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02" w:rsidRDefault="007A7902"/>
    <w:p w:rsidR="00AE2941" w:rsidRDefault="001551CF" w:rsidP="00E4424B">
      <w:r>
        <w:t xml:space="preserve">        </w:t>
      </w:r>
      <w:r w:rsidR="007A7902" w:rsidRPr="007A7902">
        <w:t xml:space="preserve">Na temelju članka 17. stavak </w:t>
      </w:r>
      <w:r w:rsidR="00E4424B">
        <w:t xml:space="preserve">1 Zakona o ublažavanju i uklanjanju posljedica prirodnih nepogoda </w:t>
      </w:r>
      <w:r w:rsidR="007A7902" w:rsidRPr="007A7902">
        <w:t xml:space="preserve">(„Narodne novine“, broj </w:t>
      </w:r>
      <w:r w:rsidR="00E4424B">
        <w:t>16</w:t>
      </w:r>
      <w:r w:rsidR="007A7902" w:rsidRPr="007A7902">
        <w:t>/1</w:t>
      </w:r>
      <w:r w:rsidR="00E4424B">
        <w:t>9</w:t>
      </w:r>
      <w:r w:rsidR="007A7902" w:rsidRPr="007A7902">
        <w:t xml:space="preserve">) i članka </w:t>
      </w:r>
      <w:r w:rsidR="00E4424B" w:rsidRPr="00E4424B">
        <w:t xml:space="preserve">31. Statuta Općine Brestovac (˝Službene glasnik Općine Brestovac˝ broj 2/2018), Općinsko vijeće Općine Brestovac na  </w:t>
      </w:r>
      <w:r w:rsidR="00CE2042">
        <w:t>21.</w:t>
      </w:r>
      <w:r w:rsidR="00E4424B" w:rsidRPr="00E4424B">
        <w:t xml:space="preserve">  sjednici održanoj </w:t>
      </w:r>
      <w:r w:rsidR="00CE2042">
        <w:t>29.11.</w:t>
      </w:r>
      <w:r w:rsidR="00E4424B" w:rsidRPr="00E4424B">
        <w:t xml:space="preserve"> 2019. godine, donosi</w:t>
      </w:r>
    </w:p>
    <w:p w:rsidR="001551CF" w:rsidRDefault="001551CF"/>
    <w:p w:rsidR="007A7902" w:rsidRDefault="007A7902"/>
    <w:p w:rsidR="007A7902" w:rsidRDefault="001551CF" w:rsidP="001551CF">
      <w:pPr>
        <w:jc w:val="center"/>
      </w:pPr>
      <w:r>
        <w:t xml:space="preserve">ODLUKU U </w:t>
      </w:r>
      <w:r w:rsidR="00636A66">
        <w:t>DONOŠENJU</w:t>
      </w:r>
    </w:p>
    <w:p w:rsidR="007A7902" w:rsidRDefault="007A7902" w:rsidP="007A7902">
      <w:pPr>
        <w:jc w:val="center"/>
      </w:pPr>
      <w:r>
        <w:t xml:space="preserve">PLAN DJELOVANJA </w:t>
      </w:r>
      <w:r w:rsidR="00E4424B">
        <w:t>U PODRUČJU PRIRODNIH NEPOGODA ZA 2020.GODINU</w:t>
      </w:r>
    </w:p>
    <w:p w:rsidR="001551CF" w:rsidRDefault="001551CF" w:rsidP="007A7902">
      <w:pPr>
        <w:jc w:val="center"/>
      </w:pPr>
    </w:p>
    <w:p w:rsidR="007A7902" w:rsidRDefault="007A7902" w:rsidP="007A7902">
      <w:pPr>
        <w:jc w:val="center"/>
      </w:pPr>
    </w:p>
    <w:p w:rsidR="005C57A0" w:rsidRDefault="005C57A0" w:rsidP="001551CF">
      <w:pPr>
        <w:jc w:val="center"/>
      </w:pPr>
      <w:r>
        <w:t>Članak 1.</w:t>
      </w:r>
    </w:p>
    <w:p w:rsidR="00F41E80" w:rsidRDefault="00F41E80" w:rsidP="001551CF">
      <w:pPr>
        <w:jc w:val="center"/>
      </w:pPr>
    </w:p>
    <w:p w:rsidR="005C57A0" w:rsidRDefault="001551CF" w:rsidP="005C57A0">
      <w:r>
        <w:t xml:space="preserve">        </w:t>
      </w:r>
      <w:r w:rsidR="005C57A0">
        <w:t>Donosi se P</w:t>
      </w:r>
      <w:r w:rsidR="00E4424B">
        <w:t>lan djelovanja u području prirodnih nepogoda za 2020.godinu</w:t>
      </w:r>
      <w:r w:rsidR="005C57A0">
        <w:t>,</w:t>
      </w:r>
      <w:r>
        <w:t>koji</w:t>
      </w:r>
      <w:r w:rsidR="005C57A0">
        <w:t xml:space="preserve"> </w:t>
      </w:r>
      <w:r>
        <w:t>čini prilog i sastavni dio ove Odluke</w:t>
      </w:r>
    </w:p>
    <w:p w:rsidR="001551CF" w:rsidRDefault="001551CF" w:rsidP="005C57A0"/>
    <w:p w:rsidR="001551CF" w:rsidRDefault="001551CF" w:rsidP="005C57A0"/>
    <w:p w:rsidR="005C57A0" w:rsidRDefault="005C57A0" w:rsidP="001551CF">
      <w:pPr>
        <w:jc w:val="center"/>
      </w:pPr>
      <w:r>
        <w:t xml:space="preserve">Članak </w:t>
      </w:r>
      <w:r w:rsidR="000155C7">
        <w:t>2</w:t>
      </w:r>
      <w:r>
        <w:t>.</w:t>
      </w:r>
    </w:p>
    <w:p w:rsidR="00F41E80" w:rsidRDefault="00F41E80" w:rsidP="001551CF">
      <w:pPr>
        <w:jc w:val="center"/>
      </w:pPr>
    </w:p>
    <w:p w:rsidR="007A7902" w:rsidRDefault="001551CF" w:rsidP="005C57A0">
      <w:r>
        <w:t xml:space="preserve">       </w:t>
      </w:r>
      <w:r w:rsidR="005C57A0">
        <w:t xml:space="preserve">Ova Odluku stupa na snagu </w:t>
      </w:r>
      <w:r w:rsidR="00636A66">
        <w:t>danom donošenja i objavit će se u</w:t>
      </w:r>
      <w:r w:rsidR="005C57A0">
        <w:t xml:space="preserve"> „Službenom glasniku Općine Brestovac“.</w:t>
      </w:r>
    </w:p>
    <w:p w:rsidR="001551CF" w:rsidRDefault="001551CF" w:rsidP="005C57A0"/>
    <w:p w:rsidR="001551CF" w:rsidRDefault="001551CF" w:rsidP="005C57A0"/>
    <w:p w:rsidR="00F41E80" w:rsidRDefault="00F41E80" w:rsidP="005C57A0"/>
    <w:p w:rsidR="001551CF" w:rsidRDefault="001551CF" w:rsidP="005C57A0"/>
    <w:p w:rsidR="000155C7" w:rsidRDefault="000155C7" w:rsidP="000155C7">
      <w:r>
        <w:t>KLASA:</w:t>
      </w:r>
      <w:r w:rsidR="00CE2042">
        <w:t>351-02/19-01/05</w:t>
      </w:r>
    </w:p>
    <w:p w:rsidR="000155C7" w:rsidRDefault="000155C7" w:rsidP="000155C7">
      <w:r>
        <w:t>URBROJ:2177-02/01-19-1</w:t>
      </w:r>
    </w:p>
    <w:p w:rsidR="000155C7" w:rsidRDefault="000155C7" w:rsidP="000155C7">
      <w:r>
        <w:t>Brestovac,</w:t>
      </w:r>
      <w:r w:rsidR="00CE2042">
        <w:t>29.11.</w:t>
      </w:r>
      <w:r>
        <w:t>2019.g.</w:t>
      </w:r>
      <w:bookmarkStart w:id="0" w:name="_GoBack"/>
      <w:bookmarkEnd w:id="0"/>
    </w:p>
    <w:p w:rsidR="000155C7" w:rsidRDefault="000155C7" w:rsidP="000155C7">
      <w:r>
        <w:t xml:space="preserve">                                                             PREDSJEDNIK OPĆINSKOG VIJEĆA</w:t>
      </w:r>
    </w:p>
    <w:p w:rsidR="000155C7" w:rsidRDefault="000155C7" w:rsidP="000155C7"/>
    <w:p w:rsidR="001551CF" w:rsidRDefault="000155C7" w:rsidP="000155C7">
      <w:r>
        <w:t xml:space="preserve">                                                                          Tomo Vrhovac</w:t>
      </w:r>
    </w:p>
    <w:sectPr w:rsidR="00155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02"/>
    <w:rsid w:val="000155C7"/>
    <w:rsid w:val="001551CF"/>
    <w:rsid w:val="00391EBD"/>
    <w:rsid w:val="005C57A0"/>
    <w:rsid w:val="00636A66"/>
    <w:rsid w:val="007A7902"/>
    <w:rsid w:val="00A87A8D"/>
    <w:rsid w:val="00AE2941"/>
    <w:rsid w:val="00CE2042"/>
    <w:rsid w:val="00E4424B"/>
    <w:rsid w:val="00F4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7158"/>
  <w15:chartTrackingRefBased/>
  <w15:docId w15:val="{27134FD9-6E97-4094-A24D-E91C595A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7A8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7A8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2018-11-14T10:03:00Z</cp:lastPrinted>
  <dcterms:created xsi:type="dcterms:W3CDTF">2019-11-20T09:10:00Z</dcterms:created>
  <dcterms:modified xsi:type="dcterms:W3CDTF">2019-12-05T07:45:00Z</dcterms:modified>
</cp:coreProperties>
</file>