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C630B" w14:textId="77777777" w:rsidR="00385A03" w:rsidRPr="0058554F" w:rsidRDefault="00385A03" w:rsidP="00385A03">
      <w:pPr>
        <w:jc w:val="both"/>
        <w:rPr>
          <w:sz w:val="24"/>
          <w:szCs w:val="24"/>
          <w:lang w:val="hr-HR"/>
        </w:rPr>
      </w:pPr>
      <w:r w:rsidRPr="0058554F">
        <w:rPr>
          <w:sz w:val="24"/>
          <w:szCs w:val="24"/>
          <w:lang w:val="hr-HR"/>
        </w:rPr>
        <w:t xml:space="preserve">                                                                                                                                                    </w:t>
      </w:r>
      <w:r>
        <w:rPr>
          <w:sz w:val="24"/>
          <w:szCs w:val="24"/>
          <w:lang w:val="hr-HR"/>
        </w:rPr>
        <w:t xml:space="preserve">                        </w:t>
      </w:r>
      <w:r w:rsidRPr="0058554F">
        <w:rPr>
          <w:sz w:val="24"/>
          <w:szCs w:val="24"/>
          <w:lang w:val="hr-HR"/>
        </w:rPr>
        <w:t xml:space="preserve">             </w:t>
      </w:r>
    </w:p>
    <w:p w14:paraId="38798566" w14:textId="2DB0319D" w:rsidR="00E230A5" w:rsidRDefault="00E230A5" w:rsidP="00E230A5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hr-HR"/>
        </w:rPr>
      </w:pPr>
      <w:r w:rsidRPr="00E51D9A">
        <w:rPr>
          <w:sz w:val="24"/>
          <w:szCs w:val="24"/>
          <w:lang w:val="hr-HR"/>
        </w:rPr>
        <w:t>Temeljem članka 17. stavka 1. alineje 3. Zakona o sustavu civilne zaštite ("Narodne novine", br. 82/15, 118/18, 31/20</w:t>
      </w:r>
      <w:r>
        <w:rPr>
          <w:sz w:val="24"/>
          <w:szCs w:val="24"/>
          <w:lang w:val="hr-HR"/>
        </w:rPr>
        <w:t xml:space="preserve"> i 20/21</w:t>
      </w:r>
      <w:r w:rsidRPr="00E51D9A">
        <w:rPr>
          <w:sz w:val="24"/>
          <w:szCs w:val="24"/>
          <w:lang w:val="hr-HR"/>
        </w:rPr>
        <w:t>)</w:t>
      </w:r>
      <w:r>
        <w:rPr>
          <w:sz w:val="24"/>
          <w:szCs w:val="24"/>
          <w:lang w:val="hr-HR"/>
        </w:rPr>
        <w:t>,članka</w:t>
      </w:r>
      <w:r w:rsidRPr="00D5542F">
        <w:t xml:space="preserve"> </w:t>
      </w:r>
      <w:r w:rsidRPr="00D5542F">
        <w:rPr>
          <w:sz w:val="24"/>
          <w:szCs w:val="24"/>
          <w:lang w:val="hr-HR"/>
        </w:rPr>
        <w:t xml:space="preserve">30. Statuta Općine Brestovac (Službeni glasnik Općine Brestovac broj  3/2021 ) </w:t>
      </w:r>
      <w:r w:rsidRPr="00E51D9A">
        <w:rPr>
          <w:sz w:val="24"/>
          <w:szCs w:val="24"/>
          <w:lang w:val="hr-HR"/>
        </w:rPr>
        <w:t xml:space="preserve">, te u skladu sa Procjenom rizika od velikih nesreća za područje Općine </w:t>
      </w:r>
      <w:r>
        <w:rPr>
          <w:sz w:val="24"/>
          <w:szCs w:val="24"/>
          <w:lang w:val="hr-HR"/>
        </w:rPr>
        <w:t>Brestovac</w:t>
      </w:r>
      <w:r w:rsidRPr="00E51D9A">
        <w:rPr>
          <w:sz w:val="24"/>
          <w:szCs w:val="24"/>
          <w:lang w:val="hr-HR"/>
        </w:rPr>
        <w:t>,</w:t>
      </w:r>
      <w:r w:rsidR="008B38FD" w:rsidRPr="008B38FD">
        <w:t xml:space="preserve"> </w:t>
      </w:r>
      <w:r w:rsidR="008B38FD" w:rsidRPr="008B38FD">
        <w:rPr>
          <w:sz w:val="24"/>
          <w:szCs w:val="24"/>
          <w:lang w:val="hr-HR"/>
        </w:rPr>
        <w:t>a na prijedlog Općinskog načelnika Općine Brestovac i</w:t>
      </w:r>
      <w:r w:rsidR="008B38FD">
        <w:rPr>
          <w:sz w:val="24"/>
          <w:szCs w:val="24"/>
          <w:lang w:val="hr-HR"/>
        </w:rPr>
        <w:t xml:space="preserve"> prethodne suglasnosti</w:t>
      </w:r>
      <w:r w:rsidR="008B38FD" w:rsidRPr="008B38FD">
        <w:rPr>
          <w:sz w:val="24"/>
          <w:szCs w:val="24"/>
          <w:lang w:val="hr-HR"/>
        </w:rPr>
        <w:t xml:space="preserve"> Ministarstva unutarnjih poslova, Ravnateljstva civilne zaštite, Područnog ureda civilne zaštite Osijek, Službe civilne zaštite </w:t>
      </w:r>
      <w:r w:rsidR="008B38FD">
        <w:rPr>
          <w:sz w:val="24"/>
          <w:szCs w:val="24"/>
          <w:lang w:val="hr-HR"/>
        </w:rPr>
        <w:t>Požega</w:t>
      </w:r>
      <w:r w:rsidR="008B38FD" w:rsidRPr="008B38FD">
        <w:rPr>
          <w:sz w:val="24"/>
          <w:szCs w:val="24"/>
          <w:lang w:val="hr-HR"/>
        </w:rPr>
        <w:t>, KLASA:</w:t>
      </w:r>
      <w:r w:rsidR="008B38FD">
        <w:rPr>
          <w:sz w:val="24"/>
          <w:szCs w:val="24"/>
          <w:lang w:val="hr-HR"/>
        </w:rPr>
        <w:t xml:space="preserve"> _________</w:t>
      </w:r>
      <w:r w:rsidR="008B38FD" w:rsidRPr="008B38FD">
        <w:rPr>
          <w:sz w:val="24"/>
          <w:szCs w:val="24"/>
          <w:lang w:val="hr-HR"/>
        </w:rPr>
        <w:t>, URBROJ:</w:t>
      </w:r>
      <w:r w:rsidR="008B38FD">
        <w:rPr>
          <w:sz w:val="24"/>
          <w:szCs w:val="24"/>
          <w:lang w:val="hr-HR"/>
        </w:rPr>
        <w:t>____________</w:t>
      </w:r>
      <w:r w:rsidR="008B38FD" w:rsidRPr="008B38FD">
        <w:rPr>
          <w:sz w:val="24"/>
          <w:szCs w:val="24"/>
          <w:lang w:val="hr-HR"/>
        </w:rPr>
        <w:t xml:space="preserve"> od </w:t>
      </w:r>
      <w:r w:rsidR="008B38FD">
        <w:rPr>
          <w:sz w:val="24"/>
          <w:szCs w:val="24"/>
          <w:lang w:val="hr-HR"/>
        </w:rPr>
        <w:t>_____</w:t>
      </w:r>
      <w:r w:rsidR="008B38FD" w:rsidRPr="008B38FD">
        <w:rPr>
          <w:sz w:val="24"/>
          <w:szCs w:val="24"/>
          <w:lang w:val="hr-HR"/>
        </w:rPr>
        <w:t>20</w:t>
      </w:r>
      <w:r w:rsidR="008B38FD">
        <w:rPr>
          <w:sz w:val="24"/>
          <w:szCs w:val="24"/>
          <w:lang w:val="hr-HR"/>
        </w:rPr>
        <w:t>21</w:t>
      </w:r>
      <w:r w:rsidR="008B38FD" w:rsidRPr="008B38FD">
        <w:rPr>
          <w:sz w:val="24"/>
          <w:szCs w:val="24"/>
          <w:lang w:val="hr-HR"/>
        </w:rPr>
        <w:t>. godine</w:t>
      </w:r>
      <w:r w:rsidRPr="00D5542F">
        <w:rPr>
          <w:sz w:val="24"/>
          <w:szCs w:val="24"/>
          <w:lang w:val="hr-HR"/>
        </w:rPr>
        <w:t xml:space="preserve"> Općinsko vijeće Općine Brestovac na    sjednici održanoj       2022. godine donijelo je</w:t>
      </w:r>
    </w:p>
    <w:p w14:paraId="49132DFC" w14:textId="77777777" w:rsidR="00385A03" w:rsidRPr="009A5A1E" w:rsidRDefault="00385A03" w:rsidP="00AA2FFE">
      <w:pPr>
        <w:pStyle w:val="Bezproreda"/>
        <w:rPr>
          <w:sz w:val="16"/>
          <w:szCs w:val="16"/>
        </w:rPr>
      </w:pPr>
      <w:r w:rsidRPr="00A905F8">
        <w:t xml:space="preserve">                     </w:t>
      </w:r>
    </w:p>
    <w:p w14:paraId="7FD7F8C8" w14:textId="1A5F1B9E" w:rsidR="00385A03" w:rsidRPr="00AA2FFE" w:rsidRDefault="00385A03" w:rsidP="009A5A1E">
      <w:pPr>
        <w:rPr>
          <w:b/>
          <w:bCs/>
          <w:sz w:val="16"/>
          <w:szCs w:val="16"/>
          <w:lang w:val="hr-HR"/>
        </w:rPr>
      </w:pPr>
    </w:p>
    <w:p w14:paraId="1B700180" w14:textId="6BA6BE23" w:rsidR="00DB5603" w:rsidRDefault="00DB5603" w:rsidP="00A94666">
      <w:pPr>
        <w:jc w:val="center"/>
        <w:rPr>
          <w:b/>
          <w:bCs/>
          <w:sz w:val="28"/>
          <w:szCs w:val="28"/>
          <w:lang w:val="hr-HR"/>
        </w:rPr>
      </w:pPr>
      <w:r w:rsidRPr="005F7344">
        <w:rPr>
          <w:b/>
          <w:bCs/>
          <w:sz w:val="28"/>
          <w:lang w:val="hr-HR"/>
        </w:rPr>
        <w:t>ODLUKU</w:t>
      </w:r>
      <w:r w:rsidRPr="005F7344">
        <w:rPr>
          <w:b/>
          <w:bCs/>
          <w:sz w:val="28"/>
          <w:lang w:val="hr-HR"/>
        </w:rPr>
        <w:br/>
      </w:r>
      <w:r w:rsidR="003F1F36" w:rsidRPr="005F7344">
        <w:rPr>
          <w:b/>
          <w:bCs/>
          <w:sz w:val="28"/>
          <w:szCs w:val="28"/>
          <w:lang w:val="hr-HR"/>
        </w:rPr>
        <w:t xml:space="preserve">o određivanju pravnih osoba od interesa za sustav civilne zaštite </w:t>
      </w:r>
      <w:r w:rsidR="003F1F36" w:rsidRPr="005F7344">
        <w:rPr>
          <w:b/>
          <w:bCs/>
          <w:sz w:val="28"/>
          <w:szCs w:val="28"/>
          <w:lang w:val="hr-HR"/>
        </w:rPr>
        <w:br/>
        <w:t xml:space="preserve">na području </w:t>
      </w:r>
      <w:r w:rsidR="00592E28">
        <w:rPr>
          <w:b/>
          <w:bCs/>
          <w:sz w:val="28"/>
          <w:szCs w:val="28"/>
          <w:lang w:val="hr-HR"/>
        </w:rPr>
        <w:t xml:space="preserve">Općine </w:t>
      </w:r>
      <w:r w:rsidR="00E230A5">
        <w:rPr>
          <w:b/>
          <w:bCs/>
          <w:sz w:val="28"/>
          <w:szCs w:val="28"/>
          <w:lang w:val="hr-HR"/>
        </w:rPr>
        <w:t>Brestovac</w:t>
      </w:r>
    </w:p>
    <w:p w14:paraId="46EFF1E1" w14:textId="2AAA2F34" w:rsidR="00664FB6" w:rsidRPr="00AA2FFE" w:rsidRDefault="00664FB6" w:rsidP="00AA2FFE">
      <w:pPr>
        <w:pStyle w:val="Bezproreda"/>
        <w:rPr>
          <w:sz w:val="16"/>
          <w:szCs w:val="16"/>
        </w:rPr>
      </w:pPr>
    </w:p>
    <w:p w14:paraId="2F0B29C4" w14:textId="77777777" w:rsidR="00DB5603" w:rsidRPr="00AA2FFE" w:rsidRDefault="00DB5603" w:rsidP="00AA2FFE">
      <w:pPr>
        <w:pStyle w:val="Bezproreda"/>
        <w:rPr>
          <w:sz w:val="16"/>
          <w:szCs w:val="16"/>
        </w:rPr>
      </w:pPr>
    </w:p>
    <w:p w14:paraId="532F2CC2" w14:textId="01C82A16" w:rsidR="00664FB6" w:rsidRPr="00C62AAF" w:rsidRDefault="00DB5603" w:rsidP="009A5A1E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val="hr-HR"/>
        </w:rPr>
      </w:pPr>
      <w:r w:rsidRPr="00270D7B">
        <w:rPr>
          <w:rFonts w:eastAsia="Calibri"/>
          <w:b/>
          <w:bCs/>
          <w:sz w:val="24"/>
          <w:szCs w:val="24"/>
          <w:lang w:val="hr-HR"/>
        </w:rPr>
        <w:t>Članak 1.</w:t>
      </w:r>
    </w:p>
    <w:p w14:paraId="75633B97" w14:textId="10CCACF6" w:rsidR="00DB5603" w:rsidRDefault="00DB5603" w:rsidP="00A94666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hr-HR"/>
        </w:rPr>
      </w:pPr>
      <w:r w:rsidRPr="005F7344">
        <w:rPr>
          <w:rFonts w:eastAsia="Calibri"/>
          <w:sz w:val="24"/>
          <w:szCs w:val="24"/>
          <w:lang w:val="hr-HR"/>
        </w:rPr>
        <w:t>Ovom Odlukom</w:t>
      </w:r>
      <w:r w:rsidR="00EC6F3C" w:rsidRPr="005F7344">
        <w:rPr>
          <w:rFonts w:eastAsia="Calibri"/>
          <w:sz w:val="24"/>
          <w:szCs w:val="24"/>
          <w:lang w:val="hr-HR"/>
        </w:rPr>
        <w:t xml:space="preserve"> </w:t>
      </w:r>
      <w:r w:rsidR="00EC6F3C" w:rsidRPr="005F7344">
        <w:rPr>
          <w:bCs/>
          <w:sz w:val="24"/>
          <w:lang w:val="hr-HR"/>
        </w:rPr>
        <w:t xml:space="preserve">o određivanju pravnih osoba od interesa za sustav civilne zaštite </w:t>
      </w:r>
      <w:r w:rsidR="00EC6F3C" w:rsidRPr="005F7344">
        <w:rPr>
          <w:bCs/>
          <w:sz w:val="24"/>
          <w:lang w:val="hr-HR"/>
        </w:rPr>
        <w:br/>
        <w:t xml:space="preserve">na području </w:t>
      </w:r>
      <w:r w:rsidR="00592E28">
        <w:rPr>
          <w:bCs/>
          <w:sz w:val="24"/>
          <w:lang w:val="hr-HR"/>
        </w:rPr>
        <w:t xml:space="preserve">Općine </w:t>
      </w:r>
      <w:r w:rsidR="00E230A5">
        <w:rPr>
          <w:bCs/>
          <w:sz w:val="24"/>
          <w:lang w:val="hr-HR"/>
        </w:rPr>
        <w:t>Brestovac</w:t>
      </w:r>
      <w:r w:rsidR="00321A1F" w:rsidRPr="005F7344">
        <w:rPr>
          <w:bCs/>
          <w:sz w:val="24"/>
          <w:lang w:val="hr-HR"/>
        </w:rPr>
        <w:t xml:space="preserve"> </w:t>
      </w:r>
      <w:r w:rsidR="00EC6F3C" w:rsidRPr="005F7344">
        <w:rPr>
          <w:bCs/>
          <w:sz w:val="24"/>
          <w:lang w:val="hr-HR"/>
        </w:rPr>
        <w:t xml:space="preserve">(dalje u tekstu: Odluka) </w:t>
      </w:r>
      <w:r w:rsidRPr="005F7344">
        <w:rPr>
          <w:rFonts w:eastAsia="Calibri"/>
          <w:sz w:val="24"/>
          <w:szCs w:val="24"/>
          <w:lang w:val="hr-HR"/>
        </w:rPr>
        <w:t xml:space="preserve"> određuju se  pravne osobe od interesa za sustav civilne zaštite na području </w:t>
      </w:r>
      <w:r w:rsidR="00592E28">
        <w:rPr>
          <w:bCs/>
          <w:sz w:val="24"/>
          <w:lang w:val="hr-HR"/>
        </w:rPr>
        <w:t xml:space="preserve">Općine </w:t>
      </w:r>
      <w:r w:rsidR="00E230A5">
        <w:rPr>
          <w:bCs/>
          <w:sz w:val="24"/>
          <w:lang w:val="hr-HR"/>
        </w:rPr>
        <w:t>Brestovac</w:t>
      </w:r>
      <w:r w:rsidR="004E6134" w:rsidRPr="005F7344">
        <w:rPr>
          <w:rFonts w:eastAsia="Calibri"/>
          <w:sz w:val="24"/>
          <w:szCs w:val="24"/>
          <w:lang w:val="hr-HR"/>
        </w:rPr>
        <w:t xml:space="preserve"> </w:t>
      </w:r>
      <w:r w:rsidRPr="005F7344">
        <w:rPr>
          <w:rFonts w:eastAsia="Calibri"/>
          <w:sz w:val="24"/>
          <w:szCs w:val="24"/>
          <w:lang w:val="hr-HR"/>
        </w:rPr>
        <w:t xml:space="preserve">s ciljem priprema i sudjelovanja u aktivnostima </w:t>
      </w:r>
      <w:r w:rsidR="005F7344" w:rsidRPr="005F7344">
        <w:rPr>
          <w:rFonts w:eastAsia="Calibri"/>
          <w:sz w:val="24"/>
          <w:szCs w:val="24"/>
          <w:lang w:val="hr-HR"/>
        </w:rPr>
        <w:t xml:space="preserve">i mjerama </w:t>
      </w:r>
      <w:r w:rsidRPr="005F7344">
        <w:rPr>
          <w:rFonts w:eastAsia="Calibri"/>
          <w:sz w:val="24"/>
          <w:szCs w:val="24"/>
          <w:lang w:val="hr-HR"/>
        </w:rPr>
        <w:t xml:space="preserve">radi smanjenja rizika od katastrofa, pružanja brzog odgovora na prijetnje i opasnosti nastanka te ublažavanja posljedica </w:t>
      </w:r>
      <w:r w:rsidR="00EC6F3C" w:rsidRPr="005F7344">
        <w:rPr>
          <w:rFonts w:eastAsia="Calibri"/>
          <w:sz w:val="24"/>
          <w:szCs w:val="24"/>
          <w:lang w:val="hr-HR"/>
        </w:rPr>
        <w:t xml:space="preserve">u slučaju prijetnje, nastanka i posljedica </w:t>
      </w:r>
      <w:r w:rsidRPr="005F7344">
        <w:rPr>
          <w:rFonts w:eastAsia="Calibri"/>
          <w:sz w:val="24"/>
          <w:szCs w:val="24"/>
          <w:lang w:val="hr-HR"/>
        </w:rPr>
        <w:t>velikih nesreća</w:t>
      </w:r>
      <w:r w:rsidR="00EC6F3C" w:rsidRPr="005F7344">
        <w:rPr>
          <w:rFonts w:eastAsia="Calibri"/>
          <w:sz w:val="24"/>
          <w:szCs w:val="24"/>
          <w:lang w:val="hr-HR"/>
        </w:rPr>
        <w:t xml:space="preserve"> </w:t>
      </w:r>
      <w:r w:rsidR="00CE2CFC" w:rsidRPr="005F7344">
        <w:rPr>
          <w:rFonts w:eastAsia="Calibri"/>
          <w:sz w:val="24"/>
          <w:szCs w:val="24"/>
          <w:lang w:val="hr-HR"/>
        </w:rPr>
        <w:t xml:space="preserve">i </w:t>
      </w:r>
      <w:r w:rsidR="00EC6F3C" w:rsidRPr="005F7344">
        <w:rPr>
          <w:rFonts w:eastAsia="Calibri"/>
          <w:sz w:val="24"/>
          <w:szCs w:val="24"/>
          <w:lang w:val="hr-HR"/>
        </w:rPr>
        <w:t xml:space="preserve">katastrofa na području </w:t>
      </w:r>
      <w:r w:rsidR="00592E28">
        <w:rPr>
          <w:bCs/>
          <w:sz w:val="24"/>
          <w:lang w:val="hr-HR"/>
        </w:rPr>
        <w:t xml:space="preserve">Općine </w:t>
      </w:r>
      <w:r w:rsidR="00E230A5">
        <w:rPr>
          <w:bCs/>
          <w:sz w:val="24"/>
          <w:lang w:val="hr-HR"/>
        </w:rPr>
        <w:t>Brestovac</w:t>
      </w:r>
      <w:r w:rsidRPr="005F7344">
        <w:rPr>
          <w:rFonts w:eastAsia="Calibri"/>
          <w:sz w:val="24"/>
          <w:szCs w:val="24"/>
          <w:lang w:val="hr-HR"/>
        </w:rPr>
        <w:t>.</w:t>
      </w:r>
    </w:p>
    <w:p w14:paraId="7AF213F3" w14:textId="4ECB6FED" w:rsidR="00385A03" w:rsidRPr="00AA2FFE" w:rsidRDefault="00385A03" w:rsidP="00AA2FFE">
      <w:pPr>
        <w:pStyle w:val="Bezproreda"/>
        <w:rPr>
          <w:rFonts w:eastAsia="Calibri"/>
          <w:sz w:val="16"/>
          <w:szCs w:val="16"/>
        </w:rPr>
      </w:pPr>
    </w:p>
    <w:p w14:paraId="53D4FDAB" w14:textId="66568A3D" w:rsidR="00664FB6" w:rsidRPr="00C62AAF" w:rsidRDefault="00DB5603" w:rsidP="009A5A1E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hr-HR"/>
        </w:rPr>
      </w:pPr>
      <w:r w:rsidRPr="00270D7B">
        <w:rPr>
          <w:b/>
          <w:bCs/>
          <w:sz w:val="24"/>
          <w:szCs w:val="24"/>
          <w:lang w:val="hr-HR"/>
        </w:rPr>
        <w:t>Članak 2.</w:t>
      </w:r>
    </w:p>
    <w:p w14:paraId="2007ED3A" w14:textId="2B5E0DD2" w:rsidR="00385A03" w:rsidRPr="005F7344" w:rsidRDefault="00DB5603" w:rsidP="00AA2FFE">
      <w:pPr>
        <w:pStyle w:val="Bezproreda"/>
        <w:numPr>
          <w:ilvl w:val="0"/>
          <w:numId w:val="22"/>
        </w:numPr>
        <w:ind w:left="284" w:hanging="284"/>
        <w:jc w:val="both"/>
      </w:pPr>
      <w:r w:rsidRPr="005F7344">
        <w:t xml:space="preserve">Pravne osobe od interesa za sustav civilne zaštite </w:t>
      </w:r>
      <w:r w:rsidR="0081122D">
        <w:t xml:space="preserve">na području </w:t>
      </w:r>
      <w:r w:rsidR="004466CB">
        <w:rPr>
          <w:bCs/>
        </w:rPr>
        <w:t xml:space="preserve">Općine </w:t>
      </w:r>
      <w:r w:rsidR="00E230A5">
        <w:rPr>
          <w:bCs/>
        </w:rPr>
        <w:t>Brestovac</w:t>
      </w:r>
      <w:r w:rsidR="00321A1F">
        <w:rPr>
          <w:rFonts w:eastAsia="Calibri"/>
        </w:rPr>
        <w:t xml:space="preserve"> </w:t>
      </w:r>
      <w:r w:rsidR="0081122D">
        <w:rPr>
          <w:rFonts w:eastAsia="Calibri"/>
        </w:rPr>
        <w:t>(dalje u tekstu: pravne osobe)</w:t>
      </w:r>
      <w:r w:rsidRPr="005F7344">
        <w:t xml:space="preserve"> su one pravne osobe koje</w:t>
      </w:r>
      <w:r w:rsidR="00543D84" w:rsidRPr="005F7344">
        <w:t xml:space="preserve"> </w:t>
      </w:r>
      <w:r w:rsidR="00766AFC">
        <w:t>su</w:t>
      </w:r>
      <w:r w:rsidR="00766AFC">
        <w:rPr>
          <w:rFonts w:eastAsia="Calibri"/>
        </w:rPr>
        <w:t xml:space="preserve"> </w:t>
      </w:r>
      <w:r w:rsidRPr="005F7344">
        <w:t xml:space="preserve">svojim proizvodnim, uslužnim, materijalnim, ljudskim i drugim resursima </w:t>
      </w:r>
      <w:r w:rsidRPr="00F23F3B">
        <w:t>najznačajnij</w:t>
      </w:r>
      <w:r w:rsidR="008B5152" w:rsidRPr="00F23F3B">
        <w:t>i</w:t>
      </w:r>
      <w:r w:rsidR="00543D84" w:rsidRPr="00F23F3B">
        <w:t xml:space="preserve"> </w:t>
      </w:r>
      <w:r w:rsidRPr="00F23F3B">
        <w:t>nositelji</w:t>
      </w:r>
      <w:r w:rsidRPr="005F7344">
        <w:t xml:space="preserve"> djelatnosti </w:t>
      </w:r>
      <w:r w:rsidR="008B5152" w:rsidRPr="005F7344">
        <w:t xml:space="preserve">odnosno pravne osobe </w:t>
      </w:r>
      <w:r w:rsidR="00543D84" w:rsidRPr="005F7344">
        <w:t xml:space="preserve">koje </w:t>
      </w:r>
      <w:r w:rsidR="008B5152" w:rsidRPr="005F7344">
        <w:t xml:space="preserve">svojim </w:t>
      </w:r>
      <w:r w:rsidR="00EB198A" w:rsidRPr="005F7344">
        <w:t xml:space="preserve">redovitim </w:t>
      </w:r>
      <w:r w:rsidR="008B5152" w:rsidRPr="005F7344">
        <w:t xml:space="preserve">predmetnom poslovanja </w:t>
      </w:r>
      <w:r w:rsidR="00543D84" w:rsidRPr="005F7344">
        <w:t xml:space="preserve">u najvećoj mjeri </w:t>
      </w:r>
      <w:r w:rsidR="005D77A0" w:rsidRPr="005F7344">
        <w:t>mogu doprinijeti</w:t>
      </w:r>
      <w:r w:rsidR="00543D84" w:rsidRPr="005F7344">
        <w:t xml:space="preserve"> </w:t>
      </w:r>
      <w:r w:rsidR="008B5152" w:rsidRPr="005F7344">
        <w:t>zaštiti i spašavanju ljudi, životinja, materijalnih i kulturnih dobara i okoliša u</w:t>
      </w:r>
      <w:r w:rsidR="005D77A0" w:rsidRPr="005F7344">
        <w:t xml:space="preserve"> </w:t>
      </w:r>
      <w:r w:rsidR="005D77A0" w:rsidRPr="005F7344">
        <w:rPr>
          <w:rFonts w:eastAsia="Calibri"/>
        </w:rPr>
        <w:t>slučaju prijetnje, nastanka i posljedica</w:t>
      </w:r>
      <w:r w:rsidR="00BD6420" w:rsidRPr="005F7344">
        <w:t xml:space="preserve"> velikih</w:t>
      </w:r>
      <w:r w:rsidR="008B5152" w:rsidRPr="005F7344">
        <w:t xml:space="preserve"> nesreća i katastrofa na području </w:t>
      </w:r>
      <w:r w:rsidR="004466CB">
        <w:rPr>
          <w:bCs/>
        </w:rPr>
        <w:t xml:space="preserve">Općine </w:t>
      </w:r>
      <w:r w:rsidR="00E230A5">
        <w:rPr>
          <w:bCs/>
        </w:rPr>
        <w:t>Brestovac</w:t>
      </w:r>
      <w:r w:rsidR="008B5152" w:rsidRPr="005F7344">
        <w:t>.</w:t>
      </w:r>
    </w:p>
    <w:p w14:paraId="2E3489FB" w14:textId="4053B4AE" w:rsidR="009A5A1E" w:rsidRPr="00290818" w:rsidRDefault="00BA62C3" w:rsidP="00AA2FFE">
      <w:pPr>
        <w:pStyle w:val="Odlomakpopisa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eastAsia="Calibri"/>
          <w:sz w:val="24"/>
          <w:szCs w:val="24"/>
          <w:lang w:val="hr-HR"/>
        </w:rPr>
      </w:pPr>
      <w:r w:rsidRPr="005F7344">
        <w:rPr>
          <w:sz w:val="24"/>
          <w:szCs w:val="24"/>
          <w:lang w:val="hr-HR"/>
        </w:rPr>
        <w:t>Pravne osobe čine operativnu snagu sustava civilne zaštite</w:t>
      </w:r>
      <w:r w:rsidR="00A930D0">
        <w:rPr>
          <w:sz w:val="24"/>
          <w:szCs w:val="24"/>
          <w:lang w:val="hr-HR"/>
        </w:rPr>
        <w:t xml:space="preserve">, te kao operativna snaga </w:t>
      </w:r>
      <w:r w:rsidR="00A930D0">
        <w:rPr>
          <w:rFonts w:eastAsia="Arial-BoldMT"/>
          <w:bCs/>
          <w:sz w:val="24"/>
          <w:szCs w:val="24"/>
          <w:lang w:val="hr-HR"/>
        </w:rPr>
        <w:t xml:space="preserve">sudjeluju </w:t>
      </w:r>
      <w:r w:rsidR="00F23F3B" w:rsidRPr="005F7344">
        <w:rPr>
          <w:rFonts w:eastAsia="Arial-BoldMT"/>
          <w:bCs/>
          <w:sz w:val="24"/>
          <w:szCs w:val="24"/>
          <w:lang w:val="hr-HR"/>
        </w:rPr>
        <w:t xml:space="preserve">kao nositelji posebnih zadaća </w:t>
      </w:r>
      <w:r w:rsidR="00A930D0">
        <w:rPr>
          <w:rFonts w:eastAsia="Arial-BoldMT"/>
          <w:bCs/>
          <w:sz w:val="24"/>
          <w:szCs w:val="24"/>
          <w:lang w:val="hr-HR"/>
        </w:rPr>
        <w:t xml:space="preserve"> </w:t>
      </w:r>
      <w:r w:rsidR="00F23F3B">
        <w:rPr>
          <w:rFonts w:eastAsia="Arial-BoldMT"/>
          <w:bCs/>
          <w:sz w:val="24"/>
          <w:szCs w:val="24"/>
          <w:lang w:val="hr-HR"/>
        </w:rPr>
        <w:t xml:space="preserve">uz </w:t>
      </w:r>
      <w:r w:rsidRPr="005F7344">
        <w:rPr>
          <w:sz w:val="24"/>
          <w:szCs w:val="24"/>
          <w:lang w:val="hr-HR"/>
        </w:rPr>
        <w:t>ostale operativne snage</w:t>
      </w:r>
      <w:r w:rsidR="00A930D0">
        <w:rPr>
          <w:sz w:val="24"/>
          <w:szCs w:val="24"/>
          <w:lang w:val="hr-HR"/>
        </w:rPr>
        <w:t xml:space="preserve"> (</w:t>
      </w:r>
      <w:r w:rsidRPr="005F7344">
        <w:rPr>
          <w:sz w:val="24"/>
          <w:szCs w:val="24"/>
          <w:lang w:val="hr-HR"/>
        </w:rPr>
        <w:t xml:space="preserve">stožer civilne zaštite, operativne snage vatrogastva, operativne snage </w:t>
      </w:r>
      <w:r w:rsidRPr="00290818">
        <w:rPr>
          <w:sz w:val="24"/>
          <w:szCs w:val="24"/>
          <w:lang w:val="hr-HR"/>
        </w:rPr>
        <w:t>Hrvatskog Crvenog križa, operativne snage Hrvatske gorske službe spašavanja, povjerenike civilne zaš</w:t>
      </w:r>
      <w:r w:rsidR="00F23F3B" w:rsidRPr="00290818">
        <w:rPr>
          <w:sz w:val="24"/>
          <w:szCs w:val="24"/>
          <w:lang w:val="hr-HR"/>
        </w:rPr>
        <w:t>tite, koordinatore na lokaciji</w:t>
      </w:r>
      <w:r w:rsidR="00A930D0" w:rsidRPr="00290818">
        <w:rPr>
          <w:sz w:val="24"/>
          <w:szCs w:val="24"/>
          <w:lang w:val="hr-HR"/>
        </w:rPr>
        <w:t>)</w:t>
      </w:r>
      <w:r w:rsidR="00F23F3B" w:rsidRPr="00290818">
        <w:rPr>
          <w:sz w:val="24"/>
          <w:szCs w:val="24"/>
          <w:lang w:val="hr-HR"/>
        </w:rPr>
        <w:t xml:space="preserve"> i </w:t>
      </w:r>
      <w:r w:rsidRPr="00290818">
        <w:rPr>
          <w:sz w:val="24"/>
          <w:szCs w:val="24"/>
          <w:lang w:val="hr-HR"/>
        </w:rPr>
        <w:t xml:space="preserve">uz </w:t>
      </w:r>
      <w:r w:rsidRPr="00290818">
        <w:rPr>
          <w:rFonts w:eastAsia="Arial-BoldMT"/>
          <w:bCs/>
          <w:sz w:val="24"/>
          <w:szCs w:val="24"/>
          <w:lang w:val="hr-HR"/>
        </w:rPr>
        <w:t>žurn</w:t>
      </w:r>
      <w:r w:rsidR="00A930D0" w:rsidRPr="00290818">
        <w:rPr>
          <w:rFonts w:eastAsia="Arial-BoldMT"/>
          <w:bCs/>
          <w:sz w:val="24"/>
          <w:szCs w:val="24"/>
          <w:lang w:val="hr-HR"/>
        </w:rPr>
        <w:t>e</w:t>
      </w:r>
      <w:r w:rsidRPr="00290818">
        <w:rPr>
          <w:rFonts w:eastAsia="Arial-BoldMT"/>
          <w:bCs/>
          <w:sz w:val="24"/>
          <w:szCs w:val="24"/>
          <w:lang w:val="hr-HR"/>
        </w:rPr>
        <w:t xml:space="preserve"> služb</w:t>
      </w:r>
      <w:r w:rsidR="00A930D0" w:rsidRPr="00290818">
        <w:rPr>
          <w:rFonts w:eastAsia="Arial-BoldMT"/>
          <w:bCs/>
          <w:sz w:val="24"/>
          <w:szCs w:val="24"/>
          <w:lang w:val="hr-HR"/>
        </w:rPr>
        <w:t xml:space="preserve">e, </w:t>
      </w:r>
      <w:r w:rsidRPr="00290818">
        <w:rPr>
          <w:rFonts w:eastAsia="Arial-BoldMT"/>
          <w:bCs/>
          <w:sz w:val="24"/>
          <w:szCs w:val="24"/>
          <w:lang w:val="hr-HR"/>
        </w:rPr>
        <w:t>redovn</w:t>
      </w:r>
      <w:r w:rsidR="00A930D0" w:rsidRPr="00290818">
        <w:rPr>
          <w:rFonts w:eastAsia="Arial-BoldMT"/>
          <w:bCs/>
          <w:sz w:val="24"/>
          <w:szCs w:val="24"/>
          <w:lang w:val="hr-HR"/>
        </w:rPr>
        <w:t>e snage</w:t>
      </w:r>
      <w:r w:rsidRPr="00290818">
        <w:rPr>
          <w:rFonts w:eastAsia="Arial-BoldMT"/>
          <w:bCs/>
          <w:sz w:val="24"/>
          <w:szCs w:val="24"/>
          <w:lang w:val="hr-HR"/>
        </w:rPr>
        <w:t xml:space="preserve"> </w:t>
      </w:r>
      <w:r w:rsidR="00A930D0" w:rsidRPr="00290818">
        <w:rPr>
          <w:rFonts w:eastAsia="Arial-BoldMT"/>
          <w:bCs/>
          <w:sz w:val="24"/>
          <w:szCs w:val="24"/>
          <w:lang w:val="hr-HR"/>
        </w:rPr>
        <w:t xml:space="preserve">te ostale </w:t>
      </w:r>
      <w:r w:rsidRPr="00290818">
        <w:rPr>
          <w:rFonts w:eastAsia="Arial-BoldMT"/>
          <w:bCs/>
          <w:sz w:val="24"/>
          <w:szCs w:val="24"/>
          <w:lang w:val="hr-HR"/>
        </w:rPr>
        <w:t>sudio</w:t>
      </w:r>
      <w:r w:rsidR="00F23F3B" w:rsidRPr="00290818">
        <w:rPr>
          <w:rFonts w:eastAsia="Arial-BoldMT"/>
          <w:bCs/>
          <w:sz w:val="24"/>
          <w:szCs w:val="24"/>
          <w:lang w:val="hr-HR"/>
        </w:rPr>
        <w:t xml:space="preserve">nike </w:t>
      </w:r>
      <w:r w:rsidR="00A930D0" w:rsidRPr="00290818">
        <w:rPr>
          <w:rFonts w:eastAsia="Arial-BoldMT"/>
          <w:bCs/>
          <w:sz w:val="24"/>
          <w:szCs w:val="24"/>
          <w:lang w:val="hr-HR"/>
        </w:rPr>
        <w:t>iz sustava</w:t>
      </w:r>
      <w:r w:rsidR="00F23F3B" w:rsidRPr="00290818">
        <w:rPr>
          <w:rFonts w:eastAsia="Arial-BoldMT"/>
          <w:bCs/>
          <w:sz w:val="24"/>
          <w:szCs w:val="24"/>
          <w:lang w:val="hr-HR"/>
        </w:rPr>
        <w:t xml:space="preserve"> civilne zaštite.</w:t>
      </w:r>
    </w:p>
    <w:p w14:paraId="1A5B4BE4" w14:textId="77777777" w:rsidR="009A5A1E" w:rsidRPr="00290818" w:rsidRDefault="009A5A1E" w:rsidP="00AA2FFE">
      <w:pPr>
        <w:pStyle w:val="Bezproreda"/>
        <w:rPr>
          <w:rFonts w:eastAsia="Calibri"/>
          <w:sz w:val="16"/>
          <w:szCs w:val="16"/>
        </w:rPr>
      </w:pPr>
    </w:p>
    <w:p w14:paraId="0555A450" w14:textId="5D392002" w:rsidR="00664FB6" w:rsidRPr="00290818" w:rsidRDefault="00DB5603" w:rsidP="009A5A1E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val="hr-HR"/>
        </w:rPr>
      </w:pPr>
      <w:r w:rsidRPr="00290818">
        <w:rPr>
          <w:rFonts w:eastAsia="Calibri"/>
          <w:b/>
          <w:bCs/>
          <w:sz w:val="24"/>
          <w:szCs w:val="24"/>
          <w:lang w:val="hr-HR"/>
        </w:rPr>
        <w:t>Članak 3.</w:t>
      </w:r>
    </w:p>
    <w:p w14:paraId="315E1074" w14:textId="60C911C3" w:rsidR="00670DAD" w:rsidRDefault="00670DAD" w:rsidP="00AA2FFE">
      <w:pPr>
        <w:jc w:val="both"/>
        <w:rPr>
          <w:bCs/>
          <w:sz w:val="24"/>
          <w:szCs w:val="24"/>
          <w:lang w:val="hr-HR"/>
        </w:rPr>
      </w:pPr>
      <w:r w:rsidRPr="00670DAD">
        <w:rPr>
          <w:bCs/>
          <w:sz w:val="24"/>
          <w:szCs w:val="24"/>
          <w:lang w:val="hr-HR"/>
        </w:rPr>
        <w:t xml:space="preserve">Na području Općine Brestovac ne postoje pravne osobe od interesa za sustav civilne zaštite općine koje </w:t>
      </w:r>
      <w:r>
        <w:rPr>
          <w:bCs/>
          <w:sz w:val="24"/>
          <w:szCs w:val="24"/>
          <w:lang w:val="hr-HR"/>
        </w:rPr>
        <w:t>bi</w:t>
      </w:r>
      <w:r w:rsidRPr="00670DAD">
        <w:rPr>
          <w:bCs/>
          <w:sz w:val="24"/>
          <w:szCs w:val="24"/>
          <w:lang w:val="hr-HR"/>
        </w:rPr>
        <w:t xml:space="preserve"> svojim proizvodnim, uslužnim, materijalnim, ljudskim i drugim resursima</w:t>
      </w:r>
      <w:r>
        <w:rPr>
          <w:bCs/>
          <w:sz w:val="24"/>
          <w:szCs w:val="24"/>
          <w:lang w:val="hr-HR"/>
        </w:rPr>
        <w:t xml:space="preserve"> </w:t>
      </w:r>
      <w:r w:rsidRPr="00670DAD">
        <w:rPr>
          <w:bCs/>
          <w:sz w:val="24"/>
          <w:szCs w:val="24"/>
          <w:lang w:val="hr-HR"/>
        </w:rPr>
        <w:t>odnosno koje svojim redovitim poslovanj</w:t>
      </w:r>
      <w:r>
        <w:rPr>
          <w:bCs/>
          <w:sz w:val="24"/>
          <w:szCs w:val="24"/>
          <w:lang w:val="hr-HR"/>
        </w:rPr>
        <w:t>em</w:t>
      </w:r>
      <w:r w:rsidRPr="00670DAD">
        <w:rPr>
          <w:bCs/>
          <w:sz w:val="24"/>
          <w:szCs w:val="24"/>
          <w:lang w:val="hr-HR"/>
        </w:rPr>
        <w:t xml:space="preserve"> u najvećoj mjeri mogu doprinijeti zaštiti i spašavanju ljudi, životinja, materijalnih i kulturnih dobara i okoliša u slučaju prijetnje, nastanka i posljedica velikih nesreća i katastrofa</w:t>
      </w:r>
      <w:r>
        <w:rPr>
          <w:bCs/>
          <w:sz w:val="24"/>
          <w:szCs w:val="24"/>
          <w:lang w:val="hr-HR"/>
        </w:rPr>
        <w:t xml:space="preserve"> </w:t>
      </w:r>
      <w:r w:rsidRPr="00670DAD">
        <w:rPr>
          <w:bCs/>
          <w:sz w:val="24"/>
          <w:szCs w:val="24"/>
          <w:lang w:val="hr-HR"/>
        </w:rPr>
        <w:t>na području Općine Brestovac</w:t>
      </w:r>
      <w:r>
        <w:rPr>
          <w:bCs/>
          <w:sz w:val="24"/>
          <w:szCs w:val="24"/>
          <w:lang w:val="hr-HR"/>
        </w:rPr>
        <w:t>.</w:t>
      </w:r>
    </w:p>
    <w:p w14:paraId="27BEDAA3" w14:textId="77777777" w:rsidR="00670DAD" w:rsidRDefault="00670DAD" w:rsidP="00AA2FFE">
      <w:pPr>
        <w:jc w:val="both"/>
        <w:rPr>
          <w:bCs/>
          <w:sz w:val="24"/>
          <w:szCs w:val="24"/>
          <w:lang w:val="hr-HR"/>
        </w:rPr>
      </w:pPr>
    </w:p>
    <w:p w14:paraId="54EF1103" w14:textId="3AC68F24" w:rsidR="00552E4C" w:rsidRPr="00290818" w:rsidRDefault="00552E4C" w:rsidP="009A5A1E">
      <w:pPr>
        <w:pStyle w:val="Bezproreda"/>
        <w:rPr>
          <w:sz w:val="16"/>
          <w:szCs w:val="16"/>
        </w:rPr>
      </w:pPr>
    </w:p>
    <w:p w14:paraId="664E53FD" w14:textId="6A568BAA" w:rsidR="00664FB6" w:rsidRPr="00290818" w:rsidRDefault="00B25F81" w:rsidP="009A5A1E">
      <w:pPr>
        <w:autoSpaceDE w:val="0"/>
        <w:autoSpaceDN w:val="0"/>
        <w:adjustRightInd w:val="0"/>
        <w:jc w:val="center"/>
        <w:rPr>
          <w:b/>
          <w:sz w:val="24"/>
          <w:szCs w:val="24"/>
          <w:lang w:val="hr-HR"/>
        </w:rPr>
      </w:pPr>
      <w:r w:rsidRPr="00290818">
        <w:rPr>
          <w:b/>
          <w:sz w:val="24"/>
          <w:szCs w:val="24"/>
          <w:lang w:val="hr-HR"/>
        </w:rPr>
        <w:t>Članak 4.</w:t>
      </w:r>
    </w:p>
    <w:p w14:paraId="17A9AEC3" w14:textId="37BA3CD4" w:rsidR="00EF553C" w:rsidRPr="00290818" w:rsidRDefault="00CB6D3E" w:rsidP="00411F95">
      <w:pPr>
        <w:pStyle w:val="Odlomakpopisa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sz w:val="24"/>
          <w:szCs w:val="24"/>
          <w:lang w:val="hr-HR"/>
        </w:rPr>
      </w:pPr>
      <w:r w:rsidRPr="00290818">
        <w:rPr>
          <w:sz w:val="24"/>
          <w:szCs w:val="24"/>
          <w:lang w:val="hr-HR"/>
        </w:rPr>
        <w:t>Za uspješno funkcioniranje</w:t>
      </w:r>
      <w:r w:rsidR="000463E3" w:rsidRPr="00290818">
        <w:rPr>
          <w:sz w:val="24"/>
          <w:szCs w:val="24"/>
          <w:lang w:val="hr-HR"/>
        </w:rPr>
        <w:t xml:space="preserve"> </w:t>
      </w:r>
      <w:r w:rsidRPr="00290818">
        <w:rPr>
          <w:sz w:val="24"/>
          <w:szCs w:val="24"/>
          <w:lang w:val="hr-HR"/>
        </w:rPr>
        <w:t>sustava civilne zaštite</w:t>
      </w:r>
      <w:r w:rsidR="00385A03" w:rsidRPr="00290818">
        <w:rPr>
          <w:sz w:val="24"/>
          <w:szCs w:val="24"/>
          <w:lang w:val="hr-HR"/>
        </w:rPr>
        <w:t>,</w:t>
      </w:r>
      <w:r w:rsidR="00D628D7" w:rsidRPr="00290818">
        <w:rPr>
          <w:sz w:val="24"/>
          <w:szCs w:val="24"/>
          <w:lang w:val="hr-HR"/>
        </w:rPr>
        <w:t xml:space="preserve"> </w:t>
      </w:r>
      <w:r w:rsidR="000463E3" w:rsidRPr="00290818">
        <w:rPr>
          <w:sz w:val="24"/>
          <w:szCs w:val="24"/>
          <w:lang w:val="hr-HR"/>
        </w:rPr>
        <w:t xml:space="preserve">od interesa za sustav civilne zaštite </w:t>
      </w:r>
      <w:r w:rsidR="00D628D7" w:rsidRPr="00290818">
        <w:rPr>
          <w:sz w:val="24"/>
          <w:szCs w:val="24"/>
          <w:lang w:val="hr-HR"/>
        </w:rPr>
        <w:t xml:space="preserve">na području </w:t>
      </w:r>
      <w:r w:rsidR="004466CB" w:rsidRPr="00290818">
        <w:rPr>
          <w:bCs/>
          <w:sz w:val="24"/>
          <w:lang w:val="hr-HR"/>
        </w:rPr>
        <w:t xml:space="preserve">Općine </w:t>
      </w:r>
      <w:r w:rsidR="00E230A5">
        <w:rPr>
          <w:bCs/>
          <w:sz w:val="24"/>
          <w:lang w:val="hr-HR"/>
        </w:rPr>
        <w:t>Brestovac</w:t>
      </w:r>
      <w:r w:rsidR="00321A1F" w:rsidRPr="00290818">
        <w:rPr>
          <w:sz w:val="24"/>
          <w:szCs w:val="24"/>
          <w:lang w:val="hr-HR"/>
        </w:rPr>
        <w:t xml:space="preserve"> </w:t>
      </w:r>
      <w:r w:rsidR="00D628D7" w:rsidRPr="00290818">
        <w:rPr>
          <w:sz w:val="24"/>
          <w:szCs w:val="24"/>
          <w:lang w:val="hr-HR"/>
        </w:rPr>
        <w:t>su:</w:t>
      </w:r>
    </w:p>
    <w:p w14:paraId="54960899" w14:textId="77777777" w:rsidR="00326E6A" w:rsidRDefault="00326E6A" w:rsidP="00326E6A">
      <w:pPr>
        <w:pStyle w:val="Bezproreda"/>
        <w:ind w:left="284"/>
        <w:rPr>
          <w:rFonts w:eastAsia="Calibri"/>
          <w:b/>
          <w:bCs/>
          <w:color w:val="000000"/>
        </w:rPr>
      </w:pPr>
      <w:r>
        <w:rPr>
          <w:b/>
          <w:bCs/>
          <w:color w:val="000000"/>
        </w:rPr>
        <w:t>-Obrt Javni prijevoz i trgovina</w:t>
      </w:r>
      <w:r w:rsidRPr="00326E6A">
        <w:rPr>
          <w:b/>
          <w:bCs/>
          <w:color w:val="000000"/>
        </w:rPr>
        <w:t xml:space="preserve">, </w:t>
      </w:r>
      <w:proofErr w:type="spellStart"/>
      <w:r w:rsidRPr="00326E6A">
        <w:rPr>
          <w:b/>
          <w:bCs/>
          <w:color w:val="000000"/>
        </w:rPr>
        <w:t>vl</w:t>
      </w:r>
      <w:proofErr w:type="spellEnd"/>
      <w:r w:rsidRPr="00326E6A">
        <w:rPr>
          <w:b/>
          <w:bCs/>
          <w:color w:val="000000"/>
        </w:rPr>
        <w:t xml:space="preserve">. Vesna </w:t>
      </w:r>
      <w:proofErr w:type="spellStart"/>
      <w:r w:rsidRPr="00326E6A">
        <w:rPr>
          <w:b/>
          <w:bCs/>
          <w:color w:val="000000"/>
        </w:rPr>
        <w:t>Banožić,</w:t>
      </w:r>
      <w:r>
        <w:rPr>
          <w:b/>
          <w:bCs/>
          <w:color w:val="000000"/>
        </w:rPr>
        <w:t>Završje</w:t>
      </w:r>
      <w:proofErr w:type="spellEnd"/>
      <w:r w:rsidRPr="00326E6A">
        <w:rPr>
          <w:rFonts w:eastAsia="Calibri"/>
          <w:b/>
          <w:bCs/>
          <w:color w:val="000000"/>
        </w:rPr>
        <w:t xml:space="preserve"> </w:t>
      </w:r>
    </w:p>
    <w:p w14:paraId="6C7BE7F2" w14:textId="64CF1CC9" w:rsidR="00326E6A" w:rsidRDefault="00326E6A" w:rsidP="00326E6A">
      <w:pPr>
        <w:pStyle w:val="Bezproreda"/>
        <w:ind w:left="284"/>
      </w:pPr>
      <w:r>
        <w:rPr>
          <w:rFonts w:eastAsia="Calibri"/>
          <w:b/>
          <w:bCs/>
          <w:color w:val="000000"/>
        </w:rPr>
        <w:t xml:space="preserve">               </w:t>
      </w:r>
      <w:r w:rsidR="00CD6D3F" w:rsidRPr="00290818">
        <w:rPr>
          <w:rFonts w:eastAsia="Calibri"/>
        </w:rPr>
        <w:t xml:space="preserve">- </w:t>
      </w:r>
      <w:r w:rsidR="00CD6D3F" w:rsidRPr="00290818">
        <w:t>angažiranje u slučaju potrebe za građevinskim strojevima</w:t>
      </w:r>
      <w:r>
        <w:t xml:space="preserve"> i građevinskim materijalom</w:t>
      </w:r>
      <w:r w:rsidR="00CD6D3F" w:rsidRPr="00290818">
        <w:t xml:space="preserve">  </w:t>
      </w:r>
      <w:r>
        <w:t xml:space="preserve"> </w:t>
      </w:r>
    </w:p>
    <w:p w14:paraId="2A8F43A4" w14:textId="6C14FED4" w:rsidR="009220F5" w:rsidRPr="00290818" w:rsidRDefault="00326E6A" w:rsidP="00326E6A">
      <w:pPr>
        <w:pStyle w:val="Bezproreda"/>
        <w:rPr>
          <w:color w:val="000000"/>
        </w:rPr>
      </w:pPr>
      <w:r>
        <w:rPr>
          <w:b/>
          <w:color w:val="000000"/>
        </w:rPr>
        <w:t xml:space="preserve">     -</w:t>
      </w:r>
      <w:r w:rsidR="00385A03" w:rsidRPr="00290818">
        <w:rPr>
          <w:b/>
          <w:color w:val="000000"/>
        </w:rPr>
        <w:t xml:space="preserve">OŠ </w:t>
      </w:r>
      <w:r>
        <w:rPr>
          <w:b/>
          <w:color w:val="000000"/>
        </w:rPr>
        <w:t>Dragutin Lerman</w:t>
      </w:r>
      <w:r w:rsidR="00290818" w:rsidRPr="00290818">
        <w:rPr>
          <w:b/>
          <w:color w:val="000000"/>
        </w:rPr>
        <w:t xml:space="preserve">, </w:t>
      </w:r>
      <w:r>
        <w:rPr>
          <w:b/>
          <w:color w:val="000000"/>
        </w:rPr>
        <w:t>Brestovac</w:t>
      </w:r>
      <w:r w:rsidR="00C23E46" w:rsidRPr="00290818">
        <w:rPr>
          <w:b/>
          <w:color w:val="000000"/>
        </w:rPr>
        <w:t xml:space="preserve"> </w:t>
      </w:r>
    </w:p>
    <w:p w14:paraId="6124AB67" w14:textId="2DA8BEA7" w:rsidR="00385A03" w:rsidRPr="00290818" w:rsidRDefault="009220F5" w:rsidP="009220F5">
      <w:pPr>
        <w:pStyle w:val="Bezproreda"/>
        <w:ind w:left="851"/>
        <w:rPr>
          <w:color w:val="000000"/>
        </w:rPr>
      </w:pPr>
      <w:r w:rsidRPr="00290818">
        <w:rPr>
          <w:b/>
          <w:color w:val="000000"/>
        </w:rPr>
        <w:t xml:space="preserve">     </w:t>
      </w:r>
      <w:r w:rsidR="00385A03" w:rsidRPr="00290818">
        <w:rPr>
          <w:color w:val="000000"/>
        </w:rPr>
        <w:t>-</w:t>
      </w:r>
      <w:r w:rsidR="00385A03" w:rsidRPr="00290818">
        <w:t xml:space="preserve"> angažiranje u slučaju potreba zbrinjavanja evakuiranih osoba</w:t>
      </w:r>
    </w:p>
    <w:p w14:paraId="06B72765" w14:textId="53695A04" w:rsidR="008357CD" w:rsidRDefault="008357CD" w:rsidP="00411F95">
      <w:pPr>
        <w:autoSpaceDE w:val="0"/>
        <w:autoSpaceDN w:val="0"/>
        <w:adjustRightInd w:val="0"/>
        <w:rPr>
          <w:sz w:val="24"/>
          <w:szCs w:val="24"/>
          <w:lang w:val="hr-HR"/>
        </w:rPr>
      </w:pPr>
    </w:p>
    <w:p w14:paraId="5D5B6524" w14:textId="708457BA" w:rsidR="007937CA" w:rsidRPr="00AA2FFE" w:rsidRDefault="007937CA" w:rsidP="00AA2FFE">
      <w:pPr>
        <w:jc w:val="both"/>
        <w:rPr>
          <w:sz w:val="24"/>
          <w:szCs w:val="24"/>
          <w:lang w:val="hr-HR"/>
        </w:rPr>
      </w:pPr>
    </w:p>
    <w:p w14:paraId="7AA1D454" w14:textId="14508931" w:rsidR="00A11A6D" w:rsidRPr="00C62AAF" w:rsidRDefault="00F70824" w:rsidP="009A5A1E">
      <w:pPr>
        <w:autoSpaceDE w:val="0"/>
        <w:autoSpaceDN w:val="0"/>
        <w:adjustRightInd w:val="0"/>
        <w:jc w:val="center"/>
        <w:rPr>
          <w:b/>
          <w:sz w:val="24"/>
          <w:szCs w:val="24"/>
          <w:lang w:val="hr-HR"/>
        </w:rPr>
      </w:pPr>
      <w:r w:rsidRPr="00270D7B">
        <w:rPr>
          <w:b/>
          <w:sz w:val="24"/>
          <w:szCs w:val="24"/>
          <w:lang w:val="hr-HR"/>
        </w:rPr>
        <w:t xml:space="preserve">Članak </w:t>
      </w:r>
      <w:r w:rsidR="00326E6A">
        <w:rPr>
          <w:b/>
          <w:sz w:val="24"/>
          <w:szCs w:val="24"/>
          <w:lang w:val="hr-HR"/>
        </w:rPr>
        <w:t>5</w:t>
      </w:r>
      <w:r w:rsidR="007937CA" w:rsidRPr="00270D7B">
        <w:rPr>
          <w:b/>
          <w:sz w:val="24"/>
          <w:szCs w:val="24"/>
          <w:lang w:val="hr-HR"/>
        </w:rPr>
        <w:t>.</w:t>
      </w:r>
    </w:p>
    <w:p w14:paraId="7C272576" w14:textId="77777777" w:rsidR="00DD4A94" w:rsidRPr="0099185C" w:rsidRDefault="00615053" w:rsidP="0099185C">
      <w:pPr>
        <w:pStyle w:val="Odlomakpopisa"/>
        <w:numPr>
          <w:ilvl w:val="0"/>
          <w:numId w:val="27"/>
        </w:numPr>
        <w:ind w:left="284" w:hanging="284"/>
        <w:jc w:val="both"/>
        <w:rPr>
          <w:sz w:val="24"/>
          <w:szCs w:val="24"/>
          <w:lang w:val="hr-HR"/>
        </w:rPr>
      </w:pPr>
      <w:r w:rsidRPr="00326E6A">
        <w:rPr>
          <w:sz w:val="24"/>
          <w:szCs w:val="24"/>
          <w:lang w:val="hr-HR"/>
        </w:rPr>
        <w:t>P</w:t>
      </w:r>
      <w:r w:rsidR="00DD4A94" w:rsidRPr="00326E6A">
        <w:rPr>
          <w:sz w:val="24"/>
          <w:szCs w:val="24"/>
          <w:lang w:val="hr-HR"/>
        </w:rPr>
        <w:t>ravne osobe iz članka 4. ove Odluke</w:t>
      </w:r>
      <w:r w:rsidR="003737AF" w:rsidRPr="00326E6A">
        <w:rPr>
          <w:sz w:val="24"/>
          <w:szCs w:val="24"/>
          <w:lang w:val="hr-HR"/>
        </w:rPr>
        <w:t xml:space="preserve"> nemaju obavezu izraditi operativne planove</w:t>
      </w:r>
      <w:r w:rsidR="003737AF">
        <w:rPr>
          <w:sz w:val="24"/>
          <w:szCs w:val="24"/>
          <w:lang w:val="hr-HR"/>
        </w:rPr>
        <w:t xml:space="preserve"> </w:t>
      </w:r>
      <w:r w:rsidR="00B35D29">
        <w:rPr>
          <w:sz w:val="24"/>
          <w:szCs w:val="24"/>
          <w:lang w:val="hr-HR"/>
        </w:rPr>
        <w:t xml:space="preserve">već su obavezne </w:t>
      </w:r>
      <w:r w:rsidR="007937CA" w:rsidRPr="0099185C">
        <w:rPr>
          <w:sz w:val="24"/>
          <w:szCs w:val="24"/>
          <w:lang w:val="hr-HR"/>
        </w:rPr>
        <w:t>dostaviti sljedeće podatke:</w:t>
      </w:r>
    </w:p>
    <w:p w14:paraId="04D5185B" w14:textId="77777777" w:rsidR="007937CA" w:rsidRPr="007937CA" w:rsidRDefault="007937CA" w:rsidP="0099185C">
      <w:pPr>
        <w:pStyle w:val="Odlomakpopisa"/>
        <w:numPr>
          <w:ilvl w:val="0"/>
          <w:numId w:val="20"/>
        </w:numPr>
        <w:ind w:left="851" w:hanging="284"/>
        <w:jc w:val="both"/>
        <w:rPr>
          <w:sz w:val="24"/>
          <w:szCs w:val="24"/>
          <w:lang w:val="hr-HR"/>
        </w:rPr>
      </w:pPr>
      <w:r w:rsidRPr="007937CA">
        <w:rPr>
          <w:sz w:val="24"/>
          <w:szCs w:val="24"/>
          <w:lang w:val="hr-HR"/>
        </w:rPr>
        <w:t>točan naziv,</w:t>
      </w:r>
    </w:p>
    <w:p w14:paraId="7E141187" w14:textId="77777777" w:rsidR="007937CA" w:rsidRPr="007937CA" w:rsidRDefault="007937CA" w:rsidP="0099185C">
      <w:pPr>
        <w:pStyle w:val="Odlomakpopisa"/>
        <w:numPr>
          <w:ilvl w:val="0"/>
          <w:numId w:val="20"/>
        </w:numPr>
        <w:ind w:left="851" w:hanging="284"/>
        <w:jc w:val="both"/>
        <w:rPr>
          <w:sz w:val="24"/>
          <w:szCs w:val="24"/>
          <w:lang w:val="hr-HR"/>
        </w:rPr>
      </w:pPr>
      <w:r w:rsidRPr="007937CA">
        <w:rPr>
          <w:sz w:val="24"/>
          <w:szCs w:val="24"/>
          <w:lang w:val="hr-HR"/>
        </w:rPr>
        <w:t>kontakt podatke o odgovornoj osobi,</w:t>
      </w:r>
    </w:p>
    <w:p w14:paraId="62F16A44" w14:textId="77777777" w:rsidR="007937CA" w:rsidRPr="007937CA" w:rsidRDefault="007937CA" w:rsidP="0099185C">
      <w:pPr>
        <w:pStyle w:val="Odlomakpopisa"/>
        <w:numPr>
          <w:ilvl w:val="0"/>
          <w:numId w:val="20"/>
        </w:numPr>
        <w:ind w:left="851" w:hanging="284"/>
        <w:jc w:val="both"/>
        <w:rPr>
          <w:sz w:val="24"/>
          <w:szCs w:val="24"/>
          <w:lang w:val="hr-HR"/>
        </w:rPr>
      </w:pPr>
      <w:r w:rsidRPr="007937CA">
        <w:rPr>
          <w:sz w:val="24"/>
          <w:szCs w:val="24"/>
          <w:lang w:val="hr-HR"/>
        </w:rPr>
        <w:t>broj o operativnih članova i</w:t>
      </w:r>
    </w:p>
    <w:p w14:paraId="6286A737" w14:textId="77777777" w:rsidR="007937CA" w:rsidRPr="007937CA" w:rsidRDefault="007937CA" w:rsidP="0099185C">
      <w:pPr>
        <w:pStyle w:val="Odlomakpopisa"/>
        <w:numPr>
          <w:ilvl w:val="0"/>
          <w:numId w:val="20"/>
        </w:numPr>
        <w:ind w:left="851" w:hanging="284"/>
        <w:jc w:val="both"/>
        <w:rPr>
          <w:sz w:val="24"/>
          <w:szCs w:val="24"/>
          <w:lang w:val="hr-HR"/>
        </w:rPr>
      </w:pPr>
      <w:r w:rsidRPr="007937CA">
        <w:rPr>
          <w:sz w:val="24"/>
          <w:szCs w:val="24"/>
          <w:lang w:val="hr-HR"/>
        </w:rPr>
        <w:t>podatke o raspoloživim materijalno-tehničkim sredstvima i spremnosti za operativno djelovanje.</w:t>
      </w:r>
    </w:p>
    <w:p w14:paraId="62C9D420" w14:textId="4B8051AD" w:rsidR="007937CA" w:rsidRDefault="007937CA" w:rsidP="0099185C">
      <w:pPr>
        <w:pStyle w:val="Odlomakpopisa"/>
        <w:numPr>
          <w:ilvl w:val="0"/>
          <w:numId w:val="27"/>
        </w:numPr>
        <w:ind w:left="284" w:hanging="284"/>
        <w:jc w:val="both"/>
        <w:rPr>
          <w:sz w:val="24"/>
          <w:szCs w:val="24"/>
          <w:lang w:val="hr-HR"/>
        </w:rPr>
      </w:pPr>
      <w:r w:rsidRPr="0099185C">
        <w:rPr>
          <w:sz w:val="24"/>
          <w:szCs w:val="24"/>
          <w:lang w:val="hr-HR"/>
        </w:rPr>
        <w:t xml:space="preserve">Svaka pravna osoba </w:t>
      </w:r>
      <w:r w:rsidR="00270D7B" w:rsidRPr="0099185C">
        <w:rPr>
          <w:sz w:val="24"/>
          <w:szCs w:val="24"/>
          <w:lang w:val="hr-HR"/>
        </w:rPr>
        <w:t xml:space="preserve">podatke </w:t>
      </w:r>
      <w:r w:rsidRPr="0099185C">
        <w:rPr>
          <w:sz w:val="24"/>
          <w:szCs w:val="24"/>
          <w:lang w:val="hr-HR"/>
        </w:rPr>
        <w:t xml:space="preserve">iz prethodnog stavka </w:t>
      </w:r>
      <w:r w:rsidR="00270D7B" w:rsidRPr="0099185C">
        <w:rPr>
          <w:sz w:val="24"/>
          <w:szCs w:val="24"/>
          <w:lang w:val="hr-HR"/>
        </w:rPr>
        <w:t>obavezna</w:t>
      </w:r>
      <w:r w:rsidRPr="0099185C">
        <w:rPr>
          <w:sz w:val="24"/>
          <w:szCs w:val="24"/>
          <w:lang w:val="hr-HR"/>
        </w:rPr>
        <w:t xml:space="preserve"> </w:t>
      </w:r>
      <w:r w:rsidR="00270D7B" w:rsidRPr="0099185C">
        <w:rPr>
          <w:sz w:val="24"/>
          <w:szCs w:val="24"/>
          <w:lang w:val="hr-HR"/>
        </w:rPr>
        <w:t xml:space="preserve">je </w:t>
      </w:r>
      <w:r w:rsidRPr="0099185C">
        <w:rPr>
          <w:sz w:val="24"/>
          <w:szCs w:val="24"/>
          <w:lang w:val="hr-HR"/>
        </w:rPr>
        <w:t xml:space="preserve">dostaviti </w:t>
      </w:r>
      <w:r w:rsidR="004466CB">
        <w:rPr>
          <w:bCs/>
          <w:sz w:val="24"/>
          <w:lang w:val="hr-HR"/>
        </w:rPr>
        <w:t xml:space="preserve">Općini </w:t>
      </w:r>
      <w:r w:rsidR="00E230A5">
        <w:rPr>
          <w:bCs/>
          <w:sz w:val="24"/>
          <w:lang w:val="hr-HR"/>
        </w:rPr>
        <w:t>Brestovac</w:t>
      </w:r>
      <w:r w:rsidR="00321A1F" w:rsidRPr="0099185C">
        <w:rPr>
          <w:sz w:val="24"/>
          <w:szCs w:val="24"/>
          <w:lang w:val="hr-HR"/>
        </w:rPr>
        <w:t xml:space="preserve"> </w:t>
      </w:r>
      <w:r w:rsidRPr="0099185C">
        <w:rPr>
          <w:sz w:val="24"/>
          <w:szCs w:val="24"/>
          <w:lang w:val="hr-HR"/>
        </w:rPr>
        <w:t xml:space="preserve">u roku od mjesec dana od dana zaprimanja Odluke o određivanju pravnih osoba od interesa za sustav civilne zaštite te nakon svake </w:t>
      </w:r>
      <w:r w:rsidR="00270D7B" w:rsidRPr="0099185C">
        <w:rPr>
          <w:sz w:val="24"/>
          <w:szCs w:val="24"/>
          <w:lang w:val="hr-HR"/>
        </w:rPr>
        <w:t>promjene.</w:t>
      </w:r>
    </w:p>
    <w:p w14:paraId="73DBC615" w14:textId="51CFB894" w:rsidR="007937CA" w:rsidRDefault="007937CA" w:rsidP="007937CA">
      <w:pPr>
        <w:jc w:val="both"/>
        <w:rPr>
          <w:sz w:val="24"/>
          <w:szCs w:val="24"/>
          <w:lang w:val="hr-HR"/>
        </w:rPr>
      </w:pPr>
    </w:p>
    <w:p w14:paraId="2B7CB6EC" w14:textId="1939B03E" w:rsidR="00A11A6D" w:rsidRPr="00C62AAF" w:rsidRDefault="00552E4C" w:rsidP="009A5A1E">
      <w:pPr>
        <w:autoSpaceDE w:val="0"/>
        <w:autoSpaceDN w:val="0"/>
        <w:adjustRightInd w:val="0"/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Članak </w:t>
      </w:r>
      <w:r w:rsidR="00E42209">
        <w:rPr>
          <w:b/>
          <w:sz w:val="24"/>
          <w:szCs w:val="24"/>
          <w:lang w:val="hr-HR"/>
        </w:rPr>
        <w:t>6</w:t>
      </w:r>
      <w:r w:rsidR="00C62AAF">
        <w:rPr>
          <w:b/>
          <w:sz w:val="24"/>
          <w:szCs w:val="24"/>
          <w:lang w:val="hr-HR"/>
        </w:rPr>
        <w:t>.</w:t>
      </w:r>
    </w:p>
    <w:p w14:paraId="62D13061" w14:textId="795C0984" w:rsidR="00F70824" w:rsidRDefault="00F70824" w:rsidP="0099185C">
      <w:pPr>
        <w:pStyle w:val="Bezproreda"/>
        <w:numPr>
          <w:ilvl w:val="0"/>
          <w:numId w:val="28"/>
        </w:numPr>
        <w:ind w:left="284" w:hanging="284"/>
        <w:jc w:val="both"/>
      </w:pPr>
      <w:r w:rsidRPr="009070F5">
        <w:t xml:space="preserve">Pravne osobe dužne su se odazvati zahtjevu načelnika </w:t>
      </w:r>
      <w:r>
        <w:t>S</w:t>
      </w:r>
      <w:r w:rsidRPr="009070F5">
        <w:t xml:space="preserve">tožera civilne zaštite </w:t>
      </w:r>
      <w:r w:rsidR="004466CB">
        <w:rPr>
          <w:bCs/>
        </w:rPr>
        <w:t xml:space="preserve">Općine </w:t>
      </w:r>
      <w:r w:rsidR="00E230A5">
        <w:rPr>
          <w:bCs/>
        </w:rPr>
        <w:t>Brestovac</w:t>
      </w:r>
      <w:r w:rsidR="00321A1F" w:rsidRPr="009070F5">
        <w:t xml:space="preserve"> </w:t>
      </w:r>
      <w:r w:rsidRPr="009070F5">
        <w:t xml:space="preserve">i načelnika </w:t>
      </w:r>
      <w:r>
        <w:t>S</w:t>
      </w:r>
      <w:r w:rsidRPr="009070F5">
        <w:t xml:space="preserve">tožera civilne zaštite Republike Hrvatske te sudjelovati s ljudskim i materijalnim resursima u provedbi mjera i aktivnosti u sustavu civilne zaštite. </w:t>
      </w:r>
    </w:p>
    <w:p w14:paraId="0E39E8CF" w14:textId="05BD4621" w:rsidR="00F70824" w:rsidRPr="0099185C" w:rsidRDefault="00F70824" w:rsidP="0099185C">
      <w:pPr>
        <w:pStyle w:val="Odlomakpopisa"/>
        <w:numPr>
          <w:ilvl w:val="0"/>
          <w:numId w:val="28"/>
        </w:numPr>
        <w:ind w:left="284" w:hanging="284"/>
        <w:jc w:val="both"/>
        <w:rPr>
          <w:rFonts w:eastAsia="Calibri"/>
          <w:bCs/>
          <w:strike/>
          <w:sz w:val="24"/>
          <w:szCs w:val="24"/>
          <w:lang w:val="hr-HR"/>
        </w:rPr>
      </w:pPr>
      <w:r w:rsidRPr="0099185C">
        <w:rPr>
          <w:sz w:val="24"/>
          <w:szCs w:val="24"/>
          <w:lang w:val="hr-HR"/>
        </w:rPr>
        <w:t xml:space="preserve">U slučaju velike nesreće i katastrofe, </w:t>
      </w:r>
      <w:r w:rsidR="00320402" w:rsidRPr="0099185C">
        <w:rPr>
          <w:sz w:val="24"/>
          <w:szCs w:val="24"/>
          <w:lang w:val="hr-HR"/>
        </w:rPr>
        <w:t xml:space="preserve">pravnim osobama </w:t>
      </w:r>
      <w:r w:rsidRPr="0099185C">
        <w:rPr>
          <w:sz w:val="24"/>
          <w:szCs w:val="24"/>
          <w:lang w:val="hr-HR"/>
        </w:rPr>
        <w:t xml:space="preserve">koordinira načelnik </w:t>
      </w:r>
      <w:r w:rsidR="004466CB">
        <w:rPr>
          <w:bCs/>
          <w:sz w:val="24"/>
          <w:lang w:val="hr-HR"/>
        </w:rPr>
        <w:t xml:space="preserve">Općine </w:t>
      </w:r>
      <w:r w:rsidR="00E230A5">
        <w:rPr>
          <w:bCs/>
          <w:sz w:val="24"/>
          <w:lang w:val="hr-HR"/>
        </w:rPr>
        <w:t>Brestovac</w:t>
      </w:r>
      <w:r w:rsidR="00321A1F" w:rsidRPr="0099185C">
        <w:rPr>
          <w:sz w:val="24"/>
          <w:szCs w:val="24"/>
          <w:lang w:val="hr-HR"/>
        </w:rPr>
        <w:t xml:space="preserve"> </w:t>
      </w:r>
      <w:r w:rsidRPr="0099185C">
        <w:rPr>
          <w:sz w:val="24"/>
          <w:szCs w:val="24"/>
          <w:lang w:val="hr-HR"/>
        </w:rPr>
        <w:t xml:space="preserve">uz stručnu potporu Stožera civilne zaštite  </w:t>
      </w:r>
      <w:r w:rsidR="004466CB">
        <w:rPr>
          <w:bCs/>
          <w:sz w:val="24"/>
          <w:lang w:val="hr-HR"/>
        </w:rPr>
        <w:t xml:space="preserve">Općine </w:t>
      </w:r>
      <w:r w:rsidR="00E230A5">
        <w:rPr>
          <w:bCs/>
          <w:sz w:val="24"/>
          <w:lang w:val="hr-HR"/>
        </w:rPr>
        <w:t>Brestovac</w:t>
      </w:r>
      <w:r w:rsidRPr="0099185C">
        <w:rPr>
          <w:sz w:val="24"/>
          <w:szCs w:val="24"/>
          <w:lang w:val="hr-HR"/>
        </w:rPr>
        <w:t>.</w:t>
      </w:r>
    </w:p>
    <w:p w14:paraId="533961D2" w14:textId="2DE44E3B" w:rsidR="00A11A6D" w:rsidRDefault="00A11A6D" w:rsidP="00411F95">
      <w:pPr>
        <w:autoSpaceDE w:val="0"/>
        <w:autoSpaceDN w:val="0"/>
        <w:adjustRightInd w:val="0"/>
        <w:rPr>
          <w:b/>
          <w:sz w:val="24"/>
          <w:szCs w:val="24"/>
          <w:lang w:val="hr-HR"/>
        </w:rPr>
      </w:pPr>
    </w:p>
    <w:p w14:paraId="0097A4E0" w14:textId="5422AFED" w:rsidR="00A11A6D" w:rsidRPr="00C62AAF" w:rsidRDefault="00A16D70" w:rsidP="009A5A1E">
      <w:pPr>
        <w:autoSpaceDE w:val="0"/>
        <w:autoSpaceDN w:val="0"/>
        <w:adjustRightInd w:val="0"/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Članak </w:t>
      </w:r>
      <w:r w:rsidR="00E42209">
        <w:rPr>
          <w:b/>
          <w:sz w:val="24"/>
          <w:szCs w:val="24"/>
          <w:lang w:val="hr-HR"/>
        </w:rPr>
        <w:t>7</w:t>
      </w:r>
      <w:r w:rsidR="00F70824" w:rsidRPr="00270D7B">
        <w:rPr>
          <w:b/>
          <w:sz w:val="24"/>
          <w:szCs w:val="24"/>
          <w:lang w:val="hr-HR"/>
        </w:rPr>
        <w:t>.</w:t>
      </w:r>
    </w:p>
    <w:p w14:paraId="00F8245E" w14:textId="44405880" w:rsidR="00136A1A" w:rsidRPr="00AC0EC1" w:rsidRDefault="00136A1A" w:rsidP="00D01B83">
      <w:pPr>
        <w:pStyle w:val="Bezproreda"/>
        <w:numPr>
          <w:ilvl w:val="0"/>
          <w:numId w:val="32"/>
        </w:numPr>
        <w:ind w:left="284" w:hanging="284"/>
        <w:jc w:val="both"/>
      </w:pPr>
      <w:r w:rsidRPr="00AC0EC1">
        <w:t xml:space="preserve">Sredstva za provedbu obveza </w:t>
      </w:r>
      <w:r w:rsidR="004466CB">
        <w:rPr>
          <w:bCs/>
        </w:rPr>
        <w:t xml:space="preserve">Općine </w:t>
      </w:r>
      <w:r w:rsidR="00E230A5">
        <w:rPr>
          <w:bCs/>
        </w:rPr>
        <w:t>Brestovac</w:t>
      </w:r>
      <w:r w:rsidR="00321A1F" w:rsidRPr="00AC0EC1">
        <w:t xml:space="preserve"> </w:t>
      </w:r>
      <w:r w:rsidRPr="00AC0EC1">
        <w:t xml:space="preserve">koje proizlaze iz ove Odluke osigurat će se do visine utvrđene Proračunom </w:t>
      </w:r>
      <w:r w:rsidR="004466CB">
        <w:rPr>
          <w:bCs/>
        </w:rPr>
        <w:t xml:space="preserve">Općine </w:t>
      </w:r>
      <w:r w:rsidR="00E230A5">
        <w:rPr>
          <w:bCs/>
        </w:rPr>
        <w:t xml:space="preserve">Brestovac </w:t>
      </w:r>
      <w:r w:rsidRPr="00AC0EC1">
        <w:t>i iz sredstava pravnih osoba iz njihovih izvora.</w:t>
      </w:r>
    </w:p>
    <w:p w14:paraId="1DF29E63" w14:textId="287DC17B" w:rsidR="00EE2206" w:rsidRDefault="00136A1A" w:rsidP="00136A1A">
      <w:pPr>
        <w:pStyle w:val="Bezproreda"/>
        <w:numPr>
          <w:ilvl w:val="0"/>
          <w:numId w:val="32"/>
        </w:numPr>
        <w:ind w:left="284" w:hanging="284"/>
        <w:jc w:val="both"/>
      </w:pPr>
      <w:r w:rsidRPr="00AC0EC1">
        <w:t>Stvarno nastali troškovi  djelovanja pravnih osoba u situacijama iz čla</w:t>
      </w:r>
      <w:r w:rsidR="00441DB4">
        <w:t>n</w:t>
      </w:r>
      <w:r w:rsidRPr="00AC0EC1">
        <w:t>k</w:t>
      </w:r>
      <w:r w:rsidR="00441DB4">
        <w:t>a</w:t>
      </w:r>
      <w:r w:rsidRPr="00AC0EC1">
        <w:t xml:space="preserve"> </w:t>
      </w:r>
      <w:r w:rsidR="00A16D70">
        <w:t>7</w:t>
      </w:r>
      <w:r w:rsidRPr="00AC0EC1">
        <w:t xml:space="preserve">. ove Odluke podmiruju se iz Proračuna </w:t>
      </w:r>
      <w:r w:rsidR="004466CB">
        <w:rPr>
          <w:bCs/>
        </w:rPr>
        <w:t xml:space="preserve">Općine </w:t>
      </w:r>
      <w:r w:rsidR="00E230A5">
        <w:rPr>
          <w:bCs/>
        </w:rPr>
        <w:t>Brestovac</w:t>
      </w:r>
      <w:r w:rsidR="00321A1F" w:rsidRPr="00AC0EC1">
        <w:t xml:space="preserve"> </w:t>
      </w:r>
      <w:r w:rsidRPr="00AC0EC1">
        <w:t>i državnog proračuna Republike Hrvatske.</w:t>
      </w:r>
    </w:p>
    <w:p w14:paraId="7FB30863" w14:textId="77777777" w:rsidR="00EE2206" w:rsidRDefault="00EE2206" w:rsidP="00136A1A">
      <w:pPr>
        <w:pStyle w:val="Bezproreda"/>
        <w:jc w:val="both"/>
      </w:pPr>
    </w:p>
    <w:p w14:paraId="5B6AA0BC" w14:textId="240E02C6" w:rsidR="00A11A6D" w:rsidRPr="004C1C19" w:rsidRDefault="00DB5603" w:rsidP="009A5A1E">
      <w:pPr>
        <w:jc w:val="center"/>
        <w:rPr>
          <w:b/>
          <w:sz w:val="24"/>
          <w:szCs w:val="24"/>
          <w:lang w:val="hr-HR"/>
        </w:rPr>
      </w:pPr>
      <w:r w:rsidRPr="004C1C19">
        <w:rPr>
          <w:b/>
          <w:sz w:val="24"/>
          <w:szCs w:val="24"/>
          <w:lang w:val="hr-HR"/>
        </w:rPr>
        <w:t xml:space="preserve">Članak </w:t>
      </w:r>
      <w:r w:rsidR="00E42209">
        <w:rPr>
          <w:b/>
          <w:sz w:val="24"/>
          <w:szCs w:val="24"/>
          <w:lang w:val="hr-HR"/>
        </w:rPr>
        <w:t>8</w:t>
      </w:r>
      <w:r w:rsidR="00270D7B" w:rsidRPr="004C1C19">
        <w:rPr>
          <w:b/>
          <w:sz w:val="24"/>
          <w:szCs w:val="24"/>
          <w:lang w:val="hr-HR"/>
        </w:rPr>
        <w:t>.</w:t>
      </w:r>
    </w:p>
    <w:p w14:paraId="2BDED0DF" w14:textId="7F7CE1CC" w:rsidR="00385A03" w:rsidRDefault="00DB5603" w:rsidP="008B38FD">
      <w:pPr>
        <w:jc w:val="both"/>
        <w:rPr>
          <w:sz w:val="24"/>
          <w:szCs w:val="24"/>
          <w:lang w:val="hr-HR"/>
        </w:rPr>
      </w:pPr>
      <w:r w:rsidRPr="004C1C19">
        <w:rPr>
          <w:sz w:val="24"/>
          <w:szCs w:val="24"/>
          <w:lang w:val="hr-HR"/>
        </w:rPr>
        <w:t xml:space="preserve">Stupanjem na snagu ove Odluke prestaje važiti </w:t>
      </w:r>
      <w:r w:rsidR="008B38FD">
        <w:rPr>
          <w:sz w:val="24"/>
          <w:szCs w:val="24"/>
          <w:lang w:val="hr-HR"/>
        </w:rPr>
        <w:t xml:space="preserve">Odluka </w:t>
      </w:r>
      <w:r w:rsidR="008B38FD" w:rsidRPr="008B38FD">
        <w:rPr>
          <w:sz w:val="24"/>
          <w:szCs w:val="24"/>
          <w:lang w:val="hr-HR"/>
        </w:rPr>
        <w:t>o određivanju pravnih osoba od int</w:t>
      </w:r>
      <w:r w:rsidR="008B38FD">
        <w:rPr>
          <w:sz w:val="24"/>
          <w:szCs w:val="24"/>
          <w:lang w:val="hr-HR"/>
        </w:rPr>
        <w:t xml:space="preserve">eresa za sustav civilne zaštite </w:t>
      </w:r>
      <w:r w:rsidR="008B38FD" w:rsidRPr="008B38FD">
        <w:rPr>
          <w:sz w:val="24"/>
          <w:szCs w:val="24"/>
          <w:lang w:val="hr-HR"/>
        </w:rPr>
        <w:t>u Općini Brestovac</w:t>
      </w:r>
      <w:r w:rsidR="008B38FD" w:rsidRPr="008B38FD">
        <w:rPr>
          <w:sz w:val="24"/>
          <w:szCs w:val="24"/>
          <w:lang w:val="hr-HR"/>
        </w:rPr>
        <w:t xml:space="preserve"> </w:t>
      </w:r>
      <w:r w:rsidR="00385A03" w:rsidRPr="004C1C19">
        <w:rPr>
          <w:sz w:val="24"/>
          <w:szCs w:val="24"/>
          <w:lang w:val="hr-HR"/>
        </w:rPr>
        <w:t>(</w:t>
      </w:r>
      <w:r w:rsidR="008B38FD" w:rsidRPr="008B38FD">
        <w:rPr>
          <w:noProof/>
          <w:sz w:val="24"/>
          <w:szCs w:val="24"/>
        </w:rPr>
        <w:t xml:space="preserve">Službeni glasnik Općine Brestovac broj  </w:t>
      </w:r>
      <w:r w:rsidR="008B38FD">
        <w:rPr>
          <w:sz w:val="24"/>
          <w:szCs w:val="24"/>
          <w:lang w:val="hr-HR"/>
        </w:rPr>
        <w:t>7</w:t>
      </w:r>
      <w:r w:rsidR="00FC46B4">
        <w:rPr>
          <w:sz w:val="24"/>
          <w:szCs w:val="24"/>
          <w:lang w:val="hr-HR"/>
        </w:rPr>
        <w:t>/201</w:t>
      </w:r>
      <w:r w:rsidR="008B38FD">
        <w:rPr>
          <w:sz w:val="24"/>
          <w:szCs w:val="24"/>
          <w:lang w:val="hr-HR"/>
        </w:rPr>
        <w:t>6</w:t>
      </w:r>
      <w:r w:rsidR="00385A03" w:rsidRPr="004C1C19">
        <w:rPr>
          <w:sz w:val="24"/>
          <w:szCs w:val="24"/>
          <w:lang w:val="hr-HR"/>
        </w:rPr>
        <w:t>).</w:t>
      </w:r>
    </w:p>
    <w:p w14:paraId="675CDD2E" w14:textId="77777777" w:rsidR="00926496" w:rsidRPr="004E6134" w:rsidRDefault="00926496" w:rsidP="004E6134">
      <w:pPr>
        <w:jc w:val="both"/>
        <w:rPr>
          <w:sz w:val="24"/>
          <w:szCs w:val="24"/>
          <w:lang w:val="hr-HR"/>
        </w:rPr>
      </w:pPr>
    </w:p>
    <w:p w14:paraId="1DFFB469" w14:textId="24902FA8" w:rsidR="00DB5603" w:rsidRPr="00926496" w:rsidRDefault="00926496" w:rsidP="00926496">
      <w:pPr>
        <w:jc w:val="center"/>
        <w:rPr>
          <w:b/>
          <w:sz w:val="24"/>
          <w:szCs w:val="24"/>
          <w:lang w:val="hr-HR"/>
        </w:rPr>
      </w:pPr>
      <w:r w:rsidRPr="00926496">
        <w:rPr>
          <w:b/>
          <w:sz w:val="24"/>
          <w:szCs w:val="24"/>
          <w:lang w:val="hr-HR"/>
        </w:rPr>
        <w:t xml:space="preserve">Članak </w:t>
      </w:r>
      <w:r w:rsidR="00E42209">
        <w:rPr>
          <w:b/>
          <w:sz w:val="24"/>
          <w:szCs w:val="24"/>
          <w:lang w:val="hr-HR"/>
        </w:rPr>
        <w:t>9</w:t>
      </w:r>
      <w:bookmarkStart w:id="0" w:name="_GoBack"/>
      <w:bookmarkEnd w:id="0"/>
      <w:r w:rsidRPr="00926496">
        <w:rPr>
          <w:b/>
          <w:sz w:val="24"/>
          <w:szCs w:val="24"/>
          <w:lang w:val="hr-HR"/>
        </w:rPr>
        <w:t>.</w:t>
      </w:r>
    </w:p>
    <w:p w14:paraId="2D6A9514" w14:textId="5BCE8734" w:rsidR="00926496" w:rsidRDefault="00926496" w:rsidP="00926496">
      <w:pPr>
        <w:jc w:val="both"/>
        <w:rPr>
          <w:sz w:val="24"/>
          <w:szCs w:val="24"/>
          <w:lang w:val="hr-HR"/>
        </w:rPr>
      </w:pPr>
      <w:r w:rsidRPr="00926496">
        <w:rPr>
          <w:sz w:val="24"/>
          <w:szCs w:val="24"/>
          <w:lang w:val="hr-HR"/>
        </w:rPr>
        <w:t xml:space="preserve">Ova Odluka stupa na snagu danom donošenja, a objaviti će se u „Službenom glasniku </w:t>
      </w:r>
      <w:r w:rsidR="00331BD3">
        <w:rPr>
          <w:sz w:val="24"/>
          <w:szCs w:val="24"/>
          <w:lang w:val="hr-HR"/>
        </w:rPr>
        <w:t>Općine Brestovac</w:t>
      </w:r>
      <w:r w:rsidRPr="00926496">
        <w:rPr>
          <w:sz w:val="24"/>
          <w:szCs w:val="24"/>
          <w:lang w:val="hr-HR"/>
        </w:rPr>
        <w:t>“.</w:t>
      </w:r>
      <w:r w:rsidR="00C62AAF">
        <w:rPr>
          <w:sz w:val="24"/>
          <w:szCs w:val="24"/>
          <w:lang w:val="hr-HR"/>
        </w:rPr>
        <w:t xml:space="preserve">           </w:t>
      </w:r>
    </w:p>
    <w:p w14:paraId="285BCFDE" w14:textId="3FA16348" w:rsidR="00FC46B4" w:rsidRDefault="00C62AAF" w:rsidP="00926496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                                                                                   </w:t>
      </w:r>
    </w:p>
    <w:p w14:paraId="38042AB6" w14:textId="77777777" w:rsidR="00FC46B4" w:rsidRDefault="00FC46B4" w:rsidP="00FC46B4">
      <w:pPr>
        <w:jc w:val="center"/>
        <w:rPr>
          <w:sz w:val="24"/>
          <w:szCs w:val="24"/>
          <w:lang w:val="hr-HR"/>
        </w:rPr>
      </w:pPr>
    </w:p>
    <w:p w14:paraId="1665486B" w14:textId="77777777" w:rsidR="00686F2F" w:rsidRPr="00686F2F" w:rsidRDefault="00686F2F" w:rsidP="00686F2F">
      <w:pPr>
        <w:jc w:val="both"/>
        <w:rPr>
          <w:color w:val="000000"/>
          <w:sz w:val="24"/>
          <w:szCs w:val="24"/>
        </w:rPr>
      </w:pPr>
      <w:r w:rsidRPr="00686F2F">
        <w:rPr>
          <w:color w:val="000000"/>
          <w:sz w:val="24"/>
          <w:szCs w:val="24"/>
        </w:rPr>
        <w:t>KLASA:</w:t>
      </w:r>
    </w:p>
    <w:p w14:paraId="4697E3D2" w14:textId="77777777" w:rsidR="00686F2F" w:rsidRPr="00686F2F" w:rsidRDefault="00686F2F" w:rsidP="00686F2F">
      <w:pPr>
        <w:jc w:val="both"/>
        <w:rPr>
          <w:color w:val="000000"/>
          <w:sz w:val="24"/>
          <w:szCs w:val="24"/>
        </w:rPr>
      </w:pPr>
      <w:r w:rsidRPr="00686F2F">
        <w:rPr>
          <w:color w:val="000000"/>
          <w:sz w:val="24"/>
          <w:szCs w:val="24"/>
        </w:rPr>
        <w:t>URBROJ:</w:t>
      </w:r>
      <w:r w:rsidRPr="00686F2F">
        <w:rPr>
          <w:sz w:val="24"/>
          <w:szCs w:val="24"/>
        </w:rPr>
        <w:t xml:space="preserve"> </w:t>
      </w:r>
      <w:r w:rsidRPr="00686F2F">
        <w:rPr>
          <w:color w:val="000000"/>
          <w:sz w:val="24"/>
          <w:szCs w:val="24"/>
        </w:rPr>
        <w:t>2177/02-01-22-1</w:t>
      </w:r>
    </w:p>
    <w:p w14:paraId="4C0BDCE9" w14:textId="77777777" w:rsidR="00686F2F" w:rsidRPr="00686F2F" w:rsidRDefault="00686F2F" w:rsidP="00686F2F">
      <w:pPr>
        <w:rPr>
          <w:color w:val="000000"/>
          <w:sz w:val="24"/>
          <w:szCs w:val="24"/>
        </w:rPr>
      </w:pPr>
      <w:proofErr w:type="spellStart"/>
      <w:r w:rsidRPr="00686F2F">
        <w:rPr>
          <w:color w:val="000000"/>
          <w:sz w:val="24"/>
          <w:szCs w:val="24"/>
        </w:rPr>
        <w:t>Brestovac</w:t>
      </w:r>
      <w:proofErr w:type="spellEnd"/>
      <w:r w:rsidRPr="00686F2F">
        <w:rPr>
          <w:color w:val="000000"/>
          <w:sz w:val="24"/>
          <w:szCs w:val="24"/>
        </w:rPr>
        <w:t>,           2022.g.</w:t>
      </w:r>
    </w:p>
    <w:p w14:paraId="7E26A684" w14:textId="77777777" w:rsidR="00686F2F" w:rsidRPr="000C008B" w:rsidRDefault="00686F2F" w:rsidP="00686F2F">
      <w:pPr>
        <w:rPr>
          <w:b/>
          <w:bCs/>
          <w:color w:val="000000"/>
        </w:rPr>
      </w:pPr>
    </w:p>
    <w:p w14:paraId="2BCF07EC" w14:textId="77777777" w:rsidR="00686F2F" w:rsidRPr="000C008B" w:rsidRDefault="00686F2F" w:rsidP="00686F2F">
      <w:pPr>
        <w:pStyle w:val="Default"/>
        <w:autoSpaceDE/>
        <w:autoSpaceDN/>
        <w:adjustRightInd/>
      </w:pPr>
      <w:r w:rsidRPr="000C008B">
        <w:t xml:space="preserve">                                                                                     PREDSJEDNIK OPĆINSKOG VIJEĆA</w:t>
      </w:r>
    </w:p>
    <w:p w14:paraId="1DC45A7C" w14:textId="07EF653B" w:rsidR="00AC0EC1" w:rsidRDefault="00686F2F" w:rsidP="00686F2F">
      <w:pPr>
        <w:pStyle w:val="Bezproreda"/>
        <w:rPr>
          <w:color w:val="FF0000"/>
          <w:sz w:val="22"/>
          <w:szCs w:val="22"/>
        </w:rPr>
      </w:pPr>
      <w:r w:rsidRPr="000C008B">
        <w:t xml:space="preserve">                                                                                                        Tomo</w:t>
      </w:r>
      <w:r>
        <w:t xml:space="preserve"> </w:t>
      </w:r>
      <w:r w:rsidRPr="000C008B">
        <w:t xml:space="preserve">Vrhovac      </w:t>
      </w:r>
      <w:r w:rsidRPr="000C008B">
        <w:br/>
      </w:r>
    </w:p>
    <w:sectPr w:rsidR="00AC0EC1" w:rsidSect="00F23F3B">
      <w:headerReference w:type="default" r:id="rId8"/>
      <w:pgSz w:w="12240" w:h="15840"/>
      <w:pgMar w:top="851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D424A" w14:textId="77777777" w:rsidR="009A31CD" w:rsidRDefault="009A31CD" w:rsidP="009B0973">
      <w:r>
        <w:separator/>
      </w:r>
    </w:p>
  </w:endnote>
  <w:endnote w:type="continuationSeparator" w:id="0">
    <w:p w14:paraId="7527712D" w14:textId="77777777" w:rsidR="009A31CD" w:rsidRDefault="009A31CD" w:rsidP="009B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611F2" w14:textId="77777777" w:rsidR="009A31CD" w:rsidRDefault="009A31CD" w:rsidP="009B0973">
      <w:r>
        <w:separator/>
      </w:r>
    </w:p>
  </w:footnote>
  <w:footnote w:type="continuationSeparator" w:id="0">
    <w:p w14:paraId="1E6E1A19" w14:textId="77777777" w:rsidR="009A31CD" w:rsidRDefault="009A31CD" w:rsidP="009B0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36981"/>
      <w:docPartObj>
        <w:docPartGallery w:val="Page Numbers (Top of Page)"/>
        <w:docPartUnique/>
      </w:docPartObj>
    </w:sdtPr>
    <w:sdtEndPr/>
    <w:sdtContent>
      <w:p w14:paraId="03EAB92F" w14:textId="1B87C37E" w:rsidR="00766AFC" w:rsidRDefault="00766AFC">
        <w:pPr>
          <w:pStyle w:val="Zaglavlje"/>
          <w:jc w:val="center"/>
        </w:pPr>
        <w:r>
          <w:t xml:space="preserve">- </w:t>
        </w:r>
        <w:r w:rsidR="006E78ED">
          <w:fldChar w:fldCharType="begin"/>
        </w:r>
        <w:r w:rsidR="006E78ED">
          <w:instrText xml:space="preserve"> PAGE   \* MERGEFORMAT </w:instrText>
        </w:r>
        <w:r w:rsidR="006E78ED">
          <w:fldChar w:fldCharType="separate"/>
        </w:r>
        <w:r w:rsidR="00E42209">
          <w:rPr>
            <w:noProof/>
          </w:rPr>
          <w:t>2</w:t>
        </w:r>
        <w:r w:rsidR="006E78ED">
          <w:rPr>
            <w:noProof/>
          </w:rPr>
          <w:fldChar w:fldCharType="end"/>
        </w:r>
        <w:r>
          <w:t xml:space="preserve"> -</w:t>
        </w:r>
      </w:p>
    </w:sdtContent>
  </w:sdt>
  <w:p w14:paraId="5ECEFA38" w14:textId="77777777" w:rsidR="00766AFC" w:rsidRDefault="00766AF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70C5"/>
    <w:multiLevelType w:val="hybridMultilevel"/>
    <w:tmpl w:val="2E444124"/>
    <w:lvl w:ilvl="0" w:tplc="26F034DA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445EFD"/>
    <w:multiLevelType w:val="hybridMultilevel"/>
    <w:tmpl w:val="D85A6D8E"/>
    <w:lvl w:ilvl="0" w:tplc="C5B447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577EE"/>
    <w:multiLevelType w:val="hybridMultilevel"/>
    <w:tmpl w:val="9B1E423A"/>
    <w:lvl w:ilvl="0" w:tplc="187A61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E28F9"/>
    <w:multiLevelType w:val="hybridMultilevel"/>
    <w:tmpl w:val="23F25452"/>
    <w:lvl w:ilvl="0" w:tplc="C7D48B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B6652"/>
    <w:multiLevelType w:val="hybridMultilevel"/>
    <w:tmpl w:val="5866A210"/>
    <w:lvl w:ilvl="0" w:tplc="F3221C1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909F3"/>
    <w:multiLevelType w:val="hybridMultilevel"/>
    <w:tmpl w:val="D37CEED0"/>
    <w:lvl w:ilvl="0" w:tplc="FF724E0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01898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6EF7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6078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4F7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B28B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EAB4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1832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A0A8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20DE4"/>
    <w:multiLevelType w:val="hybridMultilevel"/>
    <w:tmpl w:val="1B0E681E"/>
    <w:lvl w:ilvl="0" w:tplc="041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8CE3987"/>
    <w:multiLevelType w:val="hybridMultilevel"/>
    <w:tmpl w:val="3F88C8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D0F45"/>
    <w:multiLevelType w:val="hybridMultilevel"/>
    <w:tmpl w:val="9E4EB3CE"/>
    <w:lvl w:ilvl="0" w:tplc="725002E6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2052348F"/>
    <w:multiLevelType w:val="hybridMultilevel"/>
    <w:tmpl w:val="27380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55ED3"/>
    <w:multiLevelType w:val="hybridMultilevel"/>
    <w:tmpl w:val="132A7C6A"/>
    <w:lvl w:ilvl="0" w:tplc="73DC303E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65ED9"/>
    <w:multiLevelType w:val="hybridMultilevel"/>
    <w:tmpl w:val="E796FE18"/>
    <w:lvl w:ilvl="0" w:tplc="041A0003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3E1245C"/>
    <w:multiLevelType w:val="hybridMultilevel"/>
    <w:tmpl w:val="2938B91C"/>
    <w:lvl w:ilvl="0" w:tplc="93F0E5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43DCC"/>
    <w:multiLevelType w:val="hybridMultilevel"/>
    <w:tmpl w:val="DF52E4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E5A42"/>
    <w:multiLevelType w:val="hybridMultilevel"/>
    <w:tmpl w:val="5866A210"/>
    <w:lvl w:ilvl="0" w:tplc="F3221C1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F6555"/>
    <w:multiLevelType w:val="hybridMultilevel"/>
    <w:tmpl w:val="D22099F4"/>
    <w:lvl w:ilvl="0" w:tplc="93F0E52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31500C7D"/>
    <w:multiLevelType w:val="hybridMultilevel"/>
    <w:tmpl w:val="5EB6C490"/>
    <w:lvl w:ilvl="0" w:tplc="3B9404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6155B"/>
    <w:multiLevelType w:val="hybridMultilevel"/>
    <w:tmpl w:val="8D0CAF04"/>
    <w:lvl w:ilvl="0" w:tplc="8DCAE29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365B105B"/>
    <w:multiLevelType w:val="hybridMultilevel"/>
    <w:tmpl w:val="50508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12128"/>
    <w:multiLevelType w:val="hybridMultilevel"/>
    <w:tmpl w:val="5866A210"/>
    <w:lvl w:ilvl="0" w:tplc="F3221C1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1185F"/>
    <w:multiLevelType w:val="hybridMultilevel"/>
    <w:tmpl w:val="4ED82C78"/>
    <w:lvl w:ilvl="0" w:tplc="73DC303E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340E3"/>
    <w:multiLevelType w:val="hybridMultilevel"/>
    <w:tmpl w:val="EA4613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5A6868"/>
    <w:multiLevelType w:val="hybridMultilevel"/>
    <w:tmpl w:val="02CE1A7A"/>
    <w:lvl w:ilvl="0" w:tplc="73DC303E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B678D"/>
    <w:multiLevelType w:val="hybridMultilevel"/>
    <w:tmpl w:val="CDEC6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7473D5"/>
    <w:multiLevelType w:val="hybridMultilevel"/>
    <w:tmpl w:val="209080E4"/>
    <w:lvl w:ilvl="0" w:tplc="2822E6FA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493074E"/>
    <w:multiLevelType w:val="hybridMultilevel"/>
    <w:tmpl w:val="9014C0BA"/>
    <w:lvl w:ilvl="0" w:tplc="595ED5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680515"/>
    <w:multiLevelType w:val="hybridMultilevel"/>
    <w:tmpl w:val="40102C14"/>
    <w:lvl w:ilvl="0" w:tplc="C7D48B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277711"/>
    <w:multiLevelType w:val="hybridMultilevel"/>
    <w:tmpl w:val="93B04D5E"/>
    <w:lvl w:ilvl="0" w:tplc="73DC303E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A5CB2"/>
    <w:multiLevelType w:val="hybridMultilevel"/>
    <w:tmpl w:val="A43C2A46"/>
    <w:lvl w:ilvl="0" w:tplc="041A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03">
      <w:start w:val="1"/>
      <w:numFmt w:val="decimal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2A5094"/>
    <w:multiLevelType w:val="hybridMultilevel"/>
    <w:tmpl w:val="0C824F94"/>
    <w:lvl w:ilvl="0" w:tplc="93F0E52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BEE7169"/>
    <w:multiLevelType w:val="hybridMultilevel"/>
    <w:tmpl w:val="9886CE82"/>
    <w:lvl w:ilvl="0" w:tplc="120CDAC6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C5B4479C">
      <w:numFmt w:val="bullet"/>
      <w:lvlText w:val="-"/>
      <w:lvlJc w:val="left"/>
      <w:pPr>
        <w:ind w:left="2574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3294" w:hanging="180"/>
      </w:pPr>
    </w:lvl>
    <w:lvl w:ilvl="3" w:tplc="041A000F" w:tentative="1">
      <w:start w:val="1"/>
      <w:numFmt w:val="decimal"/>
      <w:lvlText w:val="%4."/>
      <w:lvlJc w:val="left"/>
      <w:pPr>
        <w:ind w:left="4014" w:hanging="360"/>
      </w:pPr>
    </w:lvl>
    <w:lvl w:ilvl="4" w:tplc="041A0019" w:tentative="1">
      <w:start w:val="1"/>
      <w:numFmt w:val="lowerLetter"/>
      <w:lvlText w:val="%5."/>
      <w:lvlJc w:val="left"/>
      <w:pPr>
        <w:ind w:left="4734" w:hanging="360"/>
      </w:pPr>
    </w:lvl>
    <w:lvl w:ilvl="5" w:tplc="041A001B" w:tentative="1">
      <w:start w:val="1"/>
      <w:numFmt w:val="lowerRoman"/>
      <w:lvlText w:val="%6."/>
      <w:lvlJc w:val="right"/>
      <w:pPr>
        <w:ind w:left="5454" w:hanging="180"/>
      </w:pPr>
    </w:lvl>
    <w:lvl w:ilvl="6" w:tplc="041A000F" w:tentative="1">
      <w:start w:val="1"/>
      <w:numFmt w:val="decimal"/>
      <w:lvlText w:val="%7."/>
      <w:lvlJc w:val="left"/>
      <w:pPr>
        <w:ind w:left="6174" w:hanging="360"/>
      </w:pPr>
    </w:lvl>
    <w:lvl w:ilvl="7" w:tplc="041A0019" w:tentative="1">
      <w:start w:val="1"/>
      <w:numFmt w:val="lowerLetter"/>
      <w:lvlText w:val="%8."/>
      <w:lvlJc w:val="left"/>
      <w:pPr>
        <w:ind w:left="6894" w:hanging="360"/>
      </w:pPr>
    </w:lvl>
    <w:lvl w:ilvl="8" w:tplc="041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6AE80DC9"/>
    <w:multiLevelType w:val="hybridMultilevel"/>
    <w:tmpl w:val="04162EB6"/>
    <w:lvl w:ilvl="0" w:tplc="04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3194B39"/>
    <w:multiLevelType w:val="hybridMultilevel"/>
    <w:tmpl w:val="2D5A46B2"/>
    <w:lvl w:ilvl="0" w:tplc="041A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792220"/>
    <w:multiLevelType w:val="hybridMultilevel"/>
    <w:tmpl w:val="C784BE9C"/>
    <w:lvl w:ilvl="0" w:tplc="2822E6FA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5D71A43"/>
    <w:multiLevelType w:val="hybridMultilevel"/>
    <w:tmpl w:val="417205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E8277D"/>
    <w:multiLevelType w:val="hybridMultilevel"/>
    <w:tmpl w:val="14C89C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9B28C2"/>
    <w:multiLevelType w:val="hybridMultilevel"/>
    <w:tmpl w:val="88640178"/>
    <w:lvl w:ilvl="0" w:tplc="041A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37" w15:restartNumberingAfterBreak="0">
    <w:nsid w:val="7AFE388F"/>
    <w:multiLevelType w:val="hybridMultilevel"/>
    <w:tmpl w:val="5096FB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494875"/>
    <w:multiLevelType w:val="hybridMultilevel"/>
    <w:tmpl w:val="08ECBCCA"/>
    <w:lvl w:ilvl="0" w:tplc="C5B447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C915EB"/>
    <w:multiLevelType w:val="hybridMultilevel"/>
    <w:tmpl w:val="3B520622"/>
    <w:lvl w:ilvl="0" w:tplc="73DC303E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3"/>
  </w:num>
  <w:num w:numId="3">
    <w:abstractNumId w:val="15"/>
  </w:num>
  <w:num w:numId="4">
    <w:abstractNumId w:val="31"/>
  </w:num>
  <w:num w:numId="5">
    <w:abstractNumId w:val="18"/>
  </w:num>
  <w:num w:numId="6">
    <w:abstractNumId w:val="25"/>
  </w:num>
  <w:num w:numId="7">
    <w:abstractNumId w:val="34"/>
  </w:num>
  <w:num w:numId="8">
    <w:abstractNumId w:val="30"/>
  </w:num>
  <w:num w:numId="9">
    <w:abstractNumId w:val="33"/>
  </w:num>
  <w:num w:numId="10">
    <w:abstractNumId w:val="24"/>
  </w:num>
  <w:num w:numId="11">
    <w:abstractNumId w:val="5"/>
  </w:num>
  <w:num w:numId="12">
    <w:abstractNumId w:val="21"/>
  </w:num>
  <w:num w:numId="13">
    <w:abstractNumId w:val="3"/>
  </w:num>
  <w:num w:numId="14">
    <w:abstractNumId w:val="26"/>
  </w:num>
  <w:num w:numId="15">
    <w:abstractNumId w:val="2"/>
  </w:num>
  <w:num w:numId="16">
    <w:abstractNumId w:val="0"/>
  </w:num>
  <w:num w:numId="17">
    <w:abstractNumId w:val="37"/>
  </w:num>
  <w:num w:numId="18">
    <w:abstractNumId w:val="12"/>
  </w:num>
  <w:num w:numId="19">
    <w:abstractNumId w:val="29"/>
  </w:num>
  <w:num w:numId="20">
    <w:abstractNumId w:val="13"/>
  </w:num>
  <w:num w:numId="21">
    <w:abstractNumId w:val="32"/>
  </w:num>
  <w:num w:numId="22">
    <w:abstractNumId w:val="39"/>
  </w:num>
  <w:num w:numId="23">
    <w:abstractNumId w:val="11"/>
  </w:num>
  <w:num w:numId="24">
    <w:abstractNumId w:val="27"/>
  </w:num>
  <w:num w:numId="25">
    <w:abstractNumId w:val="10"/>
  </w:num>
  <w:num w:numId="26">
    <w:abstractNumId w:val="20"/>
  </w:num>
  <w:num w:numId="27">
    <w:abstractNumId w:val="22"/>
  </w:num>
  <w:num w:numId="28">
    <w:abstractNumId w:val="4"/>
  </w:num>
  <w:num w:numId="29">
    <w:abstractNumId w:val="19"/>
  </w:num>
  <w:num w:numId="30">
    <w:abstractNumId w:val="38"/>
  </w:num>
  <w:num w:numId="31">
    <w:abstractNumId w:val="1"/>
  </w:num>
  <w:num w:numId="32">
    <w:abstractNumId w:val="14"/>
  </w:num>
  <w:num w:numId="33">
    <w:abstractNumId w:val="7"/>
  </w:num>
  <w:num w:numId="34">
    <w:abstractNumId w:val="28"/>
  </w:num>
  <w:num w:numId="35">
    <w:abstractNumId w:val="17"/>
  </w:num>
  <w:num w:numId="36">
    <w:abstractNumId w:val="6"/>
  </w:num>
  <w:num w:numId="37">
    <w:abstractNumId w:val="36"/>
  </w:num>
  <w:num w:numId="38">
    <w:abstractNumId w:val="8"/>
  </w:num>
  <w:num w:numId="39">
    <w:abstractNumId w:val="16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603"/>
    <w:rsid w:val="00005DD4"/>
    <w:rsid w:val="00025302"/>
    <w:rsid w:val="00037DE6"/>
    <w:rsid w:val="0004026A"/>
    <w:rsid w:val="0004249B"/>
    <w:rsid w:val="000463E3"/>
    <w:rsid w:val="00047776"/>
    <w:rsid w:val="00051693"/>
    <w:rsid w:val="00052F50"/>
    <w:rsid w:val="00054BE9"/>
    <w:rsid w:val="000660D8"/>
    <w:rsid w:val="000670F4"/>
    <w:rsid w:val="000805E7"/>
    <w:rsid w:val="00087723"/>
    <w:rsid w:val="000A411E"/>
    <w:rsid w:val="000A7452"/>
    <w:rsid w:val="000C4BD9"/>
    <w:rsid w:val="000C7191"/>
    <w:rsid w:val="000D1385"/>
    <w:rsid w:val="000D28D3"/>
    <w:rsid w:val="000E154E"/>
    <w:rsid w:val="000F037D"/>
    <w:rsid w:val="000F4058"/>
    <w:rsid w:val="00110501"/>
    <w:rsid w:val="001114C5"/>
    <w:rsid w:val="00130E57"/>
    <w:rsid w:val="001350A7"/>
    <w:rsid w:val="001351C6"/>
    <w:rsid w:val="00136A1A"/>
    <w:rsid w:val="001450E9"/>
    <w:rsid w:val="00147D1B"/>
    <w:rsid w:val="0016049B"/>
    <w:rsid w:val="00160AF8"/>
    <w:rsid w:val="001623F1"/>
    <w:rsid w:val="00183689"/>
    <w:rsid w:val="0018525B"/>
    <w:rsid w:val="0018555A"/>
    <w:rsid w:val="001858CB"/>
    <w:rsid w:val="001A232F"/>
    <w:rsid w:val="001A3EE6"/>
    <w:rsid w:val="001A597B"/>
    <w:rsid w:val="001B0C9F"/>
    <w:rsid w:val="001B595E"/>
    <w:rsid w:val="001F585A"/>
    <w:rsid w:val="0020488B"/>
    <w:rsid w:val="00221BAE"/>
    <w:rsid w:val="002222BF"/>
    <w:rsid w:val="002311BF"/>
    <w:rsid w:val="0023678E"/>
    <w:rsid w:val="00267DA3"/>
    <w:rsid w:val="00270D7B"/>
    <w:rsid w:val="0027113B"/>
    <w:rsid w:val="0028532E"/>
    <w:rsid w:val="00287A0E"/>
    <w:rsid w:val="00290818"/>
    <w:rsid w:val="00290BCE"/>
    <w:rsid w:val="00294120"/>
    <w:rsid w:val="002A7842"/>
    <w:rsid w:val="002B529C"/>
    <w:rsid w:val="002C3265"/>
    <w:rsid w:val="002D4127"/>
    <w:rsid w:val="002F4AA1"/>
    <w:rsid w:val="002F6094"/>
    <w:rsid w:val="00302BE8"/>
    <w:rsid w:val="003047E2"/>
    <w:rsid w:val="00305B18"/>
    <w:rsid w:val="00307ED6"/>
    <w:rsid w:val="003128BC"/>
    <w:rsid w:val="00320402"/>
    <w:rsid w:val="0032169D"/>
    <w:rsid w:val="00321A1F"/>
    <w:rsid w:val="003255D8"/>
    <w:rsid w:val="00326E6A"/>
    <w:rsid w:val="00331BD3"/>
    <w:rsid w:val="003465C0"/>
    <w:rsid w:val="00362010"/>
    <w:rsid w:val="00362ACA"/>
    <w:rsid w:val="00370FF7"/>
    <w:rsid w:val="003737AF"/>
    <w:rsid w:val="00381C80"/>
    <w:rsid w:val="003839AD"/>
    <w:rsid w:val="00385A03"/>
    <w:rsid w:val="0039295B"/>
    <w:rsid w:val="003D2240"/>
    <w:rsid w:val="003D6837"/>
    <w:rsid w:val="003E62A2"/>
    <w:rsid w:val="003E7C8A"/>
    <w:rsid w:val="003F00DA"/>
    <w:rsid w:val="003F1F36"/>
    <w:rsid w:val="003F4CB4"/>
    <w:rsid w:val="003F7772"/>
    <w:rsid w:val="004047C9"/>
    <w:rsid w:val="00411F95"/>
    <w:rsid w:val="00416991"/>
    <w:rsid w:val="00420AC5"/>
    <w:rsid w:val="00422970"/>
    <w:rsid w:val="0042445D"/>
    <w:rsid w:val="004259FF"/>
    <w:rsid w:val="00425EB3"/>
    <w:rsid w:val="004315B7"/>
    <w:rsid w:val="0043295F"/>
    <w:rsid w:val="00441DB4"/>
    <w:rsid w:val="004466CB"/>
    <w:rsid w:val="00470B68"/>
    <w:rsid w:val="004832AE"/>
    <w:rsid w:val="004845B5"/>
    <w:rsid w:val="00493811"/>
    <w:rsid w:val="004A28F8"/>
    <w:rsid w:val="004A3F84"/>
    <w:rsid w:val="004A7C56"/>
    <w:rsid w:val="004B529D"/>
    <w:rsid w:val="004C1C19"/>
    <w:rsid w:val="004D3160"/>
    <w:rsid w:val="004D39AC"/>
    <w:rsid w:val="004D4724"/>
    <w:rsid w:val="004E0941"/>
    <w:rsid w:val="004E6134"/>
    <w:rsid w:val="004F7C7C"/>
    <w:rsid w:val="00504D23"/>
    <w:rsid w:val="00505399"/>
    <w:rsid w:val="00515241"/>
    <w:rsid w:val="00527FD6"/>
    <w:rsid w:val="0053572D"/>
    <w:rsid w:val="00543D84"/>
    <w:rsid w:val="00544218"/>
    <w:rsid w:val="00552E4C"/>
    <w:rsid w:val="00554B89"/>
    <w:rsid w:val="00563FAD"/>
    <w:rsid w:val="00575425"/>
    <w:rsid w:val="005815B7"/>
    <w:rsid w:val="005841BC"/>
    <w:rsid w:val="00587F77"/>
    <w:rsid w:val="00592E28"/>
    <w:rsid w:val="005A593D"/>
    <w:rsid w:val="005A66B3"/>
    <w:rsid w:val="005B4862"/>
    <w:rsid w:val="005B7EBC"/>
    <w:rsid w:val="005C02F2"/>
    <w:rsid w:val="005C3D7C"/>
    <w:rsid w:val="005D77A0"/>
    <w:rsid w:val="005F7344"/>
    <w:rsid w:val="00604B98"/>
    <w:rsid w:val="00606AF2"/>
    <w:rsid w:val="00615053"/>
    <w:rsid w:val="006213AC"/>
    <w:rsid w:val="00627639"/>
    <w:rsid w:val="00631DBD"/>
    <w:rsid w:val="00633BDD"/>
    <w:rsid w:val="0064209B"/>
    <w:rsid w:val="00642B5C"/>
    <w:rsid w:val="00642B5F"/>
    <w:rsid w:val="00644DE7"/>
    <w:rsid w:val="00653D4B"/>
    <w:rsid w:val="00660045"/>
    <w:rsid w:val="00664FB6"/>
    <w:rsid w:val="00670DAD"/>
    <w:rsid w:val="00686F2F"/>
    <w:rsid w:val="00691E32"/>
    <w:rsid w:val="006B218F"/>
    <w:rsid w:val="006C2E1D"/>
    <w:rsid w:val="006D3CB9"/>
    <w:rsid w:val="006D7003"/>
    <w:rsid w:val="006E78ED"/>
    <w:rsid w:val="006F1F4F"/>
    <w:rsid w:val="007049D1"/>
    <w:rsid w:val="007100B8"/>
    <w:rsid w:val="00710139"/>
    <w:rsid w:val="00722FEF"/>
    <w:rsid w:val="00723C84"/>
    <w:rsid w:val="00723FA5"/>
    <w:rsid w:val="00733435"/>
    <w:rsid w:val="00734204"/>
    <w:rsid w:val="00741B27"/>
    <w:rsid w:val="00742FBB"/>
    <w:rsid w:val="0074346D"/>
    <w:rsid w:val="00745242"/>
    <w:rsid w:val="00745DEF"/>
    <w:rsid w:val="00751950"/>
    <w:rsid w:val="0076170C"/>
    <w:rsid w:val="00763F6A"/>
    <w:rsid w:val="00766AFC"/>
    <w:rsid w:val="007704BA"/>
    <w:rsid w:val="00780E9B"/>
    <w:rsid w:val="0079353F"/>
    <w:rsid w:val="007937CA"/>
    <w:rsid w:val="0079710F"/>
    <w:rsid w:val="007A2F3C"/>
    <w:rsid w:val="007B42AC"/>
    <w:rsid w:val="007C1223"/>
    <w:rsid w:val="007E06D3"/>
    <w:rsid w:val="007E5465"/>
    <w:rsid w:val="0081122D"/>
    <w:rsid w:val="00817DED"/>
    <w:rsid w:val="00825E21"/>
    <w:rsid w:val="008357CD"/>
    <w:rsid w:val="00856281"/>
    <w:rsid w:val="0086125C"/>
    <w:rsid w:val="00862D2A"/>
    <w:rsid w:val="008654D8"/>
    <w:rsid w:val="008769B4"/>
    <w:rsid w:val="00881E8B"/>
    <w:rsid w:val="00893394"/>
    <w:rsid w:val="00895A0D"/>
    <w:rsid w:val="008A25FE"/>
    <w:rsid w:val="008A36A9"/>
    <w:rsid w:val="008B10A0"/>
    <w:rsid w:val="008B38FD"/>
    <w:rsid w:val="008B5152"/>
    <w:rsid w:val="008C3227"/>
    <w:rsid w:val="008C5002"/>
    <w:rsid w:val="008D7F15"/>
    <w:rsid w:val="0090247B"/>
    <w:rsid w:val="00905A17"/>
    <w:rsid w:val="009070F5"/>
    <w:rsid w:val="00913A8E"/>
    <w:rsid w:val="00914134"/>
    <w:rsid w:val="009220F5"/>
    <w:rsid w:val="00926496"/>
    <w:rsid w:val="009371F5"/>
    <w:rsid w:val="009401FF"/>
    <w:rsid w:val="00946138"/>
    <w:rsid w:val="00951AE3"/>
    <w:rsid w:val="0097451E"/>
    <w:rsid w:val="00987E88"/>
    <w:rsid w:val="00987EFB"/>
    <w:rsid w:val="00991039"/>
    <w:rsid w:val="0099185C"/>
    <w:rsid w:val="009A2D31"/>
    <w:rsid w:val="009A31CD"/>
    <w:rsid w:val="009A5A1E"/>
    <w:rsid w:val="009B0973"/>
    <w:rsid w:val="009C2C73"/>
    <w:rsid w:val="009D3A62"/>
    <w:rsid w:val="009E4822"/>
    <w:rsid w:val="009E6187"/>
    <w:rsid w:val="009F0F6C"/>
    <w:rsid w:val="009F3DBA"/>
    <w:rsid w:val="00A11A6D"/>
    <w:rsid w:val="00A15864"/>
    <w:rsid w:val="00A16D70"/>
    <w:rsid w:val="00A2060E"/>
    <w:rsid w:val="00A21C3D"/>
    <w:rsid w:val="00A41DD7"/>
    <w:rsid w:val="00A526FF"/>
    <w:rsid w:val="00A53F4D"/>
    <w:rsid w:val="00A603FA"/>
    <w:rsid w:val="00A6133A"/>
    <w:rsid w:val="00A626E2"/>
    <w:rsid w:val="00A70391"/>
    <w:rsid w:val="00A708DC"/>
    <w:rsid w:val="00A718D9"/>
    <w:rsid w:val="00A7637A"/>
    <w:rsid w:val="00A768CF"/>
    <w:rsid w:val="00A8684A"/>
    <w:rsid w:val="00A930D0"/>
    <w:rsid w:val="00A94666"/>
    <w:rsid w:val="00AA2FFE"/>
    <w:rsid w:val="00AA6309"/>
    <w:rsid w:val="00AB1707"/>
    <w:rsid w:val="00AB35C4"/>
    <w:rsid w:val="00AC0EC1"/>
    <w:rsid w:val="00AC15E2"/>
    <w:rsid w:val="00AE5133"/>
    <w:rsid w:val="00AE56AC"/>
    <w:rsid w:val="00AF4449"/>
    <w:rsid w:val="00B01697"/>
    <w:rsid w:val="00B053A2"/>
    <w:rsid w:val="00B1644B"/>
    <w:rsid w:val="00B2219D"/>
    <w:rsid w:val="00B25F81"/>
    <w:rsid w:val="00B35D29"/>
    <w:rsid w:val="00B61191"/>
    <w:rsid w:val="00B61FA7"/>
    <w:rsid w:val="00B63658"/>
    <w:rsid w:val="00B948B8"/>
    <w:rsid w:val="00B96B72"/>
    <w:rsid w:val="00B97A5A"/>
    <w:rsid w:val="00BA0449"/>
    <w:rsid w:val="00BA62C3"/>
    <w:rsid w:val="00BC5903"/>
    <w:rsid w:val="00BC7D24"/>
    <w:rsid w:val="00BD3476"/>
    <w:rsid w:val="00BD6420"/>
    <w:rsid w:val="00BE368F"/>
    <w:rsid w:val="00BE5C3F"/>
    <w:rsid w:val="00BF579E"/>
    <w:rsid w:val="00BF6280"/>
    <w:rsid w:val="00C0380C"/>
    <w:rsid w:val="00C05B42"/>
    <w:rsid w:val="00C05B61"/>
    <w:rsid w:val="00C124D1"/>
    <w:rsid w:val="00C23896"/>
    <w:rsid w:val="00C23E46"/>
    <w:rsid w:val="00C24C9C"/>
    <w:rsid w:val="00C26A7B"/>
    <w:rsid w:val="00C307BE"/>
    <w:rsid w:val="00C323D3"/>
    <w:rsid w:val="00C361E4"/>
    <w:rsid w:val="00C45763"/>
    <w:rsid w:val="00C62AAF"/>
    <w:rsid w:val="00C71A55"/>
    <w:rsid w:val="00C80C18"/>
    <w:rsid w:val="00C924A2"/>
    <w:rsid w:val="00CA0523"/>
    <w:rsid w:val="00CA1345"/>
    <w:rsid w:val="00CB6D3E"/>
    <w:rsid w:val="00CC7E4E"/>
    <w:rsid w:val="00CD595C"/>
    <w:rsid w:val="00CD608B"/>
    <w:rsid w:val="00CD6D3F"/>
    <w:rsid w:val="00CE2CFC"/>
    <w:rsid w:val="00CF1669"/>
    <w:rsid w:val="00D0127F"/>
    <w:rsid w:val="00D01B83"/>
    <w:rsid w:val="00D06851"/>
    <w:rsid w:val="00D13599"/>
    <w:rsid w:val="00D13BCC"/>
    <w:rsid w:val="00D21A98"/>
    <w:rsid w:val="00D34DD5"/>
    <w:rsid w:val="00D507DD"/>
    <w:rsid w:val="00D5788C"/>
    <w:rsid w:val="00D628D7"/>
    <w:rsid w:val="00D70FB8"/>
    <w:rsid w:val="00D74E6F"/>
    <w:rsid w:val="00D85624"/>
    <w:rsid w:val="00D927AF"/>
    <w:rsid w:val="00D966D8"/>
    <w:rsid w:val="00DA7A6D"/>
    <w:rsid w:val="00DB5603"/>
    <w:rsid w:val="00DC184A"/>
    <w:rsid w:val="00DC2851"/>
    <w:rsid w:val="00DC7DF1"/>
    <w:rsid w:val="00DD0D0A"/>
    <w:rsid w:val="00DD4A94"/>
    <w:rsid w:val="00DE29D1"/>
    <w:rsid w:val="00DE61FE"/>
    <w:rsid w:val="00DF4CF7"/>
    <w:rsid w:val="00E03F9F"/>
    <w:rsid w:val="00E04484"/>
    <w:rsid w:val="00E05009"/>
    <w:rsid w:val="00E230A5"/>
    <w:rsid w:val="00E32AB4"/>
    <w:rsid w:val="00E36EF5"/>
    <w:rsid w:val="00E42209"/>
    <w:rsid w:val="00E460E0"/>
    <w:rsid w:val="00E4643B"/>
    <w:rsid w:val="00E60FC1"/>
    <w:rsid w:val="00E63CCB"/>
    <w:rsid w:val="00E65818"/>
    <w:rsid w:val="00E678BC"/>
    <w:rsid w:val="00E752C0"/>
    <w:rsid w:val="00E91FF3"/>
    <w:rsid w:val="00E92823"/>
    <w:rsid w:val="00EB198A"/>
    <w:rsid w:val="00EC5BCF"/>
    <w:rsid w:val="00EC6F3C"/>
    <w:rsid w:val="00ED7AA2"/>
    <w:rsid w:val="00EE181D"/>
    <w:rsid w:val="00EE2206"/>
    <w:rsid w:val="00EE33FE"/>
    <w:rsid w:val="00EE495E"/>
    <w:rsid w:val="00EE6E6A"/>
    <w:rsid w:val="00EF343A"/>
    <w:rsid w:val="00EF553C"/>
    <w:rsid w:val="00EF5CB3"/>
    <w:rsid w:val="00F039A1"/>
    <w:rsid w:val="00F06E0C"/>
    <w:rsid w:val="00F131A6"/>
    <w:rsid w:val="00F139C5"/>
    <w:rsid w:val="00F20A9F"/>
    <w:rsid w:val="00F236C8"/>
    <w:rsid w:val="00F23F3B"/>
    <w:rsid w:val="00F24FB3"/>
    <w:rsid w:val="00F43B7F"/>
    <w:rsid w:val="00F473A9"/>
    <w:rsid w:val="00F4772D"/>
    <w:rsid w:val="00F645C1"/>
    <w:rsid w:val="00F70824"/>
    <w:rsid w:val="00F72816"/>
    <w:rsid w:val="00F832CB"/>
    <w:rsid w:val="00FA242D"/>
    <w:rsid w:val="00FA27B2"/>
    <w:rsid w:val="00FA6525"/>
    <w:rsid w:val="00FB5218"/>
    <w:rsid w:val="00FC3CF8"/>
    <w:rsid w:val="00FC46B4"/>
    <w:rsid w:val="00FD008B"/>
    <w:rsid w:val="00FD116B"/>
    <w:rsid w:val="00FD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1BFA8"/>
  <w15:docId w15:val="{4FE1F68A-0405-4A43-9B4C-8AB13CDC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603"/>
    <w:pPr>
      <w:spacing w:after="0" w:line="240" w:lineRule="auto"/>
    </w:pPr>
    <w:rPr>
      <w:rFonts w:eastAsia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A603FA"/>
    <w:pPr>
      <w:keepNext/>
      <w:keepLines/>
      <w:spacing w:before="480"/>
      <w:outlineLvl w:val="0"/>
    </w:pPr>
    <w:rPr>
      <w:rFonts w:eastAsiaTheme="majorEastAsia" w:cstheme="majorBidi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603F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StandardWeb">
    <w:name w:val="Normal (Web)"/>
    <w:basedOn w:val="Normal"/>
    <w:uiPriority w:val="99"/>
    <w:unhideWhenUsed/>
    <w:rsid w:val="00DB5603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Bezproreda">
    <w:name w:val="No Spacing"/>
    <w:link w:val="BezproredaChar"/>
    <w:uiPriority w:val="1"/>
    <w:qFormat/>
    <w:rsid w:val="00DB5603"/>
    <w:pPr>
      <w:spacing w:after="0" w:line="240" w:lineRule="auto"/>
    </w:pPr>
    <w:rPr>
      <w:rFonts w:eastAsia="Times New Roman"/>
      <w:lang w:eastAsia="hr-HR"/>
    </w:rPr>
  </w:style>
  <w:style w:type="character" w:customStyle="1" w:styleId="BezproredaChar">
    <w:name w:val="Bez proreda Char"/>
    <w:link w:val="Bezproreda"/>
    <w:uiPriority w:val="1"/>
    <w:rsid w:val="00DB5603"/>
    <w:rPr>
      <w:rFonts w:eastAsia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B560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B5603"/>
    <w:rPr>
      <w:rFonts w:eastAsia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9B097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B0973"/>
    <w:rPr>
      <w:rFonts w:eastAsia="Times New Roman"/>
      <w:sz w:val="20"/>
      <w:szCs w:val="20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B097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0973"/>
    <w:rPr>
      <w:rFonts w:ascii="Tahoma" w:eastAsia="Times New Roman" w:hAnsi="Tahoma" w:cs="Tahoma"/>
      <w:sz w:val="16"/>
      <w:szCs w:val="16"/>
      <w:lang w:val="en-US"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BD347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D3476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D3476"/>
    <w:rPr>
      <w:rFonts w:eastAsia="Times New Roman"/>
      <w:sz w:val="20"/>
      <w:szCs w:val="20"/>
      <w:lang w:val="en-US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D347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D3476"/>
    <w:rPr>
      <w:rFonts w:eastAsia="Times New Roman"/>
      <w:b/>
      <w:bCs/>
      <w:sz w:val="20"/>
      <w:szCs w:val="20"/>
      <w:lang w:val="en-US" w:eastAsia="hr-HR"/>
    </w:rPr>
  </w:style>
  <w:style w:type="paragraph" w:styleId="Odlomakpopisa">
    <w:name w:val="List Paragraph"/>
    <w:basedOn w:val="Normal"/>
    <w:uiPriority w:val="34"/>
    <w:qFormat/>
    <w:rsid w:val="00EF553C"/>
    <w:pPr>
      <w:ind w:left="720"/>
      <w:contextualSpacing/>
    </w:pPr>
  </w:style>
  <w:style w:type="paragraph" w:customStyle="1" w:styleId="box454509">
    <w:name w:val="box_454509"/>
    <w:basedOn w:val="Normal"/>
    <w:rsid w:val="007937CA"/>
    <w:pPr>
      <w:spacing w:before="100" w:beforeAutospacing="1" w:after="100" w:afterAutospacing="1"/>
    </w:pPr>
    <w:rPr>
      <w:sz w:val="24"/>
      <w:szCs w:val="24"/>
      <w:lang w:val="hr-HR"/>
    </w:rPr>
  </w:style>
  <w:style w:type="character" w:customStyle="1" w:styleId="FontStyle23">
    <w:name w:val="Font Style23"/>
    <w:basedOn w:val="Zadanifontodlomka"/>
    <w:uiPriority w:val="99"/>
    <w:rsid w:val="00136A1A"/>
    <w:rPr>
      <w:rFonts w:ascii="Arial Unicode MS" w:eastAsia="Arial Unicode MS" w:cs="Arial Unicode MS"/>
      <w:sz w:val="20"/>
      <w:szCs w:val="20"/>
    </w:rPr>
  </w:style>
  <w:style w:type="paragraph" w:customStyle="1" w:styleId="Default">
    <w:name w:val="Default"/>
    <w:rsid w:val="00686F2F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5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C03FAA9-B39D-42D4-B8EB-B74E1E836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801</Words>
  <Characters>4567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Varaždin</Company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Marijana Jambrešić</dc:creator>
  <cp:lastModifiedBy>Korisnik</cp:lastModifiedBy>
  <cp:revision>6</cp:revision>
  <cp:lastPrinted>2020-06-01T05:38:00Z</cp:lastPrinted>
  <dcterms:created xsi:type="dcterms:W3CDTF">2022-01-17T10:29:00Z</dcterms:created>
  <dcterms:modified xsi:type="dcterms:W3CDTF">2022-01-17T11:30:00Z</dcterms:modified>
</cp:coreProperties>
</file>