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839C" w14:textId="7DF21E9A" w:rsidR="007C20CC" w:rsidRDefault="00B0192B">
      <w:pPr>
        <w:pStyle w:val="Tijeloteksta"/>
        <w:spacing w:before="77"/>
        <w:ind w:right="115"/>
      </w:pPr>
      <w:r>
        <w:t>Na temelju članka 4</w:t>
      </w:r>
      <w:r w:rsidR="005851AB">
        <w:t>6</w:t>
      </w:r>
      <w:r>
        <w:t xml:space="preserve">.Statuta Općine </w:t>
      </w:r>
      <w:r w:rsidR="005851AB">
        <w:t>Brestovac</w:t>
      </w:r>
      <w:r>
        <w:t xml:space="preserve"> ("Službeni glasnik Općine </w:t>
      </w:r>
      <w:r w:rsidR="005851AB">
        <w:t>Brestovac</w:t>
      </w:r>
      <w:r>
        <w:t>“ br.</w:t>
      </w:r>
      <w:r w:rsidR="00AA583A">
        <w:t xml:space="preserve"> 3/202</w:t>
      </w:r>
      <w:r w:rsidR="00940BD6">
        <w:t>1</w:t>
      </w:r>
      <w:r>
        <w:t>) i Uredbe o kriterijima, mjerilima i postupcima financiranja i ugovaranja programa i projekata od interesa za opće dobro koje provode udruge („Narodne novine“ 26/15</w:t>
      </w:r>
      <w:r w:rsidR="00D21218">
        <w:t xml:space="preserve"> i</w:t>
      </w:r>
      <w:r w:rsidR="00D21218" w:rsidRPr="00D21218">
        <w:t xml:space="preserve"> 37/2021</w:t>
      </w:r>
      <w:r w:rsidR="00D21218">
        <w:t xml:space="preserve"> </w:t>
      </w:r>
      <w:r>
        <w:t xml:space="preserve">), općinski načelnik Općine </w:t>
      </w:r>
      <w:r w:rsidR="005851AB">
        <w:t>Brestovac</w:t>
      </w:r>
      <w:r>
        <w:rPr>
          <w:spacing w:val="-1"/>
        </w:rPr>
        <w:t xml:space="preserve"> </w:t>
      </w:r>
      <w:r>
        <w:t>objavljuje</w:t>
      </w:r>
    </w:p>
    <w:p w14:paraId="1E76CD2B" w14:textId="77777777" w:rsidR="007C20CC" w:rsidRDefault="007C20CC">
      <w:pPr>
        <w:pStyle w:val="Tijeloteksta"/>
        <w:spacing w:before="1"/>
        <w:ind w:left="0"/>
        <w:jc w:val="left"/>
        <w:rPr>
          <w:sz w:val="37"/>
        </w:rPr>
      </w:pPr>
    </w:p>
    <w:p w14:paraId="4EA9A7C3" w14:textId="77777777" w:rsidR="007C20CC" w:rsidRDefault="00B0192B">
      <w:pPr>
        <w:pStyle w:val="Naslov1"/>
        <w:spacing w:before="1"/>
        <w:ind w:left="1087" w:right="1087"/>
        <w:jc w:val="center"/>
      </w:pPr>
      <w:r>
        <w:t>JAVNI POZIV ZA UDRUGE</w:t>
      </w:r>
    </w:p>
    <w:p w14:paraId="5D95C612" w14:textId="65540A1E" w:rsidR="007C20CC" w:rsidRDefault="00B0192B">
      <w:pPr>
        <w:ind w:left="1148" w:right="1087"/>
        <w:jc w:val="center"/>
        <w:rPr>
          <w:b/>
          <w:sz w:val="24"/>
        </w:rPr>
      </w:pPr>
      <w:r>
        <w:rPr>
          <w:b/>
          <w:sz w:val="24"/>
        </w:rPr>
        <w:t>ZA FINANCIRANJE PROGRAMA/PROJEKATA U 202</w:t>
      </w:r>
      <w:r w:rsidR="00162FCC">
        <w:rPr>
          <w:b/>
          <w:sz w:val="24"/>
        </w:rPr>
        <w:t>5</w:t>
      </w:r>
      <w:r>
        <w:rPr>
          <w:b/>
          <w:sz w:val="24"/>
        </w:rPr>
        <w:t xml:space="preserve">. GODINI IZ SREDSTAVA PRORAČUNA OPĆINE </w:t>
      </w:r>
      <w:r w:rsidR="005851AB">
        <w:rPr>
          <w:b/>
          <w:sz w:val="24"/>
        </w:rPr>
        <w:t>BRESTOVAC</w:t>
      </w:r>
    </w:p>
    <w:p w14:paraId="55DC7F66" w14:textId="77777777" w:rsidR="007C20CC" w:rsidRDefault="007C20CC">
      <w:pPr>
        <w:pStyle w:val="Tijeloteksta"/>
        <w:spacing w:before="10"/>
        <w:ind w:left="0"/>
        <w:jc w:val="left"/>
        <w:rPr>
          <w:b/>
          <w:sz w:val="36"/>
        </w:rPr>
      </w:pPr>
    </w:p>
    <w:p w14:paraId="07104440" w14:textId="1473AFDE" w:rsidR="007C20CC" w:rsidRDefault="00B0192B">
      <w:pPr>
        <w:pStyle w:val="Tijeloteksta"/>
        <w:spacing w:before="1"/>
        <w:ind w:right="113"/>
      </w:pPr>
      <w:r>
        <w:t xml:space="preserve">Općina </w:t>
      </w:r>
      <w:r w:rsidR="005851AB">
        <w:t>Brestovac</w:t>
      </w:r>
      <w:r>
        <w:t xml:space="preserve"> objavljuje Javni poziv za podnošenje prijava za dodjelu proračunskih sredstava za financijske potpore udrugama za 202</w:t>
      </w:r>
      <w:r w:rsidR="00162FCC">
        <w:t>5</w:t>
      </w:r>
      <w:r>
        <w:t xml:space="preserve">. godinu. Na ovaj javni poziv mogu se prijaviti udruge s područja Općine </w:t>
      </w:r>
      <w:r w:rsidR="005851AB">
        <w:t>Brestovac</w:t>
      </w:r>
      <w:r>
        <w:t xml:space="preserve"> koje svoje programe realiziraju na području Općine </w:t>
      </w:r>
      <w:r w:rsidR="005851AB">
        <w:t>Brestovac</w:t>
      </w:r>
      <w:r>
        <w:t xml:space="preserve"> ili udruge čiji je rad od posebnog interesa za Općinu </w:t>
      </w:r>
      <w:r w:rsidR="005851AB">
        <w:t>Brestovac</w:t>
      </w:r>
      <w:r>
        <w:t xml:space="preserve"> neovisno o mjestu djelovanja/sjedišta udruge.</w:t>
      </w:r>
    </w:p>
    <w:p w14:paraId="1616F6B6" w14:textId="5928736E" w:rsidR="007C20CC" w:rsidRDefault="00B0192B">
      <w:pPr>
        <w:pStyle w:val="Tijeloteksta"/>
        <w:spacing w:before="151"/>
        <w:ind w:left="176" w:hanging="60"/>
        <w:jc w:val="left"/>
      </w:pPr>
      <w:r>
        <w:t xml:space="preserve">Javni poziv otvoren je do </w:t>
      </w:r>
      <w:r w:rsidR="005851AB" w:rsidRPr="005851AB">
        <w:rPr>
          <w:b/>
        </w:rPr>
        <w:t>31</w:t>
      </w:r>
      <w:r w:rsidRPr="005851AB">
        <w:rPr>
          <w:b/>
        </w:rPr>
        <w:t>.</w:t>
      </w:r>
      <w:r>
        <w:rPr>
          <w:b/>
        </w:rPr>
        <w:t xml:space="preserve"> </w:t>
      </w:r>
      <w:r w:rsidR="005672F4">
        <w:rPr>
          <w:b/>
        </w:rPr>
        <w:t>siječnja</w:t>
      </w:r>
      <w:r>
        <w:rPr>
          <w:b/>
        </w:rPr>
        <w:t xml:space="preserve"> 20</w:t>
      </w:r>
      <w:r w:rsidR="005672F4">
        <w:rPr>
          <w:b/>
        </w:rPr>
        <w:t>2</w:t>
      </w:r>
      <w:r w:rsidR="00162FCC">
        <w:rPr>
          <w:b/>
        </w:rPr>
        <w:t>5</w:t>
      </w:r>
      <w:r>
        <w:rPr>
          <w:b/>
        </w:rPr>
        <w:t xml:space="preserve">. </w:t>
      </w:r>
      <w:r>
        <w:t xml:space="preserve">godine, do kada je potrebno dostaviti programe. </w:t>
      </w:r>
      <w:hyperlink r:id="rId5">
        <w:r>
          <w:rPr>
            <w:u w:val="single"/>
          </w:rPr>
          <w:t>Obrazac prijave dostupan je u doc. format</w:t>
        </w:r>
        <w:r w:rsidR="00A6388E">
          <w:rPr>
            <w:u w:val="single"/>
          </w:rPr>
          <w:t>u</w:t>
        </w:r>
        <w:r>
          <w:t xml:space="preserve"> </w:t>
        </w:r>
      </w:hyperlink>
      <w:r>
        <w:t>te ga je moguće popuniti i pomoću računala.</w:t>
      </w:r>
    </w:p>
    <w:p w14:paraId="0A036515" w14:textId="7FA3D875" w:rsidR="007C20CC" w:rsidRDefault="00B0192B">
      <w:pPr>
        <w:pStyle w:val="Tijeloteksta"/>
        <w:spacing w:before="149"/>
      </w:pPr>
      <w:r>
        <w:t>Financijske potpore mogu se zatražiti za slijedeća područja</w:t>
      </w:r>
      <w:r w:rsidR="00A46625">
        <w:t xml:space="preserve"> i aktivnosti</w:t>
      </w:r>
      <w:r>
        <w:t>:</w:t>
      </w:r>
    </w:p>
    <w:tbl>
      <w:tblPr>
        <w:tblW w:w="8463" w:type="dxa"/>
        <w:tblInd w:w="-67" w:type="dxa"/>
        <w:tblLook w:val="04A0" w:firstRow="1" w:lastRow="0" w:firstColumn="1" w:lastColumn="0" w:noHBand="0" w:noVBand="1"/>
      </w:tblPr>
      <w:tblGrid>
        <w:gridCol w:w="8463"/>
      </w:tblGrid>
      <w:tr w:rsidR="005672F4" w:rsidRPr="005672F4" w14:paraId="02E9D7F7" w14:textId="77777777" w:rsidTr="005672F4">
        <w:trPr>
          <w:trHeight w:val="136"/>
        </w:trPr>
        <w:tc>
          <w:tcPr>
            <w:tcW w:w="8463" w:type="dxa"/>
            <w:vAlign w:val="center"/>
          </w:tcPr>
          <w:p w14:paraId="3F499C9D" w14:textId="77777777" w:rsidR="005672F4" w:rsidRPr="005672F4" w:rsidRDefault="005672F4" w:rsidP="005672F4">
            <w:pPr>
              <w:widowControl/>
              <w:autoSpaceDE/>
              <w:autoSpaceDN/>
              <w:rPr>
                <w:b/>
                <w:bCs/>
                <w:lang w:eastAsia="en-US" w:bidi="ar-SA"/>
              </w:rPr>
            </w:pPr>
          </w:p>
          <w:p w14:paraId="0609FF8A" w14:textId="39B990DC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 w:rsidRPr="000D2182">
              <w:rPr>
                <w:b/>
                <w:sz w:val="24"/>
                <w:szCs w:val="24"/>
                <w:lang w:bidi="ar-SA"/>
              </w:rPr>
              <w:t xml:space="preserve">1. </w:t>
            </w:r>
            <w:r w:rsidR="00F26D2E">
              <w:rPr>
                <w:b/>
                <w:sz w:val="24"/>
                <w:szCs w:val="24"/>
                <w:lang w:bidi="ar-SA"/>
              </w:rPr>
              <w:t>K</w:t>
            </w:r>
            <w:r w:rsidRPr="000D2182">
              <w:rPr>
                <w:b/>
                <w:sz w:val="24"/>
                <w:szCs w:val="24"/>
                <w:lang w:bidi="ar-SA"/>
              </w:rPr>
              <w:t>ultur</w:t>
            </w:r>
            <w:r w:rsidR="00F26D2E">
              <w:rPr>
                <w:b/>
                <w:sz w:val="24"/>
                <w:szCs w:val="24"/>
                <w:lang w:bidi="ar-SA"/>
              </w:rPr>
              <w:t>a</w:t>
            </w:r>
          </w:p>
          <w:p w14:paraId="489D1611" w14:textId="6D59130A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 w:rsidR="00A46625">
              <w:rPr>
                <w:sz w:val="24"/>
                <w:szCs w:val="24"/>
                <w:lang w:bidi="ar-SA"/>
              </w:rPr>
              <w:t>o</w:t>
            </w:r>
            <w:r w:rsidR="00A46625" w:rsidRPr="00A46625">
              <w:rPr>
                <w:sz w:val="24"/>
                <w:szCs w:val="24"/>
                <w:lang w:bidi="ar-SA"/>
              </w:rPr>
              <w:t xml:space="preserve">čuvanje folklora i razvoj kulturnog amaterizma  </w:t>
            </w:r>
          </w:p>
          <w:p w14:paraId="4CEC45C1" w14:textId="77777777" w:rsidR="00A46625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 w:rsidR="00A46625">
              <w:rPr>
                <w:sz w:val="24"/>
                <w:szCs w:val="24"/>
                <w:lang w:bidi="ar-SA"/>
              </w:rPr>
              <w:t>p</w:t>
            </w:r>
            <w:r w:rsidR="00A46625" w:rsidRPr="00A46625">
              <w:rPr>
                <w:sz w:val="24"/>
                <w:szCs w:val="24"/>
                <w:lang w:bidi="ar-SA"/>
              </w:rPr>
              <w:t xml:space="preserve">romocija i njegovanje kulturne baštine te aktivnosti usmjerene na povećanje </w:t>
            </w:r>
          </w:p>
          <w:p w14:paraId="4D646836" w14:textId="0B1BF7A7" w:rsidR="005672F4" w:rsidRPr="000D2182" w:rsidRDefault="00A46625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</w:t>
            </w:r>
            <w:r w:rsidRPr="00A46625">
              <w:rPr>
                <w:sz w:val="24"/>
                <w:szCs w:val="24"/>
                <w:lang w:bidi="ar-SA"/>
              </w:rPr>
              <w:t>turističke ponude</w:t>
            </w:r>
          </w:p>
          <w:p w14:paraId="1FFEB7E3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za zadovoljavanje kulturnih potreba djece i mladih</w:t>
            </w:r>
          </w:p>
          <w:p w14:paraId="0936AEA2" w14:textId="77777777" w:rsidR="005672F4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programe kulturnih manifestacija</w:t>
            </w:r>
          </w:p>
          <w:p w14:paraId="649145F7" w14:textId="77777777" w:rsidR="00F26D2E" w:rsidRPr="000D2182" w:rsidRDefault="00F26D2E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</w:p>
          <w:p w14:paraId="4DD60916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2</w:t>
            </w:r>
            <w:r w:rsidRPr="000D2182">
              <w:rPr>
                <w:b/>
                <w:sz w:val="24"/>
                <w:szCs w:val="24"/>
                <w:lang w:bidi="ar-SA"/>
              </w:rPr>
              <w:t xml:space="preserve">. </w:t>
            </w:r>
            <w:r>
              <w:rPr>
                <w:b/>
                <w:sz w:val="24"/>
                <w:szCs w:val="24"/>
                <w:lang w:bidi="ar-SA"/>
              </w:rPr>
              <w:t>S</w:t>
            </w:r>
            <w:r w:rsidRPr="000D2182">
              <w:rPr>
                <w:b/>
                <w:sz w:val="24"/>
                <w:szCs w:val="24"/>
                <w:lang w:bidi="ar-SA"/>
              </w:rPr>
              <w:t>ocijaln</w:t>
            </w:r>
            <w:r>
              <w:rPr>
                <w:b/>
                <w:sz w:val="24"/>
                <w:szCs w:val="24"/>
                <w:lang w:bidi="ar-SA"/>
              </w:rPr>
              <w:t>a</w:t>
            </w:r>
            <w:r w:rsidRPr="000D2182">
              <w:rPr>
                <w:b/>
                <w:sz w:val="24"/>
                <w:szCs w:val="24"/>
                <w:lang w:bidi="ar-SA"/>
              </w:rPr>
              <w:t xml:space="preserve"> skrb</w:t>
            </w:r>
          </w:p>
          <w:p w14:paraId="27276A4F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u</w:t>
            </w:r>
            <w:r w:rsidRPr="00F26D2E">
              <w:rPr>
                <w:sz w:val="24"/>
                <w:szCs w:val="24"/>
                <w:lang w:bidi="ar-SA"/>
              </w:rPr>
              <w:t>napređenje života osoba starije životne dobi</w:t>
            </w:r>
          </w:p>
          <w:p w14:paraId="2E261FF5" w14:textId="77777777" w:rsidR="00F26D2E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r</w:t>
            </w:r>
            <w:r w:rsidRPr="00F26D2E">
              <w:rPr>
                <w:sz w:val="24"/>
                <w:szCs w:val="24"/>
                <w:lang w:bidi="ar-SA"/>
              </w:rPr>
              <w:t xml:space="preserve">ad s osobama s invaliditetom, osobama s teškoćama u razvoju te slijepim i </w:t>
            </w:r>
            <w:r>
              <w:rPr>
                <w:sz w:val="24"/>
                <w:szCs w:val="24"/>
                <w:lang w:bidi="ar-SA"/>
              </w:rPr>
              <w:t xml:space="preserve"> </w:t>
            </w:r>
          </w:p>
          <w:p w14:paraId="07A4C9E2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  <w:r w:rsidRPr="00F26D2E">
              <w:rPr>
                <w:sz w:val="24"/>
                <w:szCs w:val="24"/>
                <w:lang w:bidi="ar-SA"/>
              </w:rPr>
              <w:t>slabovidnim osobama</w:t>
            </w:r>
          </w:p>
          <w:p w14:paraId="57E18857" w14:textId="77777777" w:rsidR="00F26D2E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bidi="ar-SA"/>
              </w:rPr>
              <w:t>p</w:t>
            </w:r>
            <w:r w:rsidRPr="00F26D2E">
              <w:rPr>
                <w:sz w:val="24"/>
                <w:szCs w:val="24"/>
                <w:lang w:bidi="ar-SA"/>
              </w:rPr>
              <w:t>odrška obiteljima u teškoćama</w:t>
            </w:r>
          </w:p>
          <w:p w14:paraId="02385603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 p</w:t>
            </w:r>
            <w:r w:rsidRPr="00F26D2E">
              <w:rPr>
                <w:sz w:val="24"/>
                <w:szCs w:val="24"/>
                <w:lang w:bidi="ar-SA"/>
              </w:rPr>
              <w:t xml:space="preserve">revencija i unapređenje zaštite zdravlja  </w:t>
            </w:r>
          </w:p>
          <w:p w14:paraId="11D61F79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14:paraId="1CD68AF0" w14:textId="3330E3C9" w:rsidR="00F26D2E" w:rsidRDefault="00F26D2E" w:rsidP="00F26D2E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3</w:t>
            </w:r>
            <w:r w:rsidRPr="000D2182">
              <w:rPr>
                <w:b/>
                <w:sz w:val="24"/>
                <w:szCs w:val="24"/>
                <w:lang w:bidi="ar-SA"/>
              </w:rPr>
              <w:t xml:space="preserve">. </w:t>
            </w:r>
            <w:r>
              <w:rPr>
                <w:b/>
                <w:sz w:val="24"/>
                <w:szCs w:val="24"/>
                <w:lang w:bidi="ar-SA"/>
              </w:rPr>
              <w:t>Civilno društvo</w:t>
            </w:r>
          </w:p>
          <w:p w14:paraId="6D9CC937" w14:textId="7BAFCC15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 a</w:t>
            </w:r>
            <w:r w:rsidRPr="00F26D2E">
              <w:rPr>
                <w:sz w:val="24"/>
                <w:szCs w:val="24"/>
                <w:lang w:bidi="ar-SA"/>
              </w:rPr>
              <w:t>ktivnosti usmjerene na očuvanje i promicanje vrijednosti Domovinskog rata</w:t>
            </w:r>
          </w:p>
          <w:p w14:paraId="32E02D61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koji pridonose ljudskim i manjinskim pravima</w:t>
            </w:r>
          </w:p>
          <w:p w14:paraId="5D39B961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za zaštitu životinja</w:t>
            </w:r>
          </w:p>
          <w:p w14:paraId="0A89A199" w14:textId="77777777" w:rsidR="00F26D2E" w:rsidRPr="000D2182" w:rsidRDefault="00F26D2E" w:rsidP="00F26D2E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 ostalih udruga i društava građana</w:t>
            </w:r>
          </w:p>
          <w:p w14:paraId="40FE40B1" w14:textId="77777777" w:rsidR="00F26D2E" w:rsidRDefault="00F26D2E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</w:p>
          <w:p w14:paraId="1EC64541" w14:textId="5D091883" w:rsidR="005672F4" w:rsidRPr="000D2182" w:rsidRDefault="00F26D2E" w:rsidP="005672F4">
            <w:pPr>
              <w:widowControl/>
              <w:autoSpaceDE/>
              <w:autoSpaceDN/>
              <w:ind w:firstLine="708"/>
              <w:jc w:val="both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4</w:t>
            </w:r>
            <w:r w:rsidR="005672F4" w:rsidRPr="000D2182">
              <w:rPr>
                <w:b/>
                <w:sz w:val="24"/>
                <w:szCs w:val="24"/>
                <w:lang w:bidi="ar-SA"/>
              </w:rPr>
              <w:t xml:space="preserve">. </w:t>
            </w:r>
            <w:r>
              <w:rPr>
                <w:b/>
                <w:sz w:val="24"/>
                <w:szCs w:val="24"/>
                <w:lang w:bidi="ar-SA"/>
              </w:rPr>
              <w:t>S</w:t>
            </w:r>
            <w:r w:rsidR="005672F4" w:rsidRPr="000D2182">
              <w:rPr>
                <w:b/>
                <w:sz w:val="24"/>
                <w:szCs w:val="24"/>
                <w:lang w:bidi="ar-SA"/>
              </w:rPr>
              <w:t>port</w:t>
            </w:r>
          </w:p>
          <w:p w14:paraId="375B94D2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-djelovanje sportskih udruga</w:t>
            </w:r>
          </w:p>
          <w:p w14:paraId="4F691DB2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  <w:r w:rsidRPr="000D2182">
              <w:rPr>
                <w:sz w:val="24"/>
                <w:szCs w:val="24"/>
                <w:lang w:bidi="ar-SA"/>
              </w:rPr>
              <w:t>- programi športskih priredbi i manifestacija</w:t>
            </w:r>
          </w:p>
          <w:p w14:paraId="0EA5149A" w14:textId="77777777" w:rsidR="005672F4" w:rsidRPr="000D2182" w:rsidRDefault="005672F4" w:rsidP="005672F4">
            <w:pPr>
              <w:widowControl/>
              <w:autoSpaceDE/>
              <w:autoSpaceDN/>
              <w:ind w:firstLine="708"/>
              <w:jc w:val="both"/>
              <w:rPr>
                <w:sz w:val="24"/>
                <w:szCs w:val="24"/>
                <w:lang w:bidi="ar-SA"/>
              </w:rPr>
            </w:pPr>
          </w:p>
          <w:p w14:paraId="7D6E135D" w14:textId="77777777" w:rsidR="005672F4" w:rsidRPr="005672F4" w:rsidRDefault="005672F4" w:rsidP="00F26D2E">
            <w:pPr>
              <w:widowControl/>
              <w:autoSpaceDE/>
              <w:autoSpaceDN/>
              <w:ind w:firstLine="708"/>
              <w:jc w:val="both"/>
              <w:rPr>
                <w:b/>
                <w:lang w:bidi="ar-SA"/>
              </w:rPr>
            </w:pPr>
          </w:p>
        </w:tc>
      </w:tr>
    </w:tbl>
    <w:p w14:paraId="347D831A" w14:textId="77777777" w:rsidR="007C20CC" w:rsidRDefault="00B0192B" w:rsidP="005672F4">
      <w:pPr>
        <w:pStyle w:val="Odlomakpopisa"/>
        <w:tabs>
          <w:tab w:val="left" w:pos="451"/>
        </w:tabs>
        <w:spacing w:line="261" w:lineRule="auto"/>
        <w:ind w:left="116" w:right="115" w:firstLine="0"/>
        <w:jc w:val="left"/>
        <w:rPr>
          <w:sz w:val="24"/>
        </w:rPr>
      </w:pPr>
      <w:r>
        <w:rPr>
          <w:sz w:val="24"/>
        </w:rPr>
        <w:t>Stručno povjerenstvo za predlaganje programa javnih potreba, upućuje načelniku na utvrđivanje, a Općinskom vijeću na usvajanje .Tročlano administrativno povjerenstvo</w:t>
      </w:r>
      <w:r>
        <w:rPr>
          <w:spacing w:val="39"/>
          <w:sz w:val="24"/>
        </w:rPr>
        <w:t xml:space="preserve"> </w:t>
      </w:r>
      <w:r>
        <w:rPr>
          <w:sz w:val="24"/>
        </w:rPr>
        <w:t>otvara,</w:t>
      </w:r>
    </w:p>
    <w:p w14:paraId="4E1B402E" w14:textId="77777777" w:rsidR="007C20CC" w:rsidRDefault="00B0192B">
      <w:pPr>
        <w:pStyle w:val="Tijeloteksta"/>
        <w:spacing w:line="272" w:lineRule="exact"/>
        <w:jc w:val="left"/>
      </w:pPr>
      <w:r>
        <w:t>provjerava i evidentira zaprimljene</w:t>
      </w:r>
      <w:r>
        <w:rPr>
          <w:spacing w:val="56"/>
        </w:rPr>
        <w:t xml:space="preserve"> </w:t>
      </w:r>
      <w:r>
        <w:t>prijave.</w:t>
      </w:r>
    </w:p>
    <w:p w14:paraId="067A0659" w14:textId="77777777" w:rsidR="007C20CC" w:rsidRDefault="00B0192B" w:rsidP="005672F4">
      <w:pPr>
        <w:pStyle w:val="Odlomakpopisa"/>
        <w:tabs>
          <w:tab w:val="left" w:pos="393"/>
        </w:tabs>
        <w:spacing w:before="157" w:line="259" w:lineRule="auto"/>
        <w:ind w:left="116" w:right="117" w:firstLine="0"/>
        <w:jc w:val="left"/>
        <w:rPr>
          <w:sz w:val="24"/>
        </w:rPr>
      </w:pPr>
      <w:r>
        <w:rPr>
          <w:sz w:val="24"/>
        </w:rPr>
        <w:t>Predlagatelji programa u roku od osam dana od objave Odluke o raspodjeli sredstava  mogu uputiti prigovor</w:t>
      </w:r>
      <w:r>
        <w:rPr>
          <w:spacing w:val="-2"/>
          <w:sz w:val="24"/>
        </w:rPr>
        <w:t xml:space="preserve"> </w:t>
      </w:r>
      <w:r>
        <w:rPr>
          <w:sz w:val="24"/>
        </w:rPr>
        <w:t>načelniku.</w:t>
      </w:r>
    </w:p>
    <w:p w14:paraId="12522B73" w14:textId="77777777" w:rsidR="007C20CC" w:rsidRPr="005672F4" w:rsidRDefault="007C20CC">
      <w:pPr>
        <w:pStyle w:val="Tijeloteksta"/>
        <w:spacing w:before="1"/>
        <w:ind w:left="0"/>
        <w:jc w:val="left"/>
      </w:pPr>
    </w:p>
    <w:p w14:paraId="75598735" w14:textId="77777777" w:rsidR="007C20CC" w:rsidRDefault="00B0192B" w:rsidP="005672F4">
      <w:pPr>
        <w:pStyle w:val="Odlomakpopisa"/>
        <w:tabs>
          <w:tab w:val="left" w:pos="429"/>
        </w:tabs>
        <w:spacing w:line="259" w:lineRule="auto"/>
        <w:ind w:left="116" w:right="113" w:firstLine="0"/>
        <w:jc w:val="left"/>
        <w:rPr>
          <w:sz w:val="24"/>
        </w:rPr>
      </w:pPr>
      <w:r>
        <w:rPr>
          <w:sz w:val="24"/>
        </w:rPr>
        <w:t xml:space="preserve">U roku od 30 (trideset) dana od objave Odluke, s odabranim nositeljima programa Općina </w:t>
      </w:r>
      <w:r w:rsidR="005851AB">
        <w:rPr>
          <w:sz w:val="24"/>
        </w:rPr>
        <w:t>Brestovac</w:t>
      </w:r>
      <w:r>
        <w:rPr>
          <w:sz w:val="24"/>
        </w:rPr>
        <w:t xml:space="preserve"> sklopit će</w:t>
      </w:r>
      <w:r>
        <w:rPr>
          <w:spacing w:val="1"/>
          <w:sz w:val="24"/>
        </w:rPr>
        <w:t xml:space="preserve"> </w:t>
      </w:r>
      <w:r>
        <w:rPr>
          <w:sz w:val="24"/>
        </w:rPr>
        <w:t>ugovor.</w:t>
      </w:r>
    </w:p>
    <w:p w14:paraId="06A4F172" w14:textId="77777777" w:rsidR="007C20CC" w:rsidRDefault="007C20CC">
      <w:pPr>
        <w:pStyle w:val="Tijeloteksta"/>
        <w:spacing w:before="9"/>
        <w:ind w:left="0"/>
        <w:jc w:val="left"/>
        <w:rPr>
          <w:sz w:val="25"/>
        </w:rPr>
      </w:pPr>
    </w:p>
    <w:p w14:paraId="00CF5931" w14:textId="77777777" w:rsidR="007C20CC" w:rsidRDefault="00B0192B" w:rsidP="005672F4">
      <w:pPr>
        <w:pStyle w:val="Tijeloteksta"/>
        <w:spacing w:line="259" w:lineRule="auto"/>
        <w:ind w:left="0" w:right="114"/>
      </w:pPr>
      <w:r>
        <w:t xml:space="preserve">Prijave s prijedlozima podnose se, </w:t>
      </w:r>
      <w:r>
        <w:rPr>
          <w:b/>
        </w:rPr>
        <w:t xml:space="preserve">na propisanim obrascima </w:t>
      </w:r>
      <w:r>
        <w:t xml:space="preserve">koji se zajedno s uputama za prijavitelje nalaze na mrežnim stranicama Općine </w:t>
      </w:r>
      <w:r w:rsidR="005851AB">
        <w:t>Brestovac</w:t>
      </w:r>
      <w:r>
        <w:t xml:space="preserve">: </w:t>
      </w:r>
      <w:hyperlink w:history="1">
        <w:r w:rsidR="005851AB" w:rsidRPr="00DD54B8">
          <w:rPr>
            <w:rStyle w:val="Hiperveza"/>
            <w:u w:color="0000FF"/>
          </w:rPr>
          <w:t>www.brestovac.hr</w:t>
        </w:r>
        <w:r w:rsidR="005851AB" w:rsidRPr="00DD54B8">
          <w:rPr>
            <w:rStyle w:val="Hiperveza"/>
          </w:rPr>
          <w:t xml:space="preserve"> </w:t>
        </w:r>
      </w:hyperlink>
      <w:r>
        <w:t>. Obrasci su jedinstveni za sva područja javnih potreba.</w:t>
      </w:r>
    </w:p>
    <w:p w14:paraId="2D9D57D0" w14:textId="77777777" w:rsidR="007C20CC" w:rsidRPr="00B0192B" w:rsidRDefault="00B0192B" w:rsidP="00B0192B">
      <w:pPr>
        <w:tabs>
          <w:tab w:val="left" w:pos="1302"/>
        </w:tabs>
        <w:spacing w:before="159" w:line="259" w:lineRule="auto"/>
        <w:ind w:right="113"/>
        <w:rPr>
          <w:sz w:val="24"/>
        </w:rPr>
      </w:pPr>
      <w:r w:rsidRPr="00B0192B">
        <w:rPr>
          <w:sz w:val="24"/>
        </w:rPr>
        <w:t>Nepotpune prijave i prijave koje nisu podnesene na propisanim obrascima Stručno-prosudbeno povjerenstvo za javne potrebe neće</w:t>
      </w:r>
      <w:r w:rsidRPr="00B0192B">
        <w:rPr>
          <w:spacing w:val="-4"/>
          <w:sz w:val="24"/>
        </w:rPr>
        <w:t xml:space="preserve"> </w:t>
      </w:r>
      <w:r w:rsidRPr="00B0192B">
        <w:rPr>
          <w:sz w:val="24"/>
        </w:rPr>
        <w:t>razmatrati.</w:t>
      </w:r>
    </w:p>
    <w:p w14:paraId="083E8415" w14:textId="7A59F34C" w:rsidR="007C20CC" w:rsidRPr="00B0192B" w:rsidRDefault="00B0192B" w:rsidP="00B0192B">
      <w:pPr>
        <w:tabs>
          <w:tab w:val="left" w:pos="1226"/>
        </w:tabs>
        <w:spacing w:before="161" w:line="259" w:lineRule="auto"/>
        <w:ind w:right="111"/>
        <w:rPr>
          <w:sz w:val="24"/>
        </w:rPr>
      </w:pPr>
      <w:r w:rsidRPr="00B0192B">
        <w:rPr>
          <w:sz w:val="24"/>
        </w:rPr>
        <w:t xml:space="preserve">Prijave programa, pripremljene su u skladu sa sadržajem ovog poziva, šalju se u zatvorenoj omotnici poštom ili predaju osobno u Općinu </w:t>
      </w:r>
      <w:r w:rsidR="005851AB" w:rsidRPr="00B0192B">
        <w:rPr>
          <w:sz w:val="24"/>
        </w:rPr>
        <w:t>Brestovac</w:t>
      </w:r>
      <w:r w:rsidRPr="00B0192B">
        <w:rPr>
          <w:sz w:val="24"/>
        </w:rPr>
        <w:t xml:space="preserve"> s naznakom - </w:t>
      </w:r>
      <w:r w:rsidRPr="00B0192B">
        <w:rPr>
          <w:b/>
          <w:sz w:val="24"/>
        </w:rPr>
        <w:t xml:space="preserve">« NE OTVARATI-Prijava za predlaganje programa/projekata financiranih iz sredstava proračuna Općine </w:t>
      </w:r>
      <w:r w:rsidR="005851AB" w:rsidRPr="00B0192B">
        <w:rPr>
          <w:b/>
          <w:sz w:val="24"/>
        </w:rPr>
        <w:t>Brestovac</w:t>
      </w:r>
      <w:r w:rsidRPr="00B0192B">
        <w:rPr>
          <w:b/>
          <w:sz w:val="24"/>
        </w:rPr>
        <w:t xml:space="preserve"> u 202</w:t>
      </w:r>
      <w:r w:rsidR="00162FCC">
        <w:rPr>
          <w:b/>
          <w:sz w:val="24"/>
        </w:rPr>
        <w:t>5</w:t>
      </w:r>
      <w:r w:rsidRPr="00B0192B">
        <w:rPr>
          <w:b/>
          <w:sz w:val="24"/>
        </w:rPr>
        <w:t>. godini</w:t>
      </w:r>
      <w:r w:rsidRPr="00B0192B">
        <w:rPr>
          <w:sz w:val="24"/>
        </w:rPr>
        <w:t>» na</w:t>
      </w:r>
      <w:r w:rsidRPr="00B0192B">
        <w:rPr>
          <w:spacing w:val="-3"/>
          <w:sz w:val="24"/>
        </w:rPr>
        <w:t xml:space="preserve"> </w:t>
      </w:r>
      <w:r w:rsidRPr="00B0192B">
        <w:rPr>
          <w:sz w:val="24"/>
        </w:rPr>
        <w:t>adresu:</w:t>
      </w:r>
    </w:p>
    <w:p w14:paraId="615DDD7A" w14:textId="77777777" w:rsidR="007C20CC" w:rsidRDefault="00B0192B">
      <w:pPr>
        <w:pStyle w:val="Tijeloteksta"/>
        <w:spacing w:before="159"/>
        <w:jc w:val="left"/>
      </w:pPr>
      <w:r>
        <w:t xml:space="preserve">Općina </w:t>
      </w:r>
      <w:r w:rsidR="005851AB">
        <w:t>Brestovac</w:t>
      </w:r>
      <w:r>
        <w:t xml:space="preserve">, </w:t>
      </w:r>
      <w:r w:rsidR="005851AB">
        <w:t>Požeška 76</w:t>
      </w:r>
      <w:r>
        <w:t>, 343</w:t>
      </w:r>
      <w:r w:rsidR="005851AB">
        <w:t>22</w:t>
      </w:r>
      <w:r>
        <w:t xml:space="preserve"> </w:t>
      </w:r>
      <w:r w:rsidR="005851AB">
        <w:t>Brestovac</w:t>
      </w:r>
    </w:p>
    <w:p w14:paraId="69066A38" w14:textId="77777777" w:rsidR="007C20CC" w:rsidRDefault="007C20CC">
      <w:pPr>
        <w:pStyle w:val="Tijeloteksta"/>
        <w:ind w:left="0"/>
        <w:jc w:val="left"/>
        <w:rPr>
          <w:sz w:val="26"/>
        </w:rPr>
      </w:pPr>
    </w:p>
    <w:p w14:paraId="3625E739" w14:textId="77777777" w:rsidR="007C20CC" w:rsidRDefault="007C20CC">
      <w:pPr>
        <w:pStyle w:val="Tijeloteksta"/>
        <w:ind w:left="0"/>
        <w:jc w:val="left"/>
        <w:rPr>
          <w:sz w:val="26"/>
        </w:rPr>
      </w:pPr>
    </w:p>
    <w:p w14:paraId="6724395D" w14:textId="77777777" w:rsidR="007C20CC" w:rsidRDefault="007C20CC">
      <w:pPr>
        <w:pStyle w:val="Tijeloteksta"/>
        <w:spacing w:before="9"/>
        <w:ind w:left="0"/>
        <w:jc w:val="left"/>
      </w:pPr>
    </w:p>
    <w:p w14:paraId="73B9A5CF" w14:textId="77777777" w:rsidR="007C20CC" w:rsidRDefault="00B0192B">
      <w:pPr>
        <w:pStyle w:val="Tijeloteksta"/>
        <w:ind w:left="5901"/>
        <w:jc w:val="left"/>
      </w:pPr>
      <w:r>
        <w:t>OPĆINSKI NAČELNIK:</w:t>
      </w:r>
    </w:p>
    <w:p w14:paraId="341AEE29" w14:textId="77777777" w:rsidR="007C20CC" w:rsidRDefault="005851AB">
      <w:pPr>
        <w:pStyle w:val="Tijeloteksta"/>
        <w:ind w:left="0" w:right="1109"/>
        <w:jc w:val="right"/>
      </w:pPr>
      <w:r>
        <w:t>Zdravko Mandić</w:t>
      </w:r>
      <w:r w:rsidR="00B0192B">
        <w:t>, ing.</w:t>
      </w:r>
    </w:p>
    <w:sectPr w:rsidR="007C20CC" w:rsidSect="005672F4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427"/>
    <w:multiLevelType w:val="hybridMultilevel"/>
    <w:tmpl w:val="C248EF04"/>
    <w:lvl w:ilvl="0" w:tplc="211801C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64B02620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374B800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4A946A3C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0B4DEFC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3F08DC8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C652BE42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725A5BF2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7CC1D80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1" w15:restartNumberingAfterBreak="0">
    <w:nsid w:val="1185614E"/>
    <w:multiLevelType w:val="hybridMultilevel"/>
    <w:tmpl w:val="53C0502A"/>
    <w:lvl w:ilvl="0" w:tplc="AEF0DA28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F24AAFFE">
      <w:numFmt w:val="bullet"/>
      <w:lvlText w:val="•"/>
      <w:lvlJc w:val="left"/>
      <w:pPr>
        <w:ind w:left="1038" w:hanging="240"/>
      </w:pPr>
      <w:rPr>
        <w:rFonts w:hint="default"/>
        <w:lang w:val="hr-HR" w:eastAsia="hr-HR" w:bidi="hr-HR"/>
      </w:rPr>
    </w:lvl>
    <w:lvl w:ilvl="2" w:tplc="392C978A">
      <w:numFmt w:val="bullet"/>
      <w:lvlText w:val="•"/>
      <w:lvlJc w:val="left"/>
      <w:pPr>
        <w:ind w:left="1957" w:hanging="240"/>
      </w:pPr>
      <w:rPr>
        <w:rFonts w:hint="default"/>
        <w:lang w:val="hr-HR" w:eastAsia="hr-HR" w:bidi="hr-HR"/>
      </w:rPr>
    </w:lvl>
    <w:lvl w:ilvl="3" w:tplc="1EFC13AC">
      <w:numFmt w:val="bullet"/>
      <w:lvlText w:val="•"/>
      <w:lvlJc w:val="left"/>
      <w:pPr>
        <w:ind w:left="2875" w:hanging="240"/>
      </w:pPr>
      <w:rPr>
        <w:rFonts w:hint="default"/>
        <w:lang w:val="hr-HR" w:eastAsia="hr-HR" w:bidi="hr-HR"/>
      </w:rPr>
    </w:lvl>
    <w:lvl w:ilvl="4" w:tplc="14FC752C">
      <w:numFmt w:val="bullet"/>
      <w:lvlText w:val="•"/>
      <w:lvlJc w:val="left"/>
      <w:pPr>
        <w:ind w:left="3794" w:hanging="240"/>
      </w:pPr>
      <w:rPr>
        <w:rFonts w:hint="default"/>
        <w:lang w:val="hr-HR" w:eastAsia="hr-HR" w:bidi="hr-HR"/>
      </w:rPr>
    </w:lvl>
    <w:lvl w:ilvl="5" w:tplc="8098DB52">
      <w:numFmt w:val="bullet"/>
      <w:lvlText w:val="•"/>
      <w:lvlJc w:val="left"/>
      <w:pPr>
        <w:ind w:left="4713" w:hanging="240"/>
      </w:pPr>
      <w:rPr>
        <w:rFonts w:hint="default"/>
        <w:lang w:val="hr-HR" w:eastAsia="hr-HR" w:bidi="hr-HR"/>
      </w:rPr>
    </w:lvl>
    <w:lvl w:ilvl="6" w:tplc="77AC9408">
      <w:numFmt w:val="bullet"/>
      <w:lvlText w:val="•"/>
      <w:lvlJc w:val="left"/>
      <w:pPr>
        <w:ind w:left="5631" w:hanging="240"/>
      </w:pPr>
      <w:rPr>
        <w:rFonts w:hint="default"/>
        <w:lang w:val="hr-HR" w:eastAsia="hr-HR" w:bidi="hr-HR"/>
      </w:rPr>
    </w:lvl>
    <w:lvl w:ilvl="7" w:tplc="65563536">
      <w:numFmt w:val="bullet"/>
      <w:lvlText w:val="•"/>
      <w:lvlJc w:val="left"/>
      <w:pPr>
        <w:ind w:left="6550" w:hanging="240"/>
      </w:pPr>
      <w:rPr>
        <w:rFonts w:hint="default"/>
        <w:lang w:val="hr-HR" w:eastAsia="hr-HR" w:bidi="hr-HR"/>
      </w:rPr>
    </w:lvl>
    <w:lvl w:ilvl="8" w:tplc="E784470E">
      <w:numFmt w:val="bullet"/>
      <w:lvlText w:val="•"/>
      <w:lvlJc w:val="left"/>
      <w:pPr>
        <w:ind w:left="7469" w:hanging="240"/>
      </w:pPr>
      <w:rPr>
        <w:rFonts w:hint="default"/>
        <w:lang w:val="hr-HR" w:eastAsia="hr-HR" w:bidi="hr-HR"/>
      </w:rPr>
    </w:lvl>
  </w:abstractNum>
  <w:abstractNum w:abstractNumId="2" w15:restartNumberingAfterBreak="0">
    <w:nsid w:val="13F1331D"/>
    <w:multiLevelType w:val="hybridMultilevel"/>
    <w:tmpl w:val="5DE2064C"/>
    <w:lvl w:ilvl="0" w:tplc="0E88E014">
      <w:start w:val="2"/>
      <w:numFmt w:val="upperRoman"/>
      <w:lvlText w:val="%1"/>
      <w:lvlJc w:val="left"/>
      <w:pPr>
        <w:ind w:left="363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21947854">
      <w:numFmt w:val="bullet"/>
      <w:lvlText w:val="•"/>
      <w:lvlJc w:val="left"/>
      <w:pPr>
        <w:ind w:left="1254" w:hanging="247"/>
      </w:pPr>
      <w:rPr>
        <w:rFonts w:hint="default"/>
        <w:lang w:val="hr-HR" w:eastAsia="hr-HR" w:bidi="hr-HR"/>
      </w:rPr>
    </w:lvl>
    <w:lvl w:ilvl="2" w:tplc="BDD8BF58">
      <w:numFmt w:val="bullet"/>
      <w:lvlText w:val="•"/>
      <w:lvlJc w:val="left"/>
      <w:pPr>
        <w:ind w:left="2149" w:hanging="247"/>
      </w:pPr>
      <w:rPr>
        <w:rFonts w:hint="default"/>
        <w:lang w:val="hr-HR" w:eastAsia="hr-HR" w:bidi="hr-HR"/>
      </w:rPr>
    </w:lvl>
    <w:lvl w:ilvl="3" w:tplc="13F28142">
      <w:numFmt w:val="bullet"/>
      <w:lvlText w:val="•"/>
      <w:lvlJc w:val="left"/>
      <w:pPr>
        <w:ind w:left="3043" w:hanging="247"/>
      </w:pPr>
      <w:rPr>
        <w:rFonts w:hint="default"/>
        <w:lang w:val="hr-HR" w:eastAsia="hr-HR" w:bidi="hr-HR"/>
      </w:rPr>
    </w:lvl>
    <w:lvl w:ilvl="4" w:tplc="2312AE40">
      <w:numFmt w:val="bullet"/>
      <w:lvlText w:val="•"/>
      <w:lvlJc w:val="left"/>
      <w:pPr>
        <w:ind w:left="3938" w:hanging="247"/>
      </w:pPr>
      <w:rPr>
        <w:rFonts w:hint="default"/>
        <w:lang w:val="hr-HR" w:eastAsia="hr-HR" w:bidi="hr-HR"/>
      </w:rPr>
    </w:lvl>
    <w:lvl w:ilvl="5" w:tplc="7C86924A">
      <w:numFmt w:val="bullet"/>
      <w:lvlText w:val="•"/>
      <w:lvlJc w:val="left"/>
      <w:pPr>
        <w:ind w:left="4833" w:hanging="247"/>
      </w:pPr>
      <w:rPr>
        <w:rFonts w:hint="default"/>
        <w:lang w:val="hr-HR" w:eastAsia="hr-HR" w:bidi="hr-HR"/>
      </w:rPr>
    </w:lvl>
    <w:lvl w:ilvl="6" w:tplc="B3F2C364">
      <w:numFmt w:val="bullet"/>
      <w:lvlText w:val="•"/>
      <w:lvlJc w:val="left"/>
      <w:pPr>
        <w:ind w:left="5727" w:hanging="247"/>
      </w:pPr>
      <w:rPr>
        <w:rFonts w:hint="default"/>
        <w:lang w:val="hr-HR" w:eastAsia="hr-HR" w:bidi="hr-HR"/>
      </w:rPr>
    </w:lvl>
    <w:lvl w:ilvl="7" w:tplc="7304F12E">
      <w:numFmt w:val="bullet"/>
      <w:lvlText w:val="•"/>
      <w:lvlJc w:val="left"/>
      <w:pPr>
        <w:ind w:left="6622" w:hanging="247"/>
      </w:pPr>
      <w:rPr>
        <w:rFonts w:hint="default"/>
        <w:lang w:val="hr-HR" w:eastAsia="hr-HR" w:bidi="hr-HR"/>
      </w:rPr>
    </w:lvl>
    <w:lvl w:ilvl="8" w:tplc="111A6AF6">
      <w:numFmt w:val="bullet"/>
      <w:lvlText w:val="•"/>
      <w:lvlJc w:val="left"/>
      <w:pPr>
        <w:ind w:left="7517" w:hanging="247"/>
      </w:pPr>
      <w:rPr>
        <w:rFonts w:hint="default"/>
        <w:lang w:val="hr-HR" w:eastAsia="hr-HR" w:bidi="hr-HR"/>
      </w:rPr>
    </w:lvl>
  </w:abstractNum>
  <w:abstractNum w:abstractNumId="3" w15:restartNumberingAfterBreak="0">
    <w:nsid w:val="31EF6061"/>
    <w:multiLevelType w:val="hybridMultilevel"/>
    <w:tmpl w:val="8CCE3F64"/>
    <w:lvl w:ilvl="0" w:tplc="58BA496E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740A24C2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855ECA4C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42E6BE78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9DBE2DF4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33CC7B58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61067690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D4BA635C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254C5EEE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4" w15:restartNumberingAfterBreak="0">
    <w:nsid w:val="3C204D72"/>
    <w:multiLevelType w:val="hybridMultilevel"/>
    <w:tmpl w:val="CC660EF4"/>
    <w:lvl w:ilvl="0" w:tplc="EE98CA4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D5E2DB74">
      <w:numFmt w:val="bullet"/>
      <w:lvlText w:val="•"/>
      <w:lvlJc w:val="left"/>
      <w:pPr>
        <w:ind w:left="1308" w:hanging="312"/>
      </w:pPr>
      <w:rPr>
        <w:rFonts w:hint="default"/>
        <w:lang w:val="hr-HR" w:eastAsia="hr-HR" w:bidi="hr-HR"/>
      </w:rPr>
    </w:lvl>
    <w:lvl w:ilvl="2" w:tplc="7A3E22C2">
      <w:numFmt w:val="bullet"/>
      <w:lvlText w:val="•"/>
      <w:lvlJc w:val="left"/>
      <w:pPr>
        <w:ind w:left="2197" w:hanging="312"/>
      </w:pPr>
      <w:rPr>
        <w:rFonts w:hint="default"/>
        <w:lang w:val="hr-HR" w:eastAsia="hr-HR" w:bidi="hr-HR"/>
      </w:rPr>
    </w:lvl>
    <w:lvl w:ilvl="3" w:tplc="E2BA86CE">
      <w:numFmt w:val="bullet"/>
      <w:lvlText w:val="•"/>
      <w:lvlJc w:val="left"/>
      <w:pPr>
        <w:ind w:left="3085" w:hanging="312"/>
      </w:pPr>
      <w:rPr>
        <w:rFonts w:hint="default"/>
        <w:lang w:val="hr-HR" w:eastAsia="hr-HR" w:bidi="hr-HR"/>
      </w:rPr>
    </w:lvl>
    <w:lvl w:ilvl="4" w:tplc="F34680C8">
      <w:numFmt w:val="bullet"/>
      <w:lvlText w:val="•"/>
      <w:lvlJc w:val="left"/>
      <w:pPr>
        <w:ind w:left="3974" w:hanging="312"/>
      </w:pPr>
      <w:rPr>
        <w:rFonts w:hint="default"/>
        <w:lang w:val="hr-HR" w:eastAsia="hr-HR" w:bidi="hr-HR"/>
      </w:rPr>
    </w:lvl>
    <w:lvl w:ilvl="5" w:tplc="DD884E5E">
      <w:numFmt w:val="bullet"/>
      <w:lvlText w:val="•"/>
      <w:lvlJc w:val="left"/>
      <w:pPr>
        <w:ind w:left="4863" w:hanging="312"/>
      </w:pPr>
      <w:rPr>
        <w:rFonts w:hint="default"/>
        <w:lang w:val="hr-HR" w:eastAsia="hr-HR" w:bidi="hr-HR"/>
      </w:rPr>
    </w:lvl>
    <w:lvl w:ilvl="6" w:tplc="F7344C4E">
      <w:numFmt w:val="bullet"/>
      <w:lvlText w:val="•"/>
      <w:lvlJc w:val="left"/>
      <w:pPr>
        <w:ind w:left="5751" w:hanging="312"/>
      </w:pPr>
      <w:rPr>
        <w:rFonts w:hint="default"/>
        <w:lang w:val="hr-HR" w:eastAsia="hr-HR" w:bidi="hr-HR"/>
      </w:rPr>
    </w:lvl>
    <w:lvl w:ilvl="7" w:tplc="C6F8A372">
      <w:numFmt w:val="bullet"/>
      <w:lvlText w:val="•"/>
      <w:lvlJc w:val="left"/>
      <w:pPr>
        <w:ind w:left="6640" w:hanging="312"/>
      </w:pPr>
      <w:rPr>
        <w:rFonts w:hint="default"/>
        <w:lang w:val="hr-HR" w:eastAsia="hr-HR" w:bidi="hr-HR"/>
      </w:rPr>
    </w:lvl>
    <w:lvl w:ilvl="8" w:tplc="BD225FA8">
      <w:numFmt w:val="bullet"/>
      <w:lvlText w:val="•"/>
      <w:lvlJc w:val="left"/>
      <w:pPr>
        <w:ind w:left="7529" w:hanging="312"/>
      </w:pPr>
      <w:rPr>
        <w:rFonts w:hint="default"/>
        <w:lang w:val="hr-HR" w:eastAsia="hr-HR" w:bidi="hr-HR"/>
      </w:rPr>
    </w:lvl>
  </w:abstractNum>
  <w:abstractNum w:abstractNumId="5" w15:restartNumberingAfterBreak="0">
    <w:nsid w:val="42FA2310"/>
    <w:multiLevelType w:val="hybridMultilevel"/>
    <w:tmpl w:val="BB1EE1F4"/>
    <w:lvl w:ilvl="0" w:tplc="FF947E7A">
      <w:start w:val="6"/>
      <w:numFmt w:val="decimal"/>
      <w:lvlText w:val="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9E3AA1E8">
      <w:start w:val="10"/>
      <w:numFmt w:val="decimal"/>
      <w:lvlText w:val="%2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E20C9E58">
      <w:numFmt w:val="bullet"/>
      <w:lvlText w:val="•"/>
      <w:lvlJc w:val="left"/>
      <w:pPr>
        <w:ind w:left="1957" w:hanging="466"/>
      </w:pPr>
      <w:rPr>
        <w:rFonts w:hint="default"/>
        <w:lang w:val="hr-HR" w:eastAsia="hr-HR" w:bidi="hr-HR"/>
      </w:rPr>
    </w:lvl>
    <w:lvl w:ilvl="3" w:tplc="398ADAAE">
      <w:numFmt w:val="bullet"/>
      <w:lvlText w:val="•"/>
      <w:lvlJc w:val="left"/>
      <w:pPr>
        <w:ind w:left="2875" w:hanging="466"/>
      </w:pPr>
      <w:rPr>
        <w:rFonts w:hint="default"/>
        <w:lang w:val="hr-HR" w:eastAsia="hr-HR" w:bidi="hr-HR"/>
      </w:rPr>
    </w:lvl>
    <w:lvl w:ilvl="4" w:tplc="C7941728">
      <w:numFmt w:val="bullet"/>
      <w:lvlText w:val="•"/>
      <w:lvlJc w:val="left"/>
      <w:pPr>
        <w:ind w:left="3794" w:hanging="466"/>
      </w:pPr>
      <w:rPr>
        <w:rFonts w:hint="default"/>
        <w:lang w:val="hr-HR" w:eastAsia="hr-HR" w:bidi="hr-HR"/>
      </w:rPr>
    </w:lvl>
    <w:lvl w:ilvl="5" w:tplc="AA8A152C">
      <w:numFmt w:val="bullet"/>
      <w:lvlText w:val="•"/>
      <w:lvlJc w:val="left"/>
      <w:pPr>
        <w:ind w:left="4713" w:hanging="466"/>
      </w:pPr>
      <w:rPr>
        <w:rFonts w:hint="default"/>
        <w:lang w:val="hr-HR" w:eastAsia="hr-HR" w:bidi="hr-HR"/>
      </w:rPr>
    </w:lvl>
    <w:lvl w:ilvl="6" w:tplc="7BB2C722">
      <w:numFmt w:val="bullet"/>
      <w:lvlText w:val="•"/>
      <w:lvlJc w:val="left"/>
      <w:pPr>
        <w:ind w:left="5631" w:hanging="466"/>
      </w:pPr>
      <w:rPr>
        <w:rFonts w:hint="default"/>
        <w:lang w:val="hr-HR" w:eastAsia="hr-HR" w:bidi="hr-HR"/>
      </w:rPr>
    </w:lvl>
    <w:lvl w:ilvl="7" w:tplc="D55A7306">
      <w:numFmt w:val="bullet"/>
      <w:lvlText w:val="•"/>
      <w:lvlJc w:val="left"/>
      <w:pPr>
        <w:ind w:left="6550" w:hanging="466"/>
      </w:pPr>
      <w:rPr>
        <w:rFonts w:hint="default"/>
        <w:lang w:val="hr-HR" w:eastAsia="hr-HR" w:bidi="hr-HR"/>
      </w:rPr>
    </w:lvl>
    <w:lvl w:ilvl="8" w:tplc="3AB46708">
      <w:numFmt w:val="bullet"/>
      <w:lvlText w:val="•"/>
      <w:lvlJc w:val="left"/>
      <w:pPr>
        <w:ind w:left="7469" w:hanging="466"/>
      </w:pPr>
      <w:rPr>
        <w:rFonts w:hint="default"/>
        <w:lang w:val="hr-HR" w:eastAsia="hr-HR" w:bidi="hr-HR"/>
      </w:rPr>
    </w:lvl>
  </w:abstractNum>
  <w:abstractNum w:abstractNumId="6" w15:restartNumberingAfterBreak="0">
    <w:nsid w:val="6B590BB7"/>
    <w:multiLevelType w:val="hybridMultilevel"/>
    <w:tmpl w:val="5E8211E4"/>
    <w:lvl w:ilvl="0" w:tplc="CADCCDE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88209D36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980C8408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CB16A5DE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BDFA9156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0D5A7AD6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F622026E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54ABA6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F7E7564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7" w15:restartNumberingAfterBreak="0">
    <w:nsid w:val="701F26D5"/>
    <w:multiLevelType w:val="hybridMultilevel"/>
    <w:tmpl w:val="E4FA0A8E"/>
    <w:lvl w:ilvl="0" w:tplc="57E68AE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0922DDFE">
      <w:numFmt w:val="bullet"/>
      <w:lvlText w:val="•"/>
      <w:lvlJc w:val="left"/>
      <w:pPr>
        <w:ind w:left="1254" w:hanging="240"/>
      </w:pPr>
      <w:rPr>
        <w:rFonts w:hint="default"/>
        <w:lang w:val="hr-HR" w:eastAsia="hr-HR" w:bidi="hr-HR"/>
      </w:rPr>
    </w:lvl>
    <w:lvl w:ilvl="2" w:tplc="0BF40FB4">
      <w:numFmt w:val="bullet"/>
      <w:lvlText w:val="•"/>
      <w:lvlJc w:val="left"/>
      <w:pPr>
        <w:ind w:left="2149" w:hanging="240"/>
      </w:pPr>
      <w:rPr>
        <w:rFonts w:hint="default"/>
        <w:lang w:val="hr-HR" w:eastAsia="hr-HR" w:bidi="hr-HR"/>
      </w:rPr>
    </w:lvl>
    <w:lvl w:ilvl="3" w:tplc="B3FC3802">
      <w:numFmt w:val="bullet"/>
      <w:lvlText w:val="•"/>
      <w:lvlJc w:val="left"/>
      <w:pPr>
        <w:ind w:left="3043" w:hanging="240"/>
      </w:pPr>
      <w:rPr>
        <w:rFonts w:hint="default"/>
        <w:lang w:val="hr-HR" w:eastAsia="hr-HR" w:bidi="hr-HR"/>
      </w:rPr>
    </w:lvl>
    <w:lvl w:ilvl="4" w:tplc="26B2EA8E">
      <w:numFmt w:val="bullet"/>
      <w:lvlText w:val="•"/>
      <w:lvlJc w:val="left"/>
      <w:pPr>
        <w:ind w:left="3938" w:hanging="240"/>
      </w:pPr>
      <w:rPr>
        <w:rFonts w:hint="default"/>
        <w:lang w:val="hr-HR" w:eastAsia="hr-HR" w:bidi="hr-HR"/>
      </w:rPr>
    </w:lvl>
    <w:lvl w:ilvl="5" w:tplc="D006286C">
      <w:numFmt w:val="bullet"/>
      <w:lvlText w:val="•"/>
      <w:lvlJc w:val="left"/>
      <w:pPr>
        <w:ind w:left="4833" w:hanging="240"/>
      </w:pPr>
      <w:rPr>
        <w:rFonts w:hint="default"/>
        <w:lang w:val="hr-HR" w:eastAsia="hr-HR" w:bidi="hr-HR"/>
      </w:rPr>
    </w:lvl>
    <w:lvl w:ilvl="6" w:tplc="3CD04190">
      <w:numFmt w:val="bullet"/>
      <w:lvlText w:val="•"/>
      <w:lvlJc w:val="left"/>
      <w:pPr>
        <w:ind w:left="5727" w:hanging="240"/>
      </w:pPr>
      <w:rPr>
        <w:rFonts w:hint="default"/>
        <w:lang w:val="hr-HR" w:eastAsia="hr-HR" w:bidi="hr-HR"/>
      </w:rPr>
    </w:lvl>
    <w:lvl w:ilvl="7" w:tplc="A02A129A">
      <w:numFmt w:val="bullet"/>
      <w:lvlText w:val="•"/>
      <w:lvlJc w:val="left"/>
      <w:pPr>
        <w:ind w:left="6622" w:hanging="240"/>
      </w:pPr>
      <w:rPr>
        <w:rFonts w:hint="default"/>
        <w:lang w:val="hr-HR" w:eastAsia="hr-HR" w:bidi="hr-HR"/>
      </w:rPr>
    </w:lvl>
    <w:lvl w:ilvl="8" w:tplc="EBDAC87A">
      <w:numFmt w:val="bullet"/>
      <w:lvlText w:val="•"/>
      <w:lvlJc w:val="left"/>
      <w:pPr>
        <w:ind w:left="7517" w:hanging="240"/>
      </w:pPr>
      <w:rPr>
        <w:rFonts w:hint="default"/>
        <w:lang w:val="hr-HR" w:eastAsia="hr-HR" w:bidi="hr-HR"/>
      </w:rPr>
    </w:lvl>
  </w:abstractNum>
  <w:abstractNum w:abstractNumId="8" w15:restartNumberingAfterBreak="0">
    <w:nsid w:val="7D671CFE"/>
    <w:multiLevelType w:val="hybridMultilevel"/>
    <w:tmpl w:val="EE141364"/>
    <w:lvl w:ilvl="0" w:tplc="5FC21A7E">
      <w:start w:val="1"/>
      <w:numFmt w:val="upp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D10C314A">
      <w:numFmt w:val="bullet"/>
      <w:lvlText w:val="•"/>
      <w:lvlJc w:val="left"/>
      <w:pPr>
        <w:ind w:left="1038" w:hanging="312"/>
      </w:pPr>
      <w:rPr>
        <w:rFonts w:hint="default"/>
        <w:lang w:val="hr-HR" w:eastAsia="hr-HR" w:bidi="hr-HR"/>
      </w:rPr>
    </w:lvl>
    <w:lvl w:ilvl="2" w:tplc="454E0CAC">
      <w:numFmt w:val="bullet"/>
      <w:lvlText w:val="•"/>
      <w:lvlJc w:val="left"/>
      <w:pPr>
        <w:ind w:left="1957" w:hanging="312"/>
      </w:pPr>
      <w:rPr>
        <w:rFonts w:hint="default"/>
        <w:lang w:val="hr-HR" w:eastAsia="hr-HR" w:bidi="hr-HR"/>
      </w:rPr>
    </w:lvl>
    <w:lvl w:ilvl="3" w:tplc="7E423728">
      <w:numFmt w:val="bullet"/>
      <w:lvlText w:val="•"/>
      <w:lvlJc w:val="left"/>
      <w:pPr>
        <w:ind w:left="2875" w:hanging="312"/>
      </w:pPr>
      <w:rPr>
        <w:rFonts w:hint="default"/>
        <w:lang w:val="hr-HR" w:eastAsia="hr-HR" w:bidi="hr-HR"/>
      </w:rPr>
    </w:lvl>
    <w:lvl w:ilvl="4" w:tplc="61D817BA">
      <w:numFmt w:val="bullet"/>
      <w:lvlText w:val="•"/>
      <w:lvlJc w:val="left"/>
      <w:pPr>
        <w:ind w:left="3794" w:hanging="312"/>
      </w:pPr>
      <w:rPr>
        <w:rFonts w:hint="default"/>
        <w:lang w:val="hr-HR" w:eastAsia="hr-HR" w:bidi="hr-HR"/>
      </w:rPr>
    </w:lvl>
    <w:lvl w:ilvl="5" w:tplc="9BD6FCC8">
      <w:numFmt w:val="bullet"/>
      <w:lvlText w:val="•"/>
      <w:lvlJc w:val="left"/>
      <w:pPr>
        <w:ind w:left="4713" w:hanging="312"/>
      </w:pPr>
      <w:rPr>
        <w:rFonts w:hint="default"/>
        <w:lang w:val="hr-HR" w:eastAsia="hr-HR" w:bidi="hr-HR"/>
      </w:rPr>
    </w:lvl>
    <w:lvl w:ilvl="6" w:tplc="29A857F4">
      <w:numFmt w:val="bullet"/>
      <w:lvlText w:val="•"/>
      <w:lvlJc w:val="left"/>
      <w:pPr>
        <w:ind w:left="5631" w:hanging="312"/>
      </w:pPr>
      <w:rPr>
        <w:rFonts w:hint="default"/>
        <w:lang w:val="hr-HR" w:eastAsia="hr-HR" w:bidi="hr-HR"/>
      </w:rPr>
    </w:lvl>
    <w:lvl w:ilvl="7" w:tplc="9B904CF0">
      <w:numFmt w:val="bullet"/>
      <w:lvlText w:val="•"/>
      <w:lvlJc w:val="left"/>
      <w:pPr>
        <w:ind w:left="6550" w:hanging="312"/>
      </w:pPr>
      <w:rPr>
        <w:rFonts w:hint="default"/>
        <w:lang w:val="hr-HR" w:eastAsia="hr-HR" w:bidi="hr-HR"/>
      </w:rPr>
    </w:lvl>
    <w:lvl w:ilvl="8" w:tplc="EEAE125C">
      <w:numFmt w:val="bullet"/>
      <w:lvlText w:val="•"/>
      <w:lvlJc w:val="left"/>
      <w:pPr>
        <w:ind w:left="7469" w:hanging="312"/>
      </w:pPr>
      <w:rPr>
        <w:rFonts w:hint="default"/>
        <w:lang w:val="hr-HR" w:eastAsia="hr-HR" w:bidi="hr-HR"/>
      </w:rPr>
    </w:lvl>
  </w:abstractNum>
  <w:num w:numId="1" w16cid:durableId="431780285">
    <w:abstractNumId w:val="5"/>
  </w:num>
  <w:num w:numId="2" w16cid:durableId="12346454">
    <w:abstractNumId w:val="8"/>
  </w:num>
  <w:num w:numId="3" w16cid:durableId="1940409633">
    <w:abstractNumId w:val="6"/>
  </w:num>
  <w:num w:numId="4" w16cid:durableId="537082665">
    <w:abstractNumId w:val="0"/>
  </w:num>
  <w:num w:numId="5" w16cid:durableId="1992103313">
    <w:abstractNumId w:val="1"/>
  </w:num>
  <w:num w:numId="6" w16cid:durableId="617102005">
    <w:abstractNumId w:val="3"/>
  </w:num>
  <w:num w:numId="7" w16cid:durableId="959536696">
    <w:abstractNumId w:val="2"/>
  </w:num>
  <w:num w:numId="8" w16cid:durableId="639041764">
    <w:abstractNumId w:val="7"/>
  </w:num>
  <w:num w:numId="9" w16cid:durableId="1114984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CC"/>
    <w:rsid w:val="000D2182"/>
    <w:rsid w:val="000E69D4"/>
    <w:rsid w:val="00162FCC"/>
    <w:rsid w:val="001D1C9A"/>
    <w:rsid w:val="00253C5D"/>
    <w:rsid w:val="002F5B83"/>
    <w:rsid w:val="003961D3"/>
    <w:rsid w:val="005672F4"/>
    <w:rsid w:val="005851AB"/>
    <w:rsid w:val="007C20CC"/>
    <w:rsid w:val="008054F2"/>
    <w:rsid w:val="00873F45"/>
    <w:rsid w:val="00940BD6"/>
    <w:rsid w:val="00977B5F"/>
    <w:rsid w:val="00A46625"/>
    <w:rsid w:val="00A6388E"/>
    <w:rsid w:val="00AA583A"/>
    <w:rsid w:val="00AA75F4"/>
    <w:rsid w:val="00B0192B"/>
    <w:rsid w:val="00D21218"/>
    <w:rsid w:val="00F26D2E"/>
    <w:rsid w:val="00F641CD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7732"/>
  <w15:docId w15:val="{DB1F7F0B-73E3-4DE9-9D70-C7D15EC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585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cina-kaptol.com/dokumenti2018/Javni_poziv%20za%20udruge%20Kaptol%202019%20troskovni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Zdravko Mandić</cp:lastModifiedBy>
  <cp:revision>2</cp:revision>
  <dcterms:created xsi:type="dcterms:W3CDTF">2025-01-02T08:25:00Z</dcterms:created>
  <dcterms:modified xsi:type="dcterms:W3CDTF">2025-01-02T08:25:00Z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2019-11-20T00:00:00Z</vt:filetime>
  </property>
</Properties>
</file>