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FEF68B" w14:textId="77777777" w:rsidR="008020C1" w:rsidRDefault="008020C1" w:rsidP="008020C1">
      <w:pPr>
        <w:autoSpaceDE w:val="0"/>
        <w:autoSpaceDN w:val="0"/>
        <w:adjustRightInd w:val="0"/>
        <w:jc w:val="both"/>
      </w:pPr>
    </w:p>
    <w:p w14:paraId="03E5BA5E" w14:textId="4F47DB65" w:rsidR="002364B0" w:rsidRPr="00D61D10" w:rsidRDefault="00D61D10" w:rsidP="00D61D10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61D10">
        <w:rPr>
          <w:sz w:val="22"/>
          <w:szCs w:val="22"/>
        </w:rPr>
        <w:t xml:space="preserve">Temeljem članka 88. Zakona o proračunu („Narodne novine“ br. 144/21) i članka 30. Statuta Općine Brestovac („Službeni glasnik Općine Brestovac“, broj 3/2021) Općinsko vijeće Općine Brestovac na </w:t>
      </w:r>
      <w:r>
        <w:rPr>
          <w:sz w:val="22"/>
          <w:szCs w:val="22"/>
        </w:rPr>
        <w:t>___</w:t>
      </w:r>
      <w:r w:rsidRPr="00D61D10">
        <w:rPr>
          <w:sz w:val="22"/>
          <w:szCs w:val="22"/>
        </w:rPr>
        <w:t xml:space="preserve"> sjednici od  202</w:t>
      </w:r>
      <w:r w:rsidR="00EF7F1C">
        <w:rPr>
          <w:sz w:val="22"/>
          <w:szCs w:val="22"/>
        </w:rPr>
        <w:t>4</w:t>
      </w:r>
      <w:r w:rsidRPr="00D61D10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D61D10">
        <w:rPr>
          <w:sz w:val="22"/>
          <w:szCs w:val="22"/>
        </w:rPr>
        <w:t>godine donosi</w:t>
      </w:r>
    </w:p>
    <w:p w14:paraId="1F2B6DC2" w14:textId="77777777" w:rsidR="002364B0" w:rsidRPr="009B2791" w:rsidRDefault="002364B0" w:rsidP="008020C1">
      <w:pPr>
        <w:autoSpaceDE w:val="0"/>
        <w:autoSpaceDN w:val="0"/>
        <w:adjustRightInd w:val="0"/>
        <w:rPr>
          <w:sz w:val="22"/>
          <w:szCs w:val="22"/>
        </w:rPr>
      </w:pPr>
    </w:p>
    <w:p w14:paraId="601E7B80" w14:textId="4D774A73" w:rsidR="002364B0" w:rsidRDefault="0096496F" w:rsidP="008020C1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Izvješ</w:t>
      </w:r>
      <w:r w:rsidR="00D61D10">
        <w:rPr>
          <w:b/>
          <w:bCs/>
        </w:rPr>
        <w:t>taj</w:t>
      </w:r>
      <w:r>
        <w:rPr>
          <w:b/>
          <w:bCs/>
        </w:rPr>
        <w:t xml:space="preserve"> o izvršenju </w:t>
      </w:r>
      <w:r w:rsidR="00D61D10">
        <w:rPr>
          <w:b/>
          <w:bCs/>
        </w:rPr>
        <w:t xml:space="preserve">Proračuna Općine Brestovac </w:t>
      </w:r>
      <w:r w:rsidR="00D61D10">
        <w:rPr>
          <w:b/>
          <w:bCs/>
        </w:rPr>
        <w:br/>
        <w:t>za prvo polugodište 202</w:t>
      </w:r>
      <w:r w:rsidR="00EF7F1C">
        <w:rPr>
          <w:b/>
          <w:bCs/>
        </w:rPr>
        <w:t>4</w:t>
      </w:r>
      <w:r w:rsidR="00D61D10">
        <w:rPr>
          <w:b/>
          <w:bCs/>
        </w:rPr>
        <w:t>. godine</w:t>
      </w:r>
    </w:p>
    <w:p w14:paraId="0C74B70B" w14:textId="77777777" w:rsidR="002364B0" w:rsidRPr="009B2791" w:rsidRDefault="002364B0" w:rsidP="008020C1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523B5FD8" w14:textId="2C2521F2" w:rsidR="008020C1" w:rsidRPr="009B2791" w:rsidRDefault="002364B0" w:rsidP="004335C8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9B2791">
        <w:rPr>
          <w:b/>
          <w:bCs/>
          <w:sz w:val="22"/>
          <w:szCs w:val="22"/>
        </w:rPr>
        <w:t>Članak 1.</w:t>
      </w:r>
    </w:p>
    <w:p w14:paraId="79992038" w14:textId="320BC23B" w:rsidR="008020C1" w:rsidRPr="00D61D10" w:rsidRDefault="00D61D10" w:rsidP="00D61D10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61D10">
        <w:rPr>
          <w:sz w:val="22"/>
          <w:szCs w:val="22"/>
        </w:rPr>
        <w:t xml:space="preserve">Proračun Općine Brestovac (Službeni glasnik Općine Brestovac broj </w:t>
      </w:r>
      <w:r w:rsidR="00EF7F1C">
        <w:rPr>
          <w:sz w:val="22"/>
          <w:szCs w:val="22"/>
        </w:rPr>
        <w:t>8</w:t>
      </w:r>
      <w:r w:rsidRPr="00D61D10">
        <w:rPr>
          <w:sz w:val="22"/>
          <w:szCs w:val="22"/>
        </w:rPr>
        <w:t>/202</w:t>
      </w:r>
      <w:r w:rsidR="00EF7F1C">
        <w:rPr>
          <w:sz w:val="22"/>
          <w:szCs w:val="22"/>
        </w:rPr>
        <w:t>3</w:t>
      </w:r>
      <w:r w:rsidRPr="00D61D10">
        <w:rPr>
          <w:sz w:val="22"/>
          <w:szCs w:val="22"/>
        </w:rPr>
        <w:t>) izvršen je za prvo polugodište 202</w:t>
      </w:r>
      <w:r w:rsidR="00EF7F1C">
        <w:rPr>
          <w:sz w:val="22"/>
          <w:szCs w:val="22"/>
        </w:rPr>
        <w:t>4</w:t>
      </w:r>
      <w:r w:rsidRPr="00D61D10">
        <w:rPr>
          <w:sz w:val="22"/>
          <w:szCs w:val="22"/>
        </w:rPr>
        <w:t>.godine kako slijedi:</w:t>
      </w:r>
    </w:p>
    <w:p w14:paraId="7BC8A3A5" w14:textId="77777777" w:rsidR="008020C1" w:rsidRPr="004747DC" w:rsidRDefault="008020C1" w:rsidP="008020C1">
      <w:pPr>
        <w:pStyle w:val="Naslov1"/>
        <w:numPr>
          <w:ilvl w:val="0"/>
          <w:numId w:val="8"/>
        </w:numPr>
        <w:tabs>
          <w:tab w:val="num" w:pos="360"/>
        </w:tabs>
        <w:ind w:left="0" w:firstLine="0"/>
      </w:pPr>
      <w:bookmarkStart w:id="0" w:name="_Toc161164536"/>
      <w:r w:rsidRPr="004747DC">
        <w:t>OPĆI DIO</w:t>
      </w:r>
      <w:bookmarkEnd w:id="0"/>
    </w:p>
    <w:p w14:paraId="5B3ADE09" w14:textId="77777777" w:rsidR="008020C1" w:rsidRPr="004747DC" w:rsidRDefault="008020C1" w:rsidP="008020C1">
      <w:pPr>
        <w:rPr>
          <w:b/>
          <w:bCs/>
          <w:szCs w:val="20"/>
        </w:rPr>
      </w:pPr>
      <w:r w:rsidRPr="004747DC">
        <w:rPr>
          <w:b/>
          <w:bCs/>
          <w:szCs w:val="20"/>
        </w:rPr>
        <w:t>SAŽETAK RAČUNA PRIHODA I RASHODA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69"/>
        <w:gridCol w:w="1300"/>
        <w:gridCol w:w="1300"/>
        <w:gridCol w:w="1300"/>
        <w:gridCol w:w="960"/>
        <w:gridCol w:w="960"/>
      </w:tblGrid>
      <w:tr w:rsidR="006B5C9F" w:rsidRPr="006B5C9F" w14:paraId="2232BEB6" w14:textId="77777777" w:rsidTr="006B5C9F">
        <w:tc>
          <w:tcPr>
            <w:tcW w:w="4069" w:type="dxa"/>
            <w:shd w:val="clear" w:color="auto" w:fill="505050"/>
          </w:tcPr>
          <w:p w14:paraId="56AFDC4A" w14:textId="2CDC1012" w:rsidR="006B5C9F" w:rsidRPr="006B5C9F" w:rsidRDefault="006B5C9F" w:rsidP="006B5C9F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6B5C9F">
              <w:rPr>
                <w:b/>
                <w:color w:val="FFFFFF"/>
                <w:sz w:val="16"/>
                <w:szCs w:val="18"/>
              </w:rPr>
              <w:t>BROJČANA OZNAKA I NAZIV</w:t>
            </w:r>
          </w:p>
        </w:tc>
        <w:tc>
          <w:tcPr>
            <w:tcW w:w="1300" w:type="dxa"/>
            <w:shd w:val="clear" w:color="auto" w:fill="505050"/>
          </w:tcPr>
          <w:p w14:paraId="33A2F466" w14:textId="11615065" w:rsidR="006B5C9F" w:rsidRPr="006B5C9F" w:rsidRDefault="006B5C9F" w:rsidP="006B5C9F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6B5C9F">
              <w:rPr>
                <w:b/>
                <w:color w:val="FFFFFF"/>
                <w:sz w:val="16"/>
                <w:szCs w:val="18"/>
              </w:rPr>
              <w:t>OSTVARENJE 30.6.2023</w:t>
            </w:r>
          </w:p>
        </w:tc>
        <w:tc>
          <w:tcPr>
            <w:tcW w:w="1300" w:type="dxa"/>
            <w:shd w:val="clear" w:color="auto" w:fill="505050"/>
          </w:tcPr>
          <w:p w14:paraId="0D86CE04" w14:textId="5D55DB9A" w:rsidR="006B5C9F" w:rsidRPr="006B5C9F" w:rsidRDefault="006B5C9F" w:rsidP="006B5C9F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6B5C9F">
              <w:rPr>
                <w:b/>
                <w:color w:val="FFFFFF"/>
                <w:sz w:val="16"/>
                <w:szCs w:val="18"/>
              </w:rPr>
              <w:t>PRORAČUN 2024</w:t>
            </w:r>
          </w:p>
        </w:tc>
        <w:tc>
          <w:tcPr>
            <w:tcW w:w="1300" w:type="dxa"/>
            <w:shd w:val="clear" w:color="auto" w:fill="505050"/>
          </w:tcPr>
          <w:p w14:paraId="079A2495" w14:textId="41D68387" w:rsidR="006B5C9F" w:rsidRPr="006B5C9F" w:rsidRDefault="006B5C9F" w:rsidP="006B5C9F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6B5C9F">
              <w:rPr>
                <w:b/>
                <w:color w:val="FFFFFF"/>
                <w:sz w:val="16"/>
                <w:szCs w:val="18"/>
              </w:rPr>
              <w:t>OSTVARENJE 30.6.2024</w:t>
            </w:r>
          </w:p>
        </w:tc>
        <w:tc>
          <w:tcPr>
            <w:tcW w:w="960" w:type="dxa"/>
            <w:shd w:val="clear" w:color="auto" w:fill="505050"/>
          </w:tcPr>
          <w:p w14:paraId="3F7A134A" w14:textId="5D80B10D" w:rsidR="006B5C9F" w:rsidRPr="006B5C9F" w:rsidRDefault="006B5C9F" w:rsidP="006B5C9F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6B5C9F">
              <w:rPr>
                <w:b/>
                <w:color w:val="FFFFFF"/>
                <w:sz w:val="16"/>
                <w:szCs w:val="18"/>
              </w:rPr>
              <w:t>INDEKS 4/2</w:t>
            </w:r>
          </w:p>
        </w:tc>
        <w:tc>
          <w:tcPr>
            <w:tcW w:w="960" w:type="dxa"/>
            <w:shd w:val="clear" w:color="auto" w:fill="505050"/>
          </w:tcPr>
          <w:p w14:paraId="4942C956" w14:textId="2D1525DA" w:rsidR="006B5C9F" w:rsidRPr="006B5C9F" w:rsidRDefault="006B5C9F" w:rsidP="006B5C9F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6B5C9F">
              <w:rPr>
                <w:b/>
                <w:color w:val="FFFFFF"/>
                <w:sz w:val="16"/>
                <w:szCs w:val="18"/>
              </w:rPr>
              <w:t>INDEKS 4/3</w:t>
            </w:r>
          </w:p>
        </w:tc>
      </w:tr>
      <w:tr w:rsidR="006B5C9F" w:rsidRPr="006B5C9F" w14:paraId="03D63E7A" w14:textId="77777777" w:rsidTr="006B5C9F">
        <w:tc>
          <w:tcPr>
            <w:tcW w:w="4069" w:type="dxa"/>
            <w:shd w:val="clear" w:color="auto" w:fill="505050"/>
          </w:tcPr>
          <w:p w14:paraId="7D997D9B" w14:textId="4D278850" w:rsidR="006B5C9F" w:rsidRPr="006B5C9F" w:rsidRDefault="006B5C9F" w:rsidP="006B5C9F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04748ED6" w14:textId="00A55589" w:rsidR="006B5C9F" w:rsidRPr="006B5C9F" w:rsidRDefault="006B5C9F" w:rsidP="006B5C9F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06984E09" w14:textId="61CF0E88" w:rsidR="006B5C9F" w:rsidRPr="006B5C9F" w:rsidRDefault="006B5C9F" w:rsidP="006B5C9F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1BF65BC8" w14:textId="5F6D663A" w:rsidR="006B5C9F" w:rsidRPr="006B5C9F" w:rsidRDefault="006B5C9F" w:rsidP="006B5C9F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552BB716" w14:textId="02F796D1" w:rsidR="006B5C9F" w:rsidRPr="006B5C9F" w:rsidRDefault="006B5C9F" w:rsidP="006B5C9F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960" w:type="dxa"/>
            <w:shd w:val="clear" w:color="auto" w:fill="505050"/>
          </w:tcPr>
          <w:p w14:paraId="091BA003" w14:textId="6F6177EF" w:rsidR="006B5C9F" w:rsidRPr="006B5C9F" w:rsidRDefault="006B5C9F" w:rsidP="006B5C9F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6</w:t>
            </w:r>
          </w:p>
        </w:tc>
      </w:tr>
      <w:tr w:rsidR="006B5C9F" w14:paraId="0B097ECC" w14:textId="77777777" w:rsidTr="006B5C9F">
        <w:tc>
          <w:tcPr>
            <w:tcW w:w="4069" w:type="dxa"/>
          </w:tcPr>
          <w:p w14:paraId="0FCB1720" w14:textId="09430BE2" w:rsidR="006B5C9F" w:rsidRDefault="006B5C9F" w:rsidP="006B5C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Prihodi poslovanja</w:t>
            </w:r>
          </w:p>
        </w:tc>
        <w:tc>
          <w:tcPr>
            <w:tcW w:w="1300" w:type="dxa"/>
          </w:tcPr>
          <w:p w14:paraId="7D42D347" w14:textId="60BD44ED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  <w:r w:rsidR="00E22188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.</w:t>
            </w:r>
            <w:r w:rsidR="00E22188">
              <w:rPr>
                <w:sz w:val="18"/>
                <w:szCs w:val="18"/>
              </w:rPr>
              <w:t>788</w:t>
            </w:r>
            <w:r>
              <w:rPr>
                <w:sz w:val="18"/>
                <w:szCs w:val="18"/>
              </w:rPr>
              <w:t>,</w:t>
            </w:r>
            <w:r w:rsidR="00E22188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1300" w:type="dxa"/>
          </w:tcPr>
          <w:p w14:paraId="07B054E4" w14:textId="5E78CDE2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2.733.890,00</w:t>
            </w:r>
          </w:p>
        </w:tc>
        <w:tc>
          <w:tcPr>
            <w:tcW w:w="1300" w:type="dxa"/>
          </w:tcPr>
          <w:p w14:paraId="12B55951" w14:textId="5B7F4BEA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921.986,15</w:t>
            </w:r>
          </w:p>
        </w:tc>
        <w:tc>
          <w:tcPr>
            <w:tcW w:w="960" w:type="dxa"/>
          </w:tcPr>
          <w:p w14:paraId="52302B87" w14:textId="11B815B7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="00E22188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,</w:t>
            </w:r>
            <w:r w:rsidR="00E22188">
              <w:rPr>
                <w:sz w:val="18"/>
                <w:szCs w:val="18"/>
              </w:rPr>
              <w:t>63</w:t>
            </w:r>
            <w:r>
              <w:rPr>
                <w:sz w:val="18"/>
                <w:szCs w:val="18"/>
              </w:rPr>
              <w:t>%</w:t>
            </w:r>
          </w:p>
        </w:tc>
        <w:tc>
          <w:tcPr>
            <w:tcW w:w="960" w:type="dxa"/>
          </w:tcPr>
          <w:p w14:paraId="1D02AF3D" w14:textId="5FA7CFBC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33,72%</w:t>
            </w:r>
          </w:p>
        </w:tc>
      </w:tr>
      <w:tr w:rsidR="006B5C9F" w14:paraId="7596EE3D" w14:textId="77777777" w:rsidTr="006B5C9F">
        <w:tc>
          <w:tcPr>
            <w:tcW w:w="4069" w:type="dxa"/>
          </w:tcPr>
          <w:p w14:paraId="0651FE1A" w14:textId="43D9414E" w:rsidR="006B5C9F" w:rsidRDefault="006B5C9F" w:rsidP="006B5C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Prihodi od prodaje nefinancijske imovine</w:t>
            </w:r>
          </w:p>
        </w:tc>
        <w:tc>
          <w:tcPr>
            <w:tcW w:w="1300" w:type="dxa"/>
          </w:tcPr>
          <w:p w14:paraId="128DE272" w14:textId="00AB174B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138,48</w:t>
            </w:r>
          </w:p>
        </w:tc>
        <w:tc>
          <w:tcPr>
            <w:tcW w:w="1300" w:type="dxa"/>
          </w:tcPr>
          <w:p w14:paraId="6834EF53" w14:textId="3EA95670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331.500,00</w:t>
            </w:r>
          </w:p>
        </w:tc>
        <w:tc>
          <w:tcPr>
            <w:tcW w:w="1300" w:type="dxa"/>
          </w:tcPr>
          <w:p w14:paraId="51CE4108" w14:textId="0165D764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393,66</w:t>
            </w:r>
          </w:p>
        </w:tc>
        <w:tc>
          <w:tcPr>
            <w:tcW w:w="960" w:type="dxa"/>
          </w:tcPr>
          <w:p w14:paraId="70A1AFBD" w14:textId="3B04C7F5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284,27%</w:t>
            </w:r>
          </w:p>
        </w:tc>
        <w:tc>
          <w:tcPr>
            <w:tcW w:w="960" w:type="dxa"/>
          </w:tcPr>
          <w:p w14:paraId="05DFCBB7" w14:textId="4177D76C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0,12%</w:t>
            </w:r>
          </w:p>
        </w:tc>
      </w:tr>
      <w:tr w:rsidR="006B5C9F" w:rsidRPr="006B5C9F" w14:paraId="26E864B5" w14:textId="77777777" w:rsidTr="006B5C9F">
        <w:tc>
          <w:tcPr>
            <w:tcW w:w="4069" w:type="dxa"/>
          </w:tcPr>
          <w:p w14:paraId="3A3E944B" w14:textId="2D90323C" w:rsidR="006B5C9F" w:rsidRPr="006B5C9F" w:rsidRDefault="006B5C9F" w:rsidP="006B5C9F">
            <w:pPr>
              <w:rPr>
                <w:b/>
                <w:sz w:val="18"/>
                <w:szCs w:val="18"/>
              </w:rPr>
            </w:pPr>
            <w:r w:rsidRPr="006B5C9F">
              <w:rPr>
                <w:b/>
                <w:sz w:val="18"/>
                <w:szCs w:val="18"/>
              </w:rPr>
              <w:t>PRIHODI UKUPNO</w:t>
            </w:r>
          </w:p>
        </w:tc>
        <w:tc>
          <w:tcPr>
            <w:tcW w:w="1300" w:type="dxa"/>
          </w:tcPr>
          <w:p w14:paraId="0DCBDE16" w14:textId="42B5E41F" w:rsidR="006B5C9F" w:rsidRPr="006B5C9F" w:rsidRDefault="006B5C9F" w:rsidP="006B5C9F">
            <w:pPr>
              <w:jc w:val="right"/>
              <w:rPr>
                <w:b/>
                <w:sz w:val="18"/>
                <w:szCs w:val="18"/>
              </w:rPr>
            </w:pPr>
            <w:r w:rsidRPr="006B5C9F">
              <w:rPr>
                <w:b/>
                <w:sz w:val="18"/>
                <w:szCs w:val="18"/>
              </w:rPr>
              <w:t>74</w:t>
            </w:r>
            <w:r w:rsidR="00E22188">
              <w:rPr>
                <w:b/>
                <w:sz w:val="18"/>
                <w:szCs w:val="18"/>
              </w:rPr>
              <w:t>5</w:t>
            </w:r>
            <w:r w:rsidRPr="006B5C9F">
              <w:rPr>
                <w:b/>
                <w:sz w:val="18"/>
                <w:szCs w:val="18"/>
              </w:rPr>
              <w:t>.9</w:t>
            </w:r>
            <w:r w:rsidR="00E22188">
              <w:rPr>
                <w:b/>
                <w:sz w:val="18"/>
                <w:szCs w:val="18"/>
              </w:rPr>
              <w:t>26</w:t>
            </w:r>
            <w:r w:rsidRPr="006B5C9F">
              <w:rPr>
                <w:b/>
                <w:sz w:val="18"/>
                <w:szCs w:val="18"/>
              </w:rPr>
              <w:t>,</w:t>
            </w:r>
            <w:r w:rsidR="00E22188">
              <w:rPr>
                <w:b/>
                <w:sz w:val="18"/>
                <w:szCs w:val="18"/>
              </w:rPr>
              <w:t>7</w:t>
            </w:r>
            <w:r w:rsidRPr="006B5C9F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300" w:type="dxa"/>
          </w:tcPr>
          <w:p w14:paraId="6113A77D" w14:textId="39CC1421" w:rsidR="006B5C9F" w:rsidRPr="006B5C9F" w:rsidRDefault="006B5C9F" w:rsidP="006B5C9F">
            <w:pPr>
              <w:jc w:val="right"/>
              <w:rPr>
                <w:b/>
                <w:sz w:val="18"/>
                <w:szCs w:val="18"/>
              </w:rPr>
            </w:pPr>
            <w:r w:rsidRPr="006B5C9F">
              <w:rPr>
                <w:b/>
                <w:sz w:val="18"/>
                <w:szCs w:val="18"/>
              </w:rPr>
              <w:t>3.065.390,00</w:t>
            </w:r>
          </w:p>
        </w:tc>
        <w:tc>
          <w:tcPr>
            <w:tcW w:w="1300" w:type="dxa"/>
          </w:tcPr>
          <w:p w14:paraId="4A0D5AC6" w14:textId="652CFE4B" w:rsidR="006B5C9F" w:rsidRPr="006B5C9F" w:rsidRDefault="006B5C9F" w:rsidP="006B5C9F">
            <w:pPr>
              <w:jc w:val="right"/>
              <w:rPr>
                <w:b/>
                <w:sz w:val="18"/>
                <w:szCs w:val="18"/>
              </w:rPr>
            </w:pPr>
            <w:r w:rsidRPr="006B5C9F">
              <w:rPr>
                <w:b/>
                <w:sz w:val="18"/>
                <w:szCs w:val="18"/>
              </w:rPr>
              <w:t>922.379,81</w:t>
            </w:r>
          </w:p>
        </w:tc>
        <w:tc>
          <w:tcPr>
            <w:tcW w:w="960" w:type="dxa"/>
          </w:tcPr>
          <w:p w14:paraId="7D603B23" w14:textId="4C3F5C65" w:rsidR="006B5C9F" w:rsidRPr="006B5C9F" w:rsidRDefault="006B5C9F" w:rsidP="006B5C9F">
            <w:pPr>
              <w:jc w:val="right"/>
              <w:rPr>
                <w:b/>
                <w:sz w:val="18"/>
                <w:szCs w:val="18"/>
              </w:rPr>
            </w:pPr>
            <w:r w:rsidRPr="006B5C9F">
              <w:rPr>
                <w:b/>
                <w:sz w:val="18"/>
                <w:szCs w:val="18"/>
              </w:rPr>
              <w:t>12</w:t>
            </w:r>
            <w:r w:rsidR="00E22188">
              <w:rPr>
                <w:b/>
                <w:sz w:val="18"/>
                <w:szCs w:val="18"/>
              </w:rPr>
              <w:t>3</w:t>
            </w:r>
            <w:r w:rsidRPr="006B5C9F">
              <w:rPr>
                <w:b/>
                <w:sz w:val="18"/>
                <w:szCs w:val="18"/>
              </w:rPr>
              <w:t>,</w:t>
            </w:r>
            <w:r w:rsidR="00E22188">
              <w:rPr>
                <w:b/>
                <w:sz w:val="18"/>
                <w:szCs w:val="18"/>
              </w:rPr>
              <w:t>66</w:t>
            </w:r>
            <w:r w:rsidRPr="006B5C9F">
              <w:rPr>
                <w:b/>
                <w:sz w:val="18"/>
                <w:szCs w:val="18"/>
              </w:rPr>
              <w:t>%</w:t>
            </w:r>
          </w:p>
        </w:tc>
        <w:tc>
          <w:tcPr>
            <w:tcW w:w="960" w:type="dxa"/>
          </w:tcPr>
          <w:p w14:paraId="6FC9AC6A" w14:textId="31B4B3EA" w:rsidR="006B5C9F" w:rsidRPr="006B5C9F" w:rsidRDefault="006B5C9F" w:rsidP="006B5C9F">
            <w:pPr>
              <w:jc w:val="right"/>
              <w:rPr>
                <w:b/>
                <w:sz w:val="18"/>
                <w:szCs w:val="18"/>
              </w:rPr>
            </w:pPr>
            <w:r w:rsidRPr="006B5C9F">
              <w:rPr>
                <w:b/>
                <w:sz w:val="18"/>
                <w:szCs w:val="18"/>
              </w:rPr>
              <w:t>30,09%</w:t>
            </w:r>
          </w:p>
        </w:tc>
      </w:tr>
      <w:tr w:rsidR="006B5C9F" w14:paraId="3134E657" w14:textId="77777777" w:rsidTr="006B5C9F">
        <w:tc>
          <w:tcPr>
            <w:tcW w:w="4069" w:type="dxa"/>
          </w:tcPr>
          <w:p w14:paraId="3C6C3385" w14:textId="7C66DB4A" w:rsidR="006B5C9F" w:rsidRDefault="006B5C9F" w:rsidP="006B5C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</w:tcPr>
          <w:p w14:paraId="1E013EE6" w14:textId="59E3B112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E22188">
              <w:rPr>
                <w:sz w:val="18"/>
                <w:szCs w:val="18"/>
              </w:rPr>
              <w:t>61</w:t>
            </w:r>
            <w:r>
              <w:rPr>
                <w:sz w:val="18"/>
                <w:szCs w:val="18"/>
              </w:rPr>
              <w:t>.</w:t>
            </w:r>
            <w:r w:rsidR="00E22188">
              <w:rPr>
                <w:sz w:val="18"/>
                <w:szCs w:val="18"/>
              </w:rPr>
              <w:t>210</w:t>
            </w:r>
            <w:r>
              <w:rPr>
                <w:sz w:val="18"/>
                <w:szCs w:val="18"/>
              </w:rPr>
              <w:t>,</w:t>
            </w:r>
            <w:r w:rsidR="00E22188">
              <w:rPr>
                <w:sz w:val="18"/>
                <w:szCs w:val="18"/>
              </w:rPr>
              <w:t>22</w:t>
            </w:r>
          </w:p>
        </w:tc>
        <w:tc>
          <w:tcPr>
            <w:tcW w:w="1300" w:type="dxa"/>
          </w:tcPr>
          <w:p w14:paraId="30D6BF45" w14:textId="0852243E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1.150.990,00</w:t>
            </w:r>
          </w:p>
        </w:tc>
        <w:tc>
          <w:tcPr>
            <w:tcW w:w="1300" w:type="dxa"/>
          </w:tcPr>
          <w:p w14:paraId="39747902" w14:textId="52450FAD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520.952,06</w:t>
            </w:r>
          </w:p>
        </w:tc>
        <w:tc>
          <w:tcPr>
            <w:tcW w:w="960" w:type="dxa"/>
          </w:tcPr>
          <w:p w14:paraId="44530B62" w14:textId="3367A7C0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E22188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,9</w:t>
            </w:r>
            <w:r w:rsidR="00E22188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%</w:t>
            </w:r>
          </w:p>
        </w:tc>
        <w:tc>
          <w:tcPr>
            <w:tcW w:w="960" w:type="dxa"/>
          </w:tcPr>
          <w:p w14:paraId="40E87748" w14:textId="7FD2DC42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45,26%</w:t>
            </w:r>
          </w:p>
        </w:tc>
      </w:tr>
      <w:tr w:rsidR="006B5C9F" w14:paraId="46975BCA" w14:textId="77777777" w:rsidTr="006B5C9F">
        <w:tc>
          <w:tcPr>
            <w:tcW w:w="4069" w:type="dxa"/>
          </w:tcPr>
          <w:p w14:paraId="557561A2" w14:textId="5758DF50" w:rsidR="006B5C9F" w:rsidRDefault="006B5C9F" w:rsidP="006B5C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</w:tcPr>
          <w:p w14:paraId="132F6F60" w14:textId="393DC3EB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E22188">
              <w:rPr>
                <w:sz w:val="18"/>
                <w:szCs w:val="18"/>
              </w:rPr>
              <w:t>77</w:t>
            </w:r>
            <w:r>
              <w:rPr>
                <w:sz w:val="18"/>
                <w:szCs w:val="18"/>
              </w:rPr>
              <w:t>.</w:t>
            </w:r>
            <w:r w:rsidR="00E22188">
              <w:rPr>
                <w:sz w:val="18"/>
                <w:szCs w:val="18"/>
              </w:rPr>
              <w:t>46</w:t>
            </w:r>
            <w:r>
              <w:rPr>
                <w:sz w:val="18"/>
                <w:szCs w:val="18"/>
              </w:rPr>
              <w:t>8,</w:t>
            </w:r>
            <w:r w:rsidR="00E22188">
              <w:rPr>
                <w:sz w:val="18"/>
                <w:szCs w:val="18"/>
              </w:rPr>
              <w:t>44</w:t>
            </w:r>
          </w:p>
        </w:tc>
        <w:tc>
          <w:tcPr>
            <w:tcW w:w="1300" w:type="dxa"/>
          </w:tcPr>
          <w:p w14:paraId="1DD08274" w14:textId="382664C7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2.077.400,00</w:t>
            </w:r>
          </w:p>
        </w:tc>
        <w:tc>
          <w:tcPr>
            <w:tcW w:w="1300" w:type="dxa"/>
          </w:tcPr>
          <w:p w14:paraId="6329680B" w14:textId="33F4EF59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144.100,24</w:t>
            </w:r>
          </w:p>
        </w:tc>
        <w:tc>
          <w:tcPr>
            <w:tcW w:w="960" w:type="dxa"/>
          </w:tcPr>
          <w:p w14:paraId="468947E9" w14:textId="4FA4C76D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E55001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,</w:t>
            </w:r>
            <w:r w:rsidR="00E55001">
              <w:rPr>
                <w:sz w:val="18"/>
                <w:szCs w:val="18"/>
              </w:rPr>
              <w:t>18</w:t>
            </w:r>
            <w:r>
              <w:rPr>
                <w:sz w:val="18"/>
                <w:szCs w:val="18"/>
              </w:rPr>
              <w:t>%</w:t>
            </w:r>
          </w:p>
        </w:tc>
        <w:tc>
          <w:tcPr>
            <w:tcW w:w="960" w:type="dxa"/>
          </w:tcPr>
          <w:p w14:paraId="1B988E4A" w14:textId="480C1A0F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6,94%</w:t>
            </w:r>
          </w:p>
        </w:tc>
      </w:tr>
      <w:tr w:rsidR="006B5C9F" w:rsidRPr="006B5C9F" w14:paraId="53F0DEAE" w14:textId="77777777" w:rsidTr="006B5C9F">
        <w:tc>
          <w:tcPr>
            <w:tcW w:w="4069" w:type="dxa"/>
          </w:tcPr>
          <w:p w14:paraId="37A922FC" w14:textId="13509ED9" w:rsidR="006B5C9F" w:rsidRPr="006B5C9F" w:rsidRDefault="006B5C9F" w:rsidP="006B5C9F">
            <w:pPr>
              <w:rPr>
                <w:b/>
                <w:sz w:val="18"/>
                <w:szCs w:val="18"/>
              </w:rPr>
            </w:pPr>
            <w:r w:rsidRPr="006B5C9F">
              <w:rPr>
                <w:b/>
                <w:sz w:val="18"/>
                <w:szCs w:val="18"/>
              </w:rPr>
              <w:t>RASHODI UKUPNO</w:t>
            </w:r>
          </w:p>
        </w:tc>
        <w:tc>
          <w:tcPr>
            <w:tcW w:w="1300" w:type="dxa"/>
          </w:tcPr>
          <w:p w14:paraId="6EAFE5C6" w14:textId="7B4814DF" w:rsidR="006B5C9F" w:rsidRPr="006B5C9F" w:rsidRDefault="006B5C9F" w:rsidP="006B5C9F">
            <w:pPr>
              <w:jc w:val="right"/>
              <w:rPr>
                <w:b/>
                <w:sz w:val="18"/>
                <w:szCs w:val="18"/>
              </w:rPr>
            </w:pPr>
            <w:r w:rsidRPr="006B5C9F">
              <w:rPr>
                <w:b/>
                <w:sz w:val="18"/>
                <w:szCs w:val="18"/>
              </w:rPr>
              <w:t>83</w:t>
            </w:r>
            <w:r w:rsidR="00E55001">
              <w:rPr>
                <w:b/>
                <w:sz w:val="18"/>
                <w:szCs w:val="18"/>
              </w:rPr>
              <w:t>8</w:t>
            </w:r>
            <w:r w:rsidRPr="006B5C9F">
              <w:rPr>
                <w:b/>
                <w:sz w:val="18"/>
                <w:szCs w:val="18"/>
              </w:rPr>
              <w:t>.</w:t>
            </w:r>
            <w:r w:rsidR="00E55001">
              <w:rPr>
                <w:b/>
                <w:sz w:val="18"/>
                <w:szCs w:val="18"/>
              </w:rPr>
              <w:t>678</w:t>
            </w:r>
            <w:r w:rsidRPr="006B5C9F">
              <w:rPr>
                <w:b/>
                <w:sz w:val="18"/>
                <w:szCs w:val="18"/>
              </w:rPr>
              <w:t>,</w:t>
            </w:r>
            <w:r w:rsidR="00E55001">
              <w:rPr>
                <w:b/>
                <w:sz w:val="18"/>
                <w:szCs w:val="18"/>
              </w:rPr>
              <w:t>66</w:t>
            </w:r>
          </w:p>
        </w:tc>
        <w:tc>
          <w:tcPr>
            <w:tcW w:w="1300" w:type="dxa"/>
          </w:tcPr>
          <w:p w14:paraId="6D0EE107" w14:textId="42E78170" w:rsidR="006B5C9F" w:rsidRPr="006B5C9F" w:rsidRDefault="006B5C9F" w:rsidP="006B5C9F">
            <w:pPr>
              <w:jc w:val="right"/>
              <w:rPr>
                <w:b/>
                <w:sz w:val="18"/>
                <w:szCs w:val="18"/>
              </w:rPr>
            </w:pPr>
            <w:r w:rsidRPr="006B5C9F">
              <w:rPr>
                <w:b/>
                <w:sz w:val="18"/>
                <w:szCs w:val="18"/>
              </w:rPr>
              <w:t>3.228.390,00</w:t>
            </w:r>
          </w:p>
        </w:tc>
        <w:tc>
          <w:tcPr>
            <w:tcW w:w="1300" w:type="dxa"/>
          </w:tcPr>
          <w:p w14:paraId="6EDBAC5F" w14:textId="465D88F8" w:rsidR="006B5C9F" w:rsidRPr="006B5C9F" w:rsidRDefault="006B5C9F" w:rsidP="006B5C9F">
            <w:pPr>
              <w:jc w:val="right"/>
              <w:rPr>
                <w:b/>
                <w:sz w:val="18"/>
                <w:szCs w:val="18"/>
              </w:rPr>
            </w:pPr>
            <w:r w:rsidRPr="006B5C9F">
              <w:rPr>
                <w:b/>
                <w:sz w:val="18"/>
                <w:szCs w:val="18"/>
              </w:rPr>
              <w:t>665.052,30</w:t>
            </w:r>
          </w:p>
        </w:tc>
        <w:tc>
          <w:tcPr>
            <w:tcW w:w="960" w:type="dxa"/>
          </w:tcPr>
          <w:p w14:paraId="7C70A8D3" w14:textId="3B18B85F" w:rsidR="006B5C9F" w:rsidRPr="006B5C9F" w:rsidRDefault="006B5C9F" w:rsidP="006B5C9F">
            <w:pPr>
              <w:jc w:val="right"/>
              <w:rPr>
                <w:b/>
                <w:sz w:val="18"/>
                <w:szCs w:val="18"/>
              </w:rPr>
            </w:pPr>
            <w:r w:rsidRPr="006B5C9F">
              <w:rPr>
                <w:b/>
                <w:sz w:val="18"/>
                <w:szCs w:val="18"/>
              </w:rPr>
              <w:t>79,</w:t>
            </w:r>
            <w:r w:rsidR="00E55001">
              <w:rPr>
                <w:b/>
                <w:sz w:val="18"/>
                <w:szCs w:val="18"/>
              </w:rPr>
              <w:t>30</w:t>
            </w:r>
            <w:r w:rsidRPr="006B5C9F">
              <w:rPr>
                <w:b/>
                <w:sz w:val="18"/>
                <w:szCs w:val="18"/>
              </w:rPr>
              <w:t>%</w:t>
            </w:r>
          </w:p>
        </w:tc>
        <w:tc>
          <w:tcPr>
            <w:tcW w:w="960" w:type="dxa"/>
          </w:tcPr>
          <w:p w14:paraId="0909B1A6" w14:textId="2BC57718" w:rsidR="006B5C9F" w:rsidRPr="006B5C9F" w:rsidRDefault="006B5C9F" w:rsidP="006B5C9F">
            <w:pPr>
              <w:jc w:val="right"/>
              <w:rPr>
                <w:b/>
                <w:sz w:val="18"/>
                <w:szCs w:val="18"/>
              </w:rPr>
            </w:pPr>
            <w:r w:rsidRPr="006B5C9F">
              <w:rPr>
                <w:b/>
                <w:sz w:val="18"/>
                <w:szCs w:val="18"/>
              </w:rPr>
              <w:t>20,60%</w:t>
            </w:r>
          </w:p>
        </w:tc>
      </w:tr>
      <w:tr w:rsidR="006B5C9F" w:rsidRPr="006B5C9F" w14:paraId="369FD5DB" w14:textId="77777777" w:rsidTr="006B5C9F">
        <w:trPr>
          <w:trHeight w:val="540"/>
        </w:trPr>
        <w:tc>
          <w:tcPr>
            <w:tcW w:w="4069" w:type="dxa"/>
            <w:shd w:val="clear" w:color="auto" w:fill="FFE699"/>
            <w:vAlign w:val="center"/>
          </w:tcPr>
          <w:p w14:paraId="5A9BADF3" w14:textId="5176AAC9" w:rsidR="006B5C9F" w:rsidRPr="006B5C9F" w:rsidRDefault="006B5C9F" w:rsidP="006B5C9F">
            <w:pPr>
              <w:rPr>
                <w:b/>
                <w:sz w:val="18"/>
                <w:szCs w:val="18"/>
              </w:rPr>
            </w:pPr>
            <w:r w:rsidRPr="006B5C9F">
              <w:rPr>
                <w:b/>
                <w:sz w:val="18"/>
                <w:szCs w:val="18"/>
              </w:rPr>
              <w:t>RAZLIKA VIŠAK/MANJAK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216D1CF8" w14:textId="42390879" w:rsidR="006B5C9F" w:rsidRPr="006B5C9F" w:rsidRDefault="006B5C9F" w:rsidP="006B5C9F">
            <w:pPr>
              <w:jc w:val="right"/>
              <w:rPr>
                <w:b/>
                <w:sz w:val="18"/>
                <w:szCs w:val="18"/>
              </w:rPr>
            </w:pPr>
            <w:r w:rsidRPr="006B5C9F">
              <w:rPr>
                <w:b/>
                <w:sz w:val="18"/>
                <w:szCs w:val="18"/>
              </w:rPr>
              <w:t>-</w:t>
            </w:r>
            <w:r w:rsidR="00E55001">
              <w:rPr>
                <w:b/>
                <w:sz w:val="18"/>
                <w:szCs w:val="18"/>
              </w:rPr>
              <w:t>92</w:t>
            </w:r>
            <w:r w:rsidRPr="006B5C9F">
              <w:rPr>
                <w:b/>
                <w:sz w:val="18"/>
                <w:szCs w:val="18"/>
              </w:rPr>
              <w:t>.</w:t>
            </w:r>
            <w:r w:rsidR="00E55001">
              <w:rPr>
                <w:b/>
                <w:sz w:val="18"/>
                <w:szCs w:val="18"/>
              </w:rPr>
              <w:t>751</w:t>
            </w:r>
            <w:r w:rsidRPr="006B5C9F">
              <w:rPr>
                <w:b/>
                <w:sz w:val="18"/>
                <w:szCs w:val="18"/>
              </w:rPr>
              <w:t>,</w:t>
            </w:r>
            <w:r w:rsidR="00E55001">
              <w:rPr>
                <w:b/>
                <w:sz w:val="18"/>
                <w:szCs w:val="18"/>
              </w:rPr>
              <w:t>89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71FD19D4" w14:textId="42A91732" w:rsidR="006B5C9F" w:rsidRPr="006B5C9F" w:rsidRDefault="006B5C9F" w:rsidP="006B5C9F">
            <w:pPr>
              <w:jc w:val="right"/>
              <w:rPr>
                <w:b/>
                <w:sz w:val="18"/>
                <w:szCs w:val="18"/>
              </w:rPr>
            </w:pPr>
            <w:r w:rsidRPr="006B5C9F">
              <w:rPr>
                <w:b/>
                <w:sz w:val="18"/>
                <w:szCs w:val="18"/>
              </w:rPr>
              <w:t>-163.000,00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15D4BBA6" w14:textId="6BEBBFE3" w:rsidR="006B5C9F" w:rsidRPr="006B5C9F" w:rsidRDefault="006B5C9F" w:rsidP="006B5C9F">
            <w:pPr>
              <w:jc w:val="right"/>
              <w:rPr>
                <w:b/>
                <w:sz w:val="18"/>
                <w:szCs w:val="18"/>
              </w:rPr>
            </w:pPr>
            <w:r w:rsidRPr="006B5C9F">
              <w:rPr>
                <w:b/>
                <w:sz w:val="18"/>
                <w:szCs w:val="18"/>
              </w:rPr>
              <w:t>257.327,51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1D2F9CDC" w14:textId="31F6BFEA" w:rsidR="006B5C9F" w:rsidRPr="006B5C9F" w:rsidRDefault="006B5C9F" w:rsidP="006B5C9F">
            <w:pPr>
              <w:jc w:val="right"/>
              <w:rPr>
                <w:b/>
                <w:sz w:val="18"/>
                <w:szCs w:val="18"/>
              </w:rPr>
            </w:pPr>
            <w:r w:rsidRPr="006B5C9F">
              <w:rPr>
                <w:b/>
                <w:sz w:val="18"/>
                <w:szCs w:val="18"/>
              </w:rPr>
              <w:t>-2</w:t>
            </w:r>
            <w:r w:rsidR="00E55001">
              <w:rPr>
                <w:b/>
                <w:sz w:val="18"/>
                <w:szCs w:val="18"/>
              </w:rPr>
              <w:t>77</w:t>
            </w:r>
            <w:r w:rsidRPr="006B5C9F">
              <w:rPr>
                <w:b/>
                <w:sz w:val="18"/>
                <w:szCs w:val="18"/>
              </w:rPr>
              <w:t>,</w:t>
            </w:r>
            <w:r w:rsidR="00E55001">
              <w:rPr>
                <w:b/>
                <w:sz w:val="18"/>
                <w:szCs w:val="18"/>
              </w:rPr>
              <w:t>44</w:t>
            </w:r>
            <w:r w:rsidRPr="006B5C9F">
              <w:rPr>
                <w:b/>
                <w:sz w:val="18"/>
                <w:szCs w:val="18"/>
              </w:rPr>
              <w:t>%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46A15753" w14:textId="3F19FB01" w:rsidR="006B5C9F" w:rsidRPr="006B5C9F" w:rsidRDefault="006B5C9F" w:rsidP="006B5C9F">
            <w:pPr>
              <w:jc w:val="right"/>
              <w:rPr>
                <w:b/>
                <w:sz w:val="18"/>
                <w:szCs w:val="18"/>
              </w:rPr>
            </w:pPr>
            <w:r w:rsidRPr="006B5C9F">
              <w:rPr>
                <w:b/>
                <w:sz w:val="18"/>
                <w:szCs w:val="18"/>
              </w:rPr>
              <w:t>-157,87%</w:t>
            </w:r>
          </w:p>
        </w:tc>
      </w:tr>
    </w:tbl>
    <w:p w14:paraId="7C64EB17" w14:textId="0DB1FF22" w:rsidR="008020C1" w:rsidRPr="004747DC" w:rsidRDefault="008020C1" w:rsidP="008020C1">
      <w:pPr>
        <w:rPr>
          <w:sz w:val="18"/>
          <w:szCs w:val="18"/>
        </w:rPr>
      </w:pPr>
    </w:p>
    <w:p w14:paraId="469BB9CE" w14:textId="77777777" w:rsidR="008020C1" w:rsidRPr="004747DC" w:rsidRDefault="008020C1" w:rsidP="008020C1">
      <w:pPr>
        <w:rPr>
          <w:szCs w:val="20"/>
        </w:rPr>
      </w:pPr>
    </w:p>
    <w:p w14:paraId="5F33F5C4" w14:textId="77777777" w:rsidR="008020C1" w:rsidRPr="004747DC" w:rsidRDefault="008020C1" w:rsidP="008020C1">
      <w:pPr>
        <w:rPr>
          <w:b/>
          <w:bCs/>
          <w:szCs w:val="20"/>
        </w:rPr>
      </w:pPr>
      <w:r w:rsidRPr="004747DC">
        <w:rPr>
          <w:b/>
          <w:bCs/>
          <w:szCs w:val="20"/>
        </w:rPr>
        <w:t>SAŽETAK RAČUNA FINANCIRANJA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69"/>
        <w:gridCol w:w="1300"/>
        <w:gridCol w:w="1300"/>
        <w:gridCol w:w="1300"/>
        <w:gridCol w:w="960"/>
        <w:gridCol w:w="960"/>
      </w:tblGrid>
      <w:tr w:rsidR="006B5C9F" w14:paraId="4CEF671D" w14:textId="77777777" w:rsidTr="006B5C9F">
        <w:tc>
          <w:tcPr>
            <w:tcW w:w="4069" w:type="dxa"/>
          </w:tcPr>
          <w:p w14:paraId="65579219" w14:textId="74B842CB" w:rsidR="006B5C9F" w:rsidRDefault="006B5C9F" w:rsidP="006B5C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Primici od financijske imovine i zaduživanja</w:t>
            </w:r>
          </w:p>
        </w:tc>
        <w:tc>
          <w:tcPr>
            <w:tcW w:w="1300" w:type="dxa"/>
          </w:tcPr>
          <w:p w14:paraId="6B8CC862" w14:textId="5BE74E58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2F048BF" w14:textId="53B575B0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72385A7" w14:textId="7370B41B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8CB2F56" w14:textId="77777777" w:rsid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0" w:type="dxa"/>
          </w:tcPr>
          <w:p w14:paraId="45E3BDA6" w14:textId="77777777" w:rsid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</w:tr>
      <w:tr w:rsidR="006B5C9F" w14:paraId="47B9F25F" w14:textId="77777777" w:rsidTr="006B5C9F">
        <w:tc>
          <w:tcPr>
            <w:tcW w:w="4069" w:type="dxa"/>
          </w:tcPr>
          <w:p w14:paraId="1753AD43" w14:textId="45BA617A" w:rsidR="006B5C9F" w:rsidRDefault="006B5C9F" w:rsidP="006B5C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Izdaci za financijsku imovinu i otplate zajmova</w:t>
            </w:r>
          </w:p>
        </w:tc>
        <w:tc>
          <w:tcPr>
            <w:tcW w:w="1300" w:type="dxa"/>
          </w:tcPr>
          <w:p w14:paraId="002AA222" w14:textId="1A3A4DEE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E9AAE11" w14:textId="49CC5750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F14B977" w14:textId="3F3E6637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91BD2B0" w14:textId="77777777" w:rsid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0" w:type="dxa"/>
          </w:tcPr>
          <w:p w14:paraId="2B6E7637" w14:textId="77777777" w:rsid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</w:tr>
      <w:tr w:rsidR="006B5C9F" w:rsidRPr="006B5C9F" w14:paraId="2D3C132C" w14:textId="77777777" w:rsidTr="006B5C9F">
        <w:trPr>
          <w:trHeight w:val="540"/>
        </w:trPr>
        <w:tc>
          <w:tcPr>
            <w:tcW w:w="4069" w:type="dxa"/>
            <w:shd w:val="clear" w:color="auto" w:fill="FFE699"/>
            <w:vAlign w:val="center"/>
          </w:tcPr>
          <w:p w14:paraId="439410E9" w14:textId="57E410C3" w:rsidR="006B5C9F" w:rsidRPr="006B5C9F" w:rsidRDefault="006B5C9F" w:rsidP="006B5C9F">
            <w:pPr>
              <w:rPr>
                <w:b/>
                <w:sz w:val="18"/>
                <w:szCs w:val="18"/>
              </w:rPr>
            </w:pPr>
            <w:r w:rsidRPr="006B5C9F">
              <w:rPr>
                <w:b/>
                <w:sz w:val="18"/>
                <w:szCs w:val="18"/>
              </w:rPr>
              <w:t>RAZLIKA PRIMITAKA I IZDATAKA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225991CA" w14:textId="77777777" w:rsidR="006B5C9F" w:rsidRPr="006B5C9F" w:rsidRDefault="006B5C9F" w:rsidP="006B5C9F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FE699"/>
            <w:vAlign w:val="center"/>
          </w:tcPr>
          <w:p w14:paraId="613AAF5F" w14:textId="77777777" w:rsidR="006B5C9F" w:rsidRPr="006B5C9F" w:rsidRDefault="006B5C9F" w:rsidP="006B5C9F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FE699"/>
            <w:vAlign w:val="center"/>
          </w:tcPr>
          <w:p w14:paraId="2366CA2C" w14:textId="77777777" w:rsidR="006B5C9F" w:rsidRPr="006B5C9F" w:rsidRDefault="006B5C9F" w:rsidP="006B5C9F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FE699"/>
            <w:vAlign w:val="center"/>
          </w:tcPr>
          <w:p w14:paraId="3966BAB9" w14:textId="77777777" w:rsidR="006B5C9F" w:rsidRPr="006B5C9F" w:rsidRDefault="006B5C9F" w:rsidP="006B5C9F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FE699"/>
            <w:vAlign w:val="center"/>
          </w:tcPr>
          <w:p w14:paraId="351622A6" w14:textId="77777777" w:rsidR="006B5C9F" w:rsidRPr="006B5C9F" w:rsidRDefault="006B5C9F" w:rsidP="006B5C9F">
            <w:pPr>
              <w:jc w:val="right"/>
              <w:rPr>
                <w:b/>
                <w:sz w:val="18"/>
                <w:szCs w:val="18"/>
              </w:rPr>
            </w:pPr>
          </w:p>
        </w:tc>
      </w:tr>
    </w:tbl>
    <w:p w14:paraId="6768498D" w14:textId="62BF253C" w:rsidR="008020C1" w:rsidRPr="004747DC" w:rsidRDefault="008020C1" w:rsidP="008020C1">
      <w:pPr>
        <w:rPr>
          <w:sz w:val="18"/>
          <w:szCs w:val="18"/>
        </w:rPr>
      </w:pPr>
    </w:p>
    <w:p w14:paraId="26DA8EE6" w14:textId="77777777" w:rsidR="008020C1" w:rsidRPr="004747DC" w:rsidRDefault="008020C1" w:rsidP="008020C1">
      <w:pPr>
        <w:rPr>
          <w:b/>
          <w:bCs/>
          <w:szCs w:val="20"/>
        </w:rPr>
      </w:pPr>
    </w:p>
    <w:p w14:paraId="29A8DDE1" w14:textId="77777777" w:rsidR="008020C1" w:rsidRPr="004747DC" w:rsidRDefault="008020C1" w:rsidP="008020C1">
      <w:pPr>
        <w:rPr>
          <w:b/>
          <w:bCs/>
          <w:szCs w:val="20"/>
        </w:rPr>
      </w:pPr>
      <w:r w:rsidRPr="004747DC">
        <w:rPr>
          <w:b/>
          <w:bCs/>
          <w:szCs w:val="20"/>
        </w:rPr>
        <w:t>PRENESENI VIŠAK ILI PRENESENI MANJAK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E699"/>
        <w:tblLayout w:type="fixed"/>
        <w:tblLook w:val="0000" w:firstRow="0" w:lastRow="0" w:firstColumn="0" w:lastColumn="0" w:noHBand="0" w:noVBand="0"/>
      </w:tblPr>
      <w:tblGrid>
        <w:gridCol w:w="4069"/>
        <w:gridCol w:w="1300"/>
        <w:gridCol w:w="1300"/>
        <w:gridCol w:w="1300"/>
        <w:gridCol w:w="960"/>
        <w:gridCol w:w="960"/>
      </w:tblGrid>
      <w:tr w:rsidR="006B5C9F" w:rsidRPr="006B5C9F" w14:paraId="4065FE1B" w14:textId="77777777" w:rsidTr="006B5C9F">
        <w:trPr>
          <w:trHeight w:val="540"/>
        </w:trPr>
        <w:tc>
          <w:tcPr>
            <w:tcW w:w="4069" w:type="dxa"/>
            <w:shd w:val="clear" w:color="auto" w:fill="FFE699"/>
            <w:vAlign w:val="center"/>
          </w:tcPr>
          <w:p w14:paraId="0A79804F" w14:textId="7A3CF4A1" w:rsidR="006B5C9F" w:rsidRPr="006B5C9F" w:rsidRDefault="006B5C9F" w:rsidP="006B5C9F">
            <w:pPr>
              <w:rPr>
                <w:b/>
                <w:sz w:val="18"/>
                <w:szCs w:val="18"/>
              </w:rPr>
            </w:pPr>
            <w:r w:rsidRPr="006B5C9F">
              <w:rPr>
                <w:b/>
                <w:sz w:val="18"/>
                <w:szCs w:val="18"/>
              </w:rPr>
              <w:t>PRENESENI VIŠAK/MANJAK IZ PRETHODNE GODINE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723C0A9F" w14:textId="30D7BD7C" w:rsidR="006B5C9F" w:rsidRPr="006B5C9F" w:rsidRDefault="006B5C9F" w:rsidP="006B5C9F">
            <w:pPr>
              <w:jc w:val="right"/>
              <w:rPr>
                <w:b/>
                <w:sz w:val="18"/>
                <w:szCs w:val="18"/>
              </w:rPr>
            </w:pPr>
            <w:r w:rsidRPr="006B5C9F">
              <w:rPr>
                <w:b/>
                <w:sz w:val="18"/>
                <w:szCs w:val="18"/>
              </w:rPr>
              <w:t>177.695,</w:t>
            </w:r>
            <w:r w:rsidR="00E55001">
              <w:rPr>
                <w:b/>
                <w:sz w:val="18"/>
                <w:szCs w:val="18"/>
              </w:rPr>
              <w:t>06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0470713F" w14:textId="7E302564" w:rsidR="006B5C9F" w:rsidRPr="006B5C9F" w:rsidRDefault="006B5C9F" w:rsidP="006B5C9F">
            <w:pPr>
              <w:jc w:val="right"/>
              <w:rPr>
                <w:b/>
                <w:sz w:val="18"/>
                <w:szCs w:val="18"/>
              </w:rPr>
            </w:pPr>
            <w:r w:rsidRPr="006B5C9F">
              <w:rPr>
                <w:b/>
                <w:sz w:val="18"/>
                <w:szCs w:val="18"/>
              </w:rPr>
              <w:t>163.000,00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68B53E8C" w14:textId="18177626" w:rsidR="006B5C9F" w:rsidRPr="006B5C9F" w:rsidRDefault="006B5C9F" w:rsidP="006B5C9F">
            <w:pPr>
              <w:jc w:val="right"/>
              <w:rPr>
                <w:b/>
                <w:sz w:val="18"/>
                <w:szCs w:val="18"/>
              </w:rPr>
            </w:pPr>
            <w:r w:rsidRPr="006B5C9F">
              <w:rPr>
                <w:b/>
                <w:sz w:val="18"/>
                <w:szCs w:val="18"/>
              </w:rPr>
              <w:t>332.121,80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0C2D77B3" w14:textId="571C5D5B" w:rsidR="006B5C9F" w:rsidRPr="006B5C9F" w:rsidRDefault="006B5C9F" w:rsidP="006B5C9F">
            <w:pPr>
              <w:jc w:val="right"/>
              <w:rPr>
                <w:b/>
                <w:sz w:val="18"/>
                <w:szCs w:val="18"/>
              </w:rPr>
            </w:pPr>
            <w:r w:rsidRPr="006B5C9F">
              <w:rPr>
                <w:b/>
                <w:sz w:val="18"/>
                <w:szCs w:val="18"/>
              </w:rPr>
              <w:t>186,91%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4755C4A6" w14:textId="763645D2" w:rsidR="006B5C9F" w:rsidRPr="006B5C9F" w:rsidRDefault="006B5C9F" w:rsidP="006B5C9F">
            <w:pPr>
              <w:jc w:val="right"/>
              <w:rPr>
                <w:b/>
                <w:sz w:val="18"/>
                <w:szCs w:val="18"/>
              </w:rPr>
            </w:pPr>
            <w:r w:rsidRPr="006B5C9F">
              <w:rPr>
                <w:b/>
                <w:sz w:val="18"/>
                <w:szCs w:val="18"/>
              </w:rPr>
              <w:t>203,76%</w:t>
            </w:r>
          </w:p>
        </w:tc>
      </w:tr>
      <w:tr w:rsidR="006B5C9F" w:rsidRPr="006B5C9F" w14:paraId="0A550211" w14:textId="77777777" w:rsidTr="006B5C9F">
        <w:trPr>
          <w:trHeight w:val="540"/>
        </w:trPr>
        <w:tc>
          <w:tcPr>
            <w:tcW w:w="4069" w:type="dxa"/>
            <w:shd w:val="clear" w:color="auto" w:fill="FFE699"/>
            <w:vAlign w:val="center"/>
          </w:tcPr>
          <w:p w14:paraId="23D21792" w14:textId="1B217A5C" w:rsidR="006B5C9F" w:rsidRPr="006B5C9F" w:rsidRDefault="006B5C9F" w:rsidP="006B5C9F">
            <w:pPr>
              <w:rPr>
                <w:b/>
                <w:sz w:val="18"/>
                <w:szCs w:val="18"/>
              </w:rPr>
            </w:pPr>
            <w:r w:rsidRPr="006B5C9F">
              <w:rPr>
                <w:b/>
                <w:sz w:val="18"/>
                <w:szCs w:val="18"/>
              </w:rPr>
              <w:t>PRIJENOS VIŠKA/MANJKA U SLJEDEĆE RAZDOBLJE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4DDEF3A3" w14:textId="07536763" w:rsidR="006B5C9F" w:rsidRPr="006B5C9F" w:rsidRDefault="006B5C9F" w:rsidP="006B5C9F">
            <w:pPr>
              <w:jc w:val="right"/>
              <w:rPr>
                <w:b/>
                <w:sz w:val="18"/>
                <w:szCs w:val="18"/>
              </w:rPr>
            </w:pPr>
            <w:r w:rsidRPr="006B5C9F">
              <w:rPr>
                <w:b/>
                <w:sz w:val="18"/>
                <w:szCs w:val="18"/>
              </w:rPr>
              <w:t>177.695,</w:t>
            </w:r>
            <w:r w:rsidR="00E55001">
              <w:rPr>
                <w:b/>
                <w:sz w:val="18"/>
                <w:szCs w:val="18"/>
              </w:rPr>
              <w:t>06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7D358582" w14:textId="6D20D8C2" w:rsidR="006B5C9F" w:rsidRPr="006B5C9F" w:rsidRDefault="006B5C9F" w:rsidP="006B5C9F">
            <w:pPr>
              <w:jc w:val="right"/>
              <w:rPr>
                <w:b/>
                <w:sz w:val="18"/>
                <w:szCs w:val="18"/>
              </w:rPr>
            </w:pPr>
            <w:r w:rsidRPr="006B5C9F">
              <w:rPr>
                <w:b/>
                <w:sz w:val="18"/>
                <w:szCs w:val="18"/>
              </w:rPr>
              <w:t>163.000,00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094FCF81" w14:textId="20287BFF" w:rsidR="006B5C9F" w:rsidRPr="006B5C9F" w:rsidRDefault="006B5C9F" w:rsidP="006B5C9F">
            <w:pPr>
              <w:jc w:val="right"/>
              <w:rPr>
                <w:b/>
                <w:sz w:val="18"/>
                <w:szCs w:val="18"/>
              </w:rPr>
            </w:pPr>
            <w:r w:rsidRPr="006B5C9F">
              <w:rPr>
                <w:b/>
                <w:sz w:val="18"/>
                <w:szCs w:val="18"/>
              </w:rPr>
              <w:t>332.121,80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55D84454" w14:textId="4C29A04E" w:rsidR="006B5C9F" w:rsidRPr="006B5C9F" w:rsidRDefault="006B5C9F" w:rsidP="006B5C9F">
            <w:pPr>
              <w:jc w:val="right"/>
              <w:rPr>
                <w:b/>
                <w:sz w:val="18"/>
                <w:szCs w:val="18"/>
              </w:rPr>
            </w:pPr>
            <w:r w:rsidRPr="006B5C9F">
              <w:rPr>
                <w:b/>
                <w:sz w:val="18"/>
                <w:szCs w:val="18"/>
              </w:rPr>
              <w:t>186,91%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64C23AC2" w14:textId="73F7B2CA" w:rsidR="006B5C9F" w:rsidRPr="006B5C9F" w:rsidRDefault="006B5C9F" w:rsidP="006B5C9F">
            <w:pPr>
              <w:jc w:val="right"/>
              <w:rPr>
                <w:b/>
                <w:sz w:val="18"/>
                <w:szCs w:val="18"/>
              </w:rPr>
            </w:pPr>
            <w:r w:rsidRPr="006B5C9F">
              <w:rPr>
                <w:b/>
                <w:sz w:val="18"/>
                <w:szCs w:val="18"/>
              </w:rPr>
              <w:t>203,76%</w:t>
            </w:r>
          </w:p>
        </w:tc>
      </w:tr>
    </w:tbl>
    <w:p w14:paraId="4E54CFC9" w14:textId="6363FF4D" w:rsidR="008020C1" w:rsidRPr="004747DC" w:rsidRDefault="008020C1" w:rsidP="008020C1">
      <w:pPr>
        <w:rPr>
          <w:sz w:val="18"/>
          <w:szCs w:val="18"/>
        </w:rPr>
      </w:pPr>
    </w:p>
    <w:p w14:paraId="26B44410" w14:textId="77777777" w:rsidR="008020C1" w:rsidRPr="004747DC" w:rsidRDefault="008020C1" w:rsidP="008020C1">
      <w:pPr>
        <w:rPr>
          <w:szCs w:val="2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E699"/>
        <w:tblLayout w:type="fixed"/>
        <w:tblLook w:val="0000" w:firstRow="0" w:lastRow="0" w:firstColumn="0" w:lastColumn="0" w:noHBand="0" w:noVBand="0"/>
      </w:tblPr>
      <w:tblGrid>
        <w:gridCol w:w="4069"/>
        <w:gridCol w:w="1300"/>
        <w:gridCol w:w="1300"/>
        <w:gridCol w:w="1300"/>
        <w:gridCol w:w="960"/>
        <w:gridCol w:w="960"/>
      </w:tblGrid>
      <w:tr w:rsidR="006B5C9F" w:rsidRPr="006B5C9F" w14:paraId="39B02DE2" w14:textId="77777777" w:rsidTr="006B5C9F">
        <w:trPr>
          <w:trHeight w:val="540"/>
        </w:trPr>
        <w:tc>
          <w:tcPr>
            <w:tcW w:w="4069" w:type="dxa"/>
            <w:shd w:val="clear" w:color="auto" w:fill="FFE699"/>
            <w:vAlign w:val="center"/>
          </w:tcPr>
          <w:p w14:paraId="0A81C31E" w14:textId="36DCFBE3" w:rsidR="006B5C9F" w:rsidRPr="006B5C9F" w:rsidRDefault="006B5C9F" w:rsidP="006B5C9F">
            <w:pPr>
              <w:rPr>
                <w:b/>
                <w:sz w:val="18"/>
                <w:szCs w:val="18"/>
              </w:rPr>
            </w:pPr>
            <w:r w:rsidRPr="006B5C9F">
              <w:rPr>
                <w:b/>
                <w:sz w:val="18"/>
                <w:szCs w:val="18"/>
              </w:rPr>
              <w:t>VIŠAK/MANJAK + NETO FINANCIRANJE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2F271D75" w14:textId="6945C4E4" w:rsidR="006B5C9F" w:rsidRPr="006B5C9F" w:rsidRDefault="006B5C9F" w:rsidP="006B5C9F">
            <w:pPr>
              <w:jc w:val="right"/>
              <w:rPr>
                <w:b/>
                <w:sz w:val="18"/>
                <w:szCs w:val="18"/>
              </w:rPr>
            </w:pPr>
            <w:r w:rsidRPr="006B5C9F">
              <w:rPr>
                <w:b/>
                <w:sz w:val="18"/>
                <w:szCs w:val="18"/>
              </w:rPr>
              <w:t>8</w:t>
            </w:r>
            <w:r w:rsidR="00E55001">
              <w:rPr>
                <w:b/>
                <w:sz w:val="18"/>
                <w:szCs w:val="18"/>
              </w:rPr>
              <w:t>4</w:t>
            </w:r>
            <w:r w:rsidRPr="006B5C9F">
              <w:rPr>
                <w:b/>
                <w:sz w:val="18"/>
                <w:szCs w:val="18"/>
              </w:rPr>
              <w:t>.</w:t>
            </w:r>
            <w:r w:rsidR="00E55001">
              <w:rPr>
                <w:b/>
                <w:sz w:val="18"/>
                <w:szCs w:val="18"/>
              </w:rPr>
              <w:t>943</w:t>
            </w:r>
            <w:r w:rsidRPr="006B5C9F">
              <w:rPr>
                <w:b/>
                <w:sz w:val="18"/>
                <w:szCs w:val="18"/>
              </w:rPr>
              <w:t>,</w:t>
            </w:r>
            <w:r w:rsidR="00E55001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0AA1D6E4" w14:textId="6C6D8BD1" w:rsidR="006B5C9F" w:rsidRPr="006B5C9F" w:rsidRDefault="006B5C9F" w:rsidP="006B5C9F">
            <w:pPr>
              <w:jc w:val="right"/>
              <w:rPr>
                <w:b/>
                <w:sz w:val="18"/>
                <w:szCs w:val="18"/>
              </w:rPr>
            </w:pPr>
            <w:r w:rsidRPr="006B5C9F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7DBDA3F1" w14:textId="4199CF54" w:rsidR="006B5C9F" w:rsidRPr="006B5C9F" w:rsidRDefault="006B5C9F" w:rsidP="006B5C9F">
            <w:pPr>
              <w:jc w:val="right"/>
              <w:rPr>
                <w:b/>
                <w:sz w:val="18"/>
                <w:szCs w:val="18"/>
              </w:rPr>
            </w:pPr>
            <w:r w:rsidRPr="006B5C9F">
              <w:rPr>
                <w:b/>
                <w:sz w:val="18"/>
                <w:szCs w:val="18"/>
              </w:rPr>
              <w:t>589.449,31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6F4760D0" w14:textId="2067E741" w:rsidR="006B5C9F" w:rsidRPr="006B5C9F" w:rsidRDefault="006B5C9F" w:rsidP="006B5C9F">
            <w:pPr>
              <w:jc w:val="right"/>
              <w:rPr>
                <w:b/>
                <w:sz w:val="18"/>
                <w:szCs w:val="18"/>
              </w:rPr>
            </w:pPr>
            <w:r w:rsidRPr="006B5C9F">
              <w:rPr>
                <w:b/>
                <w:sz w:val="18"/>
                <w:szCs w:val="18"/>
              </w:rPr>
              <w:t>6</w:t>
            </w:r>
            <w:r w:rsidR="00E55001">
              <w:rPr>
                <w:b/>
                <w:sz w:val="18"/>
                <w:szCs w:val="18"/>
              </w:rPr>
              <w:t>93</w:t>
            </w:r>
            <w:r w:rsidRPr="006B5C9F">
              <w:rPr>
                <w:b/>
                <w:sz w:val="18"/>
                <w:szCs w:val="18"/>
              </w:rPr>
              <w:t>,</w:t>
            </w:r>
            <w:r w:rsidR="00E55001">
              <w:rPr>
                <w:b/>
                <w:sz w:val="18"/>
                <w:szCs w:val="18"/>
              </w:rPr>
              <w:t>93</w:t>
            </w:r>
            <w:r w:rsidRPr="006B5C9F">
              <w:rPr>
                <w:b/>
                <w:sz w:val="18"/>
                <w:szCs w:val="18"/>
              </w:rPr>
              <w:t>%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205A0CF7" w14:textId="77777777" w:rsidR="006B5C9F" w:rsidRPr="006B5C9F" w:rsidRDefault="006B5C9F" w:rsidP="006B5C9F">
            <w:pPr>
              <w:jc w:val="right"/>
              <w:rPr>
                <w:b/>
                <w:sz w:val="18"/>
                <w:szCs w:val="18"/>
              </w:rPr>
            </w:pPr>
          </w:p>
        </w:tc>
      </w:tr>
    </w:tbl>
    <w:p w14:paraId="0EFF5C61" w14:textId="0092E327" w:rsidR="008020C1" w:rsidRDefault="008020C1" w:rsidP="008020C1">
      <w:pPr>
        <w:rPr>
          <w:sz w:val="18"/>
          <w:szCs w:val="18"/>
        </w:rPr>
      </w:pPr>
    </w:p>
    <w:p w14:paraId="720F72C0" w14:textId="77777777" w:rsidR="008020C1" w:rsidRDefault="008020C1" w:rsidP="008020C1">
      <w:pPr>
        <w:rPr>
          <w:sz w:val="18"/>
          <w:szCs w:val="18"/>
        </w:rPr>
      </w:pPr>
    </w:p>
    <w:p w14:paraId="2F2E7DAA" w14:textId="77777777" w:rsidR="008020C1" w:rsidRDefault="008020C1" w:rsidP="008020C1">
      <w:pPr>
        <w:rPr>
          <w:sz w:val="18"/>
          <w:szCs w:val="18"/>
        </w:rPr>
      </w:pPr>
    </w:p>
    <w:p w14:paraId="496D2847" w14:textId="4C86DC74" w:rsidR="008020C1" w:rsidRPr="008020C1" w:rsidRDefault="008020C1" w:rsidP="008020C1">
      <w:pPr>
        <w:rPr>
          <w:sz w:val="18"/>
          <w:szCs w:val="18"/>
        </w:rPr>
        <w:sectPr w:rsidR="008020C1" w:rsidRPr="008020C1" w:rsidSect="00D61D10">
          <w:headerReference w:type="default" r:id="rId8"/>
          <w:pgSz w:w="11906" w:h="16838"/>
          <w:pgMar w:top="2410" w:right="991" w:bottom="1417" w:left="1134" w:header="708" w:footer="708" w:gutter="0"/>
          <w:cols w:space="708"/>
          <w:docGrid w:linePitch="360"/>
        </w:sectPr>
      </w:pPr>
    </w:p>
    <w:p w14:paraId="1D05A341" w14:textId="100D12CF" w:rsidR="000E4DF1" w:rsidRPr="000E4DF1" w:rsidRDefault="000E4DF1" w:rsidP="000E4DF1">
      <w:pPr>
        <w:pStyle w:val="Odlomakpopisa"/>
        <w:numPr>
          <w:ilvl w:val="1"/>
          <w:numId w:val="8"/>
        </w:numPr>
        <w:ind w:left="284" w:hanging="284"/>
        <w:rPr>
          <w:b/>
          <w:bCs/>
        </w:rPr>
      </w:pPr>
      <w:bookmarkStart w:id="1" w:name="_Toc161164537"/>
      <w:r w:rsidRPr="000E4DF1">
        <w:rPr>
          <w:b/>
          <w:bCs/>
        </w:rPr>
        <w:lastRenderedPageBreak/>
        <w:t>RAČUN PRIHODA I RASHODA</w:t>
      </w:r>
      <w:bookmarkEnd w:id="1"/>
    </w:p>
    <w:p w14:paraId="7C54B69F" w14:textId="77777777" w:rsidR="000E4DF1" w:rsidRPr="000E4DF1" w:rsidRDefault="000E4DF1" w:rsidP="000E4DF1">
      <w:pPr>
        <w:rPr>
          <w:sz w:val="22"/>
          <w:szCs w:val="18"/>
        </w:rPr>
      </w:pPr>
      <w:r w:rsidRPr="000E4DF1">
        <w:rPr>
          <w:sz w:val="22"/>
          <w:szCs w:val="18"/>
        </w:rPr>
        <w:t>PRIHODI PREMA EKONOMSKOJ KLASIFIKACIJI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69"/>
        <w:gridCol w:w="1300"/>
        <w:gridCol w:w="1300"/>
        <w:gridCol w:w="1300"/>
        <w:gridCol w:w="960"/>
        <w:gridCol w:w="960"/>
      </w:tblGrid>
      <w:tr w:rsidR="006B5C9F" w:rsidRPr="006B5C9F" w14:paraId="5D62E1C2" w14:textId="77777777" w:rsidTr="006B5C9F">
        <w:tc>
          <w:tcPr>
            <w:tcW w:w="4069" w:type="dxa"/>
            <w:shd w:val="clear" w:color="auto" w:fill="505050"/>
          </w:tcPr>
          <w:p w14:paraId="7451C42D" w14:textId="437EEB2D" w:rsidR="006B5C9F" w:rsidRPr="006B5C9F" w:rsidRDefault="006B5C9F" w:rsidP="006B5C9F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6B5C9F">
              <w:rPr>
                <w:b/>
                <w:color w:val="FFFFFF"/>
                <w:sz w:val="16"/>
                <w:szCs w:val="18"/>
              </w:rPr>
              <w:t>RAČUN I OPIS RAČUNA</w:t>
            </w:r>
          </w:p>
        </w:tc>
        <w:tc>
          <w:tcPr>
            <w:tcW w:w="1300" w:type="dxa"/>
            <w:shd w:val="clear" w:color="auto" w:fill="505050"/>
          </w:tcPr>
          <w:p w14:paraId="7FDFD8B2" w14:textId="7710E6C6" w:rsidR="006B5C9F" w:rsidRPr="006B5C9F" w:rsidRDefault="006B5C9F" w:rsidP="006B5C9F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6B5C9F">
              <w:rPr>
                <w:b/>
                <w:color w:val="FFFFFF"/>
                <w:sz w:val="16"/>
                <w:szCs w:val="18"/>
              </w:rPr>
              <w:t>OSTVARENJE 30.6.2023</w:t>
            </w:r>
          </w:p>
        </w:tc>
        <w:tc>
          <w:tcPr>
            <w:tcW w:w="1300" w:type="dxa"/>
            <w:shd w:val="clear" w:color="auto" w:fill="505050"/>
          </w:tcPr>
          <w:p w14:paraId="498929A9" w14:textId="5E723A6E" w:rsidR="006B5C9F" w:rsidRPr="006B5C9F" w:rsidRDefault="006B5C9F" w:rsidP="006B5C9F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6B5C9F">
              <w:rPr>
                <w:b/>
                <w:color w:val="FFFFFF"/>
                <w:sz w:val="16"/>
                <w:szCs w:val="18"/>
              </w:rPr>
              <w:t>PRORAČUN 2024</w:t>
            </w:r>
          </w:p>
        </w:tc>
        <w:tc>
          <w:tcPr>
            <w:tcW w:w="1300" w:type="dxa"/>
            <w:shd w:val="clear" w:color="auto" w:fill="505050"/>
          </w:tcPr>
          <w:p w14:paraId="2E10221F" w14:textId="5F387B94" w:rsidR="006B5C9F" w:rsidRPr="006B5C9F" w:rsidRDefault="006B5C9F" w:rsidP="006B5C9F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6B5C9F">
              <w:rPr>
                <w:b/>
                <w:color w:val="FFFFFF"/>
                <w:sz w:val="16"/>
                <w:szCs w:val="18"/>
              </w:rPr>
              <w:t>OSTVARENJE 30.6.2024</w:t>
            </w:r>
          </w:p>
        </w:tc>
        <w:tc>
          <w:tcPr>
            <w:tcW w:w="960" w:type="dxa"/>
            <w:shd w:val="clear" w:color="auto" w:fill="505050"/>
          </w:tcPr>
          <w:p w14:paraId="3BF9BE0D" w14:textId="14E9D301" w:rsidR="006B5C9F" w:rsidRPr="006B5C9F" w:rsidRDefault="006B5C9F" w:rsidP="006B5C9F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6B5C9F">
              <w:rPr>
                <w:b/>
                <w:color w:val="FFFFFF"/>
                <w:sz w:val="16"/>
                <w:szCs w:val="18"/>
              </w:rPr>
              <w:t>INDEKS 4/2</w:t>
            </w:r>
          </w:p>
        </w:tc>
        <w:tc>
          <w:tcPr>
            <w:tcW w:w="960" w:type="dxa"/>
            <w:shd w:val="clear" w:color="auto" w:fill="505050"/>
          </w:tcPr>
          <w:p w14:paraId="76FCDACD" w14:textId="695098F7" w:rsidR="006B5C9F" w:rsidRPr="006B5C9F" w:rsidRDefault="006B5C9F" w:rsidP="006B5C9F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6B5C9F">
              <w:rPr>
                <w:b/>
                <w:color w:val="FFFFFF"/>
                <w:sz w:val="16"/>
                <w:szCs w:val="18"/>
              </w:rPr>
              <w:t>INDEKS 4/3</w:t>
            </w:r>
          </w:p>
        </w:tc>
      </w:tr>
      <w:tr w:rsidR="006B5C9F" w:rsidRPr="006B5C9F" w14:paraId="7189ED1B" w14:textId="77777777" w:rsidTr="006B5C9F">
        <w:tc>
          <w:tcPr>
            <w:tcW w:w="4069" w:type="dxa"/>
            <w:shd w:val="clear" w:color="auto" w:fill="505050"/>
          </w:tcPr>
          <w:p w14:paraId="201D39B1" w14:textId="535A0697" w:rsidR="006B5C9F" w:rsidRPr="006B5C9F" w:rsidRDefault="006B5C9F" w:rsidP="006B5C9F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1C3AED48" w14:textId="3FBBAA58" w:rsidR="006B5C9F" w:rsidRPr="006B5C9F" w:rsidRDefault="006B5C9F" w:rsidP="006B5C9F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1BAD9C8E" w14:textId="1D82C37E" w:rsidR="006B5C9F" w:rsidRPr="006B5C9F" w:rsidRDefault="006B5C9F" w:rsidP="006B5C9F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6E5BAC4E" w14:textId="3C92843A" w:rsidR="006B5C9F" w:rsidRPr="006B5C9F" w:rsidRDefault="006B5C9F" w:rsidP="006B5C9F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4DEE196E" w14:textId="5BE77B89" w:rsidR="006B5C9F" w:rsidRPr="006B5C9F" w:rsidRDefault="006B5C9F" w:rsidP="006B5C9F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960" w:type="dxa"/>
            <w:shd w:val="clear" w:color="auto" w:fill="505050"/>
          </w:tcPr>
          <w:p w14:paraId="42527CC8" w14:textId="5A7B2822" w:rsidR="006B5C9F" w:rsidRPr="006B5C9F" w:rsidRDefault="006B5C9F" w:rsidP="006B5C9F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6</w:t>
            </w:r>
          </w:p>
        </w:tc>
      </w:tr>
      <w:tr w:rsidR="006B5C9F" w:rsidRPr="006B5C9F" w14:paraId="30B24E9F" w14:textId="77777777" w:rsidTr="006B5C9F">
        <w:tc>
          <w:tcPr>
            <w:tcW w:w="4069" w:type="dxa"/>
            <w:shd w:val="clear" w:color="auto" w:fill="BDD7EE"/>
          </w:tcPr>
          <w:p w14:paraId="357BAFE9" w14:textId="41BF99BC" w:rsidR="006B5C9F" w:rsidRPr="006B5C9F" w:rsidRDefault="006B5C9F" w:rsidP="006B5C9F">
            <w:pPr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6 Prihodi poslovanja</w:t>
            </w:r>
          </w:p>
        </w:tc>
        <w:tc>
          <w:tcPr>
            <w:tcW w:w="1300" w:type="dxa"/>
            <w:shd w:val="clear" w:color="auto" w:fill="BDD7EE"/>
          </w:tcPr>
          <w:p w14:paraId="65184EB7" w14:textId="35638429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74</w:t>
            </w:r>
            <w:r w:rsidR="00E864AF">
              <w:rPr>
                <w:sz w:val="18"/>
                <w:szCs w:val="18"/>
              </w:rPr>
              <w:t>5</w:t>
            </w:r>
            <w:r w:rsidRPr="006B5C9F">
              <w:rPr>
                <w:sz w:val="18"/>
                <w:szCs w:val="18"/>
              </w:rPr>
              <w:t>.</w:t>
            </w:r>
            <w:r w:rsidR="00E864AF">
              <w:rPr>
                <w:sz w:val="18"/>
                <w:szCs w:val="18"/>
              </w:rPr>
              <w:t>788</w:t>
            </w:r>
            <w:r w:rsidRPr="006B5C9F">
              <w:rPr>
                <w:sz w:val="18"/>
                <w:szCs w:val="18"/>
              </w:rPr>
              <w:t>,</w:t>
            </w:r>
            <w:r w:rsidR="00E864AF">
              <w:rPr>
                <w:sz w:val="18"/>
                <w:szCs w:val="18"/>
              </w:rPr>
              <w:t>2</w:t>
            </w:r>
            <w:r w:rsidRPr="006B5C9F">
              <w:rPr>
                <w:sz w:val="18"/>
                <w:szCs w:val="18"/>
              </w:rPr>
              <w:t>9</w:t>
            </w:r>
          </w:p>
        </w:tc>
        <w:tc>
          <w:tcPr>
            <w:tcW w:w="1300" w:type="dxa"/>
            <w:shd w:val="clear" w:color="auto" w:fill="BDD7EE"/>
          </w:tcPr>
          <w:p w14:paraId="7090B0D9" w14:textId="4BBCCE51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2.733.890,00</w:t>
            </w:r>
          </w:p>
        </w:tc>
        <w:tc>
          <w:tcPr>
            <w:tcW w:w="1300" w:type="dxa"/>
            <w:shd w:val="clear" w:color="auto" w:fill="BDD7EE"/>
          </w:tcPr>
          <w:p w14:paraId="79DD6406" w14:textId="2543CC13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921.986,15</w:t>
            </w:r>
          </w:p>
        </w:tc>
        <w:tc>
          <w:tcPr>
            <w:tcW w:w="960" w:type="dxa"/>
            <w:shd w:val="clear" w:color="auto" w:fill="BDD7EE"/>
          </w:tcPr>
          <w:p w14:paraId="3D53294D" w14:textId="2795CE9C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12</w:t>
            </w:r>
            <w:r w:rsidR="00E864AF">
              <w:rPr>
                <w:sz w:val="18"/>
                <w:szCs w:val="18"/>
              </w:rPr>
              <w:t>3</w:t>
            </w:r>
            <w:r w:rsidRPr="006B5C9F">
              <w:rPr>
                <w:sz w:val="18"/>
                <w:szCs w:val="18"/>
              </w:rPr>
              <w:t>,</w:t>
            </w:r>
            <w:r w:rsidR="00E864AF">
              <w:rPr>
                <w:sz w:val="18"/>
                <w:szCs w:val="18"/>
              </w:rPr>
              <w:t>63</w:t>
            </w:r>
            <w:r w:rsidRPr="006B5C9F">
              <w:rPr>
                <w:sz w:val="18"/>
                <w:szCs w:val="18"/>
              </w:rPr>
              <w:t>%</w:t>
            </w:r>
          </w:p>
        </w:tc>
        <w:tc>
          <w:tcPr>
            <w:tcW w:w="960" w:type="dxa"/>
            <w:shd w:val="clear" w:color="auto" w:fill="BDD7EE"/>
          </w:tcPr>
          <w:p w14:paraId="3A6430D6" w14:textId="4462EBC3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33,72%</w:t>
            </w:r>
          </w:p>
        </w:tc>
      </w:tr>
      <w:tr w:rsidR="006B5C9F" w:rsidRPr="006B5C9F" w14:paraId="0F7708DA" w14:textId="77777777" w:rsidTr="006B5C9F">
        <w:tc>
          <w:tcPr>
            <w:tcW w:w="4069" w:type="dxa"/>
            <w:shd w:val="clear" w:color="auto" w:fill="DDEBF7"/>
          </w:tcPr>
          <w:p w14:paraId="5E2C2F3D" w14:textId="649B4A44" w:rsidR="006B5C9F" w:rsidRPr="006B5C9F" w:rsidRDefault="006B5C9F" w:rsidP="006B5C9F">
            <w:pPr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61 Prihodi od poreza</w:t>
            </w:r>
          </w:p>
        </w:tc>
        <w:tc>
          <w:tcPr>
            <w:tcW w:w="1300" w:type="dxa"/>
            <w:shd w:val="clear" w:color="auto" w:fill="DDEBF7"/>
          </w:tcPr>
          <w:p w14:paraId="601D1D23" w14:textId="347CFFF3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313.629,41</w:t>
            </w:r>
          </w:p>
        </w:tc>
        <w:tc>
          <w:tcPr>
            <w:tcW w:w="1300" w:type="dxa"/>
            <w:shd w:val="clear" w:color="auto" w:fill="DDEBF7"/>
          </w:tcPr>
          <w:p w14:paraId="57F3A9B8" w14:textId="3A73E0AC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618.700,00</w:t>
            </w:r>
          </w:p>
        </w:tc>
        <w:tc>
          <w:tcPr>
            <w:tcW w:w="1300" w:type="dxa"/>
            <w:shd w:val="clear" w:color="auto" w:fill="DDEBF7"/>
          </w:tcPr>
          <w:p w14:paraId="39C2E829" w14:textId="0A7F06B2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278.838,63</w:t>
            </w:r>
          </w:p>
        </w:tc>
        <w:tc>
          <w:tcPr>
            <w:tcW w:w="960" w:type="dxa"/>
            <w:shd w:val="clear" w:color="auto" w:fill="DDEBF7"/>
          </w:tcPr>
          <w:p w14:paraId="05515174" w14:textId="463096D5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88,91%</w:t>
            </w:r>
          </w:p>
        </w:tc>
        <w:tc>
          <w:tcPr>
            <w:tcW w:w="960" w:type="dxa"/>
            <w:shd w:val="clear" w:color="auto" w:fill="DDEBF7"/>
          </w:tcPr>
          <w:p w14:paraId="1BAE797A" w14:textId="51173DBF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45,07%</w:t>
            </w:r>
          </w:p>
        </w:tc>
      </w:tr>
      <w:tr w:rsidR="006B5C9F" w:rsidRPr="006B5C9F" w14:paraId="5869D1F1" w14:textId="77777777" w:rsidTr="006B5C9F">
        <w:tc>
          <w:tcPr>
            <w:tcW w:w="4069" w:type="dxa"/>
            <w:shd w:val="clear" w:color="auto" w:fill="F2F2F2"/>
          </w:tcPr>
          <w:p w14:paraId="5E6AF9D0" w14:textId="6EA7EF2D" w:rsidR="006B5C9F" w:rsidRPr="006B5C9F" w:rsidRDefault="006B5C9F" w:rsidP="006B5C9F">
            <w:pPr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611 Porez i prirez na dohodak</w:t>
            </w:r>
          </w:p>
        </w:tc>
        <w:tc>
          <w:tcPr>
            <w:tcW w:w="1300" w:type="dxa"/>
            <w:shd w:val="clear" w:color="auto" w:fill="F2F2F2"/>
          </w:tcPr>
          <w:p w14:paraId="48FE9AC5" w14:textId="3B8F8F61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289.633,66</w:t>
            </w:r>
          </w:p>
        </w:tc>
        <w:tc>
          <w:tcPr>
            <w:tcW w:w="1300" w:type="dxa"/>
            <w:shd w:val="clear" w:color="auto" w:fill="F2F2F2"/>
          </w:tcPr>
          <w:p w14:paraId="6A845B38" w14:textId="77777777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2AC6382" w14:textId="0D7C43CC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248.194,75</w:t>
            </w:r>
          </w:p>
        </w:tc>
        <w:tc>
          <w:tcPr>
            <w:tcW w:w="960" w:type="dxa"/>
            <w:shd w:val="clear" w:color="auto" w:fill="F2F2F2"/>
          </w:tcPr>
          <w:p w14:paraId="5A726F35" w14:textId="7341AE7D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85,69%</w:t>
            </w:r>
          </w:p>
        </w:tc>
        <w:tc>
          <w:tcPr>
            <w:tcW w:w="960" w:type="dxa"/>
            <w:shd w:val="clear" w:color="auto" w:fill="F2F2F2"/>
          </w:tcPr>
          <w:p w14:paraId="73211D31" w14:textId="77777777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</w:tr>
      <w:tr w:rsidR="006B5C9F" w14:paraId="2AC1F184" w14:textId="77777777" w:rsidTr="006B5C9F">
        <w:tc>
          <w:tcPr>
            <w:tcW w:w="4069" w:type="dxa"/>
          </w:tcPr>
          <w:p w14:paraId="3AAD033D" w14:textId="6D5B1CCF" w:rsidR="006B5C9F" w:rsidRDefault="006B5C9F" w:rsidP="006B5C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6111 Porez i prirez na dohodak od nesamostalnog rada </w:t>
            </w:r>
          </w:p>
        </w:tc>
        <w:tc>
          <w:tcPr>
            <w:tcW w:w="1300" w:type="dxa"/>
          </w:tcPr>
          <w:p w14:paraId="1A621899" w14:textId="5B6D1274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289.633,66</w:t>
            </w:r>
          </w:p>
        </w:tc>
        <w:tc>
          <w:tcPr>
            <w:tcW w:w="1300" w:type="dxa"/>
          </w:tcPr>
          <w:p w14:paraId="40566C77" w14:textId="77777777" w:rsid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</w:tcPr>
          <w:p w14:paraId="4E8BE4A0" w14:textId="0269E3A8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248.194,75</w:t>
            </w:r>
          </w:p>
        </w:tc>
        <w:tc>
          <w:tcPr>
            <w:tcW w:w="960" w:type="dxa"/>
          </w:tcPr>
          <w:p w14:paraId="67CEAE55" w14:textId="334F4CA5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85,69%</w:t>
            </w:r>
          </w:p>
        </w:tc>
        <w:tc>
          <w:tcPr>
            <w:tcW w:w="960" w:type="dxa"/>
          </w:tcPr>
          <w:p w14:paraId="7F02D568" w14:textId="77777777" w:rsid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</w:tr>
      <w:tr w:rsidR="006B5C9F" w:rsidRPr="006B5C9F" w14:paraId="2F1931D8" w14:textId="77777777" w:rsidTr="006B5C9F">
        <w:tc>
          <w:tcPr>
            <w:tcW w:w="4069" w:type="dxa"/>
            <w:shd w:val="clear" w:color="auto" w:fill="F2F2F2"/>
          </w:tcPr>
          <w:p w14:paraId="6D34C37F" w14:textId="7499FC51" w:rsidR="006B5C9F" w:rsidRPr="006B5C9F" w:rsidRDefault="006B5C9F" w:rsidP="006B5C9F">
            <w:pPr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613 Porezi na imovinu</w:t>
            </w:r>
          </w:p>
        </w:tc>
        <w:tc>
          <w:tcPr>
            <w:tcW w:w="1300" w:type="dxa"/>
            <w:shd w:val="clear" w:color="auto" w:fill="F2F2F2"/>
          </w:tcPr>
          <w:p w14:paraId="1C3CC411" w14:textId="52719464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22.951,62</w:t>
            </w:r>
          </w:p>
        </w:tc>
        <w:tc>
          <w:tcPr>
            <w:tcW w:w="1300" w:type="dxa"/>
            <w:shd w:val="clear" w:color="auto" w:fill="F2F2F2"/>
          </w:tcPr>
          <w:p w14:paraId="623A8D6D" w14:textId="77777777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B5072D9" w14:textId="6A56A435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28.860,95</w:t>
            </w:r>
          </w:p>
        </w:tc>
        <w:tc>
          <w:tcPr>
            <w:tcW w:w="960" w:type="dxa"/>
            <w:shd w:val="clear" w:color="auto" w:fill="F2F2F2"/>
          </w:tcPr>
          <w:p w14:paraId="5852F062" w14:textId="18E663F7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125,75%</w:t>
            </w:r>
          </w:p>
        </w:tc>
        <w:tc>
          <w:tcPr>
            <w:tcW w:w="960" w:type="dxa"/>
            <w:shd w:val="clear" w:color="auto" w:fill="F2F2F2"/>
          </w:tcPr>
          <w:p w14:paraId="00DCBBB1" w14:textId="77777777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</w:tr>
      <w:tr w:rsidR="006B5C9F" w14:paraId="76B93A65" w14:textId="77777777" w:rsidTr="006B5C9F">
        <w:tc>
          <w:tcPr>
            <w:tcW w:w="4069" w:type="dxa"/>
          </w:tcPr>
          <w:p w14:paraId="6F296160" w14:textId="3B023485" w:rsidR="006B5C9F" w:rsidRDefault="006B5C9F" w:rsidP="006B5C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6131 Stalni porezi na nepokretnu imovinu (zemlju, zgrade, kuće i ostalo)</w:t>
            </w:r>
          </w:p>
        </w:tc>
        <w:tc>
          <w:tcPr>
            <w:tcW w:w="1300" w:type="dxa"/>
          </w:tcPr>
          <w:p w14:paraId="2189A3AD" w14:textId="5EA5A7A8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1.076,91</w:t>
            </w:r>
          </w:p>
        </w:tc>
        <w:tc>
          <w:tcPr>
            <w:tcW w:w="1300" w:type="dxa"/>
          </w:tcPr>
          <w:p w14:paraId="3858EACE" w14:textId="77777777" w:rsid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</w:tcPr>
          <w:p w14:paraId="4634BB33" w14:textId="141DD3F7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1.088,11</w:t>
            </w:r>
          </w:p>
        </w:tc>
        <w:tc>
          <w:tcPr>
            <w:tcW w:w="960" w:type="dxa"/>
          </w:tcPr>
          <w:p w14:paraId="6FFE6F9D" w14:textId="57596ED7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101,04%</w:t>
            </w:r>
          </w:p>
        </w:tc>
        <w:tc>
          <w:tcPr>
            <w:tcW w:w="960" w:type="dxa"/>
          </w:tcPr>
          <w:p w14:paraId="0F0CBCF2" w14:textId="77777777" w:rsid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</w:tr>
      <w:tr w:rsidR="006B5C9F" w14:paraId="19254F70" w14:textId="77777777" w:rsidTr="006B5C9F">
        <w:tc>
          <w:tcPr>
            <w:tcW w:w="4069" w:type="dxa"/>
          </w:tcPr>
          <w:p w14:paraId="476F37AF" w14:textId="47654903" w:rsidR="006B5C9F" w:rsidRDefault="006B5C9F" w:rsidP="006B5C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6134 Povremeni porezi na imovinu</w:t>
            </w:r>
          </w:p>
        </w:tc>
        <w:tc>
          <w:tcPr>
            <w:tcW w:w="1300" w:type="dxa"/>
          </w:tcPr>
          <w:p w14:paraId="10B802E1" w14:textId="13AEE351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21.874,71</w:t>
            </w:r>
          </w:p>
        </w:tc>
        <w:tc>
          <w:tcPr>
            <w:tcW w:w="1300" w:type="dxa"/>
          </w:tcPr>
          <w:p w14:paraId="7E531E18" w14:textId="77777777" w:rsid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</w:tcPr>
          <w:p w14:paraId="55B66CF0" w14:textId="37534B21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27.772,84</w:t>
            </w:r>
          </w:p>
        </w:tc>
        <w:tc>
          <w:tcPr>
            <w:tcW w:w="960" w:type="dxa"/>
          </w:tcPr>
          <w:p w14:paraId="527E1485" w14:textId="11760D61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126,96%</w:t>
            </w:r>
          </w:p>
        </w:tc>
        <w:tc>
          <w:tcPr>
            <w:tcW w:w="960" w:type="dxa"/>
          </w:tcPr>
          <w:p w14:paraId="49E60A48" w14:textId="77777777" w:rsid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</w:tr>
      <w:tr w:rsidR="006B5C9F" w:rsidRPr="006B5C9F" w14:paraId="7050C8DE" w14:textId="77777777" w:rsidTr="006B5C9F">
        <w:tc>
          <w:tcPr>
            <w:tcW w:w="4069" w:type="dxa"/>
            <w:shd w:val="clear" w:color="auto" w:fill="F2F2F2"/>
          </w:tcPr>
          <w:p w14:paraId="12AC4B8E" w14:textId="6636CEBA" w:rsidR="006B5C9F" w:rsidRPr="006B5C9F" w:rsidRDefault="006B5C9F" w:rsidP="006B5C9F">
            <w:pPr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614 Porezi na robu i usluge</w:t>
            </w:r>
          </w:p>
        </w:tc>
        <w:tc>
          <w:tcPr>
            <w:tcW w:w="1300" w:type="dxa"/>
            <w:shd w:val="clear" w:color="auto" w:fill="F2F2F2"/>
          </w:tcPr>
          <w:p w14:paraId="76DB3BC8" w14:textId="5FA5ACEE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1.044,13</w:t>
            </w:r>
          </w:p>
        </w:tc>
        <w:tc>
          <w:tcPr>
            <w:tcW w:w="1300" w:type="dxa"/>
            <w:shd w:val="clear" w:color="auto" w:fill="F2F2F2"/>
          </w:tcPr>
          <w:p w14:paraId="53916682" w14:textId="77777777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C167700" w14:textId="71E80DDC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1.782,93</w:t>
            </w:r>
          </w:p>
        </w:tc>
        <w:tc>
          <w:tcPr>
            <w:tcW w:w="960" w:type="dxa"/>
            <w:shd w:val="clear" w:color="auto" w:fill="F2F2F2"/>
          </w:tcPr>
          <w:p w14:paraId="54DFF272" w14:textId="6E68A43C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170,76%</w:t>
            </w:r>
          </w:p>
        </w:tc>
        <w:tc>
          <w:tcPr>
            <w:tcW w:w="960" w:type="dxa"/>
            <w:shd w:val="clear" w:color="auto" w:fill="F2F2F2"/>
          </w:tcPr>
          <w:p w14:paraId="2E64E924" w14:textId="77777777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</w:tr>
      <w:tr w:rsidR="006B5C9F" w14:paraId="161AA80B" w14:textId="77777777" w:rsidTr="006B5C9F">
        <w:tc>
          <w:tcPr>
            <w:tcW w:w="4069" w:type="dxa"/>
          </w:tcPr>
          <w:p w14:paraId="5F383E37" w14:textId="17AD67D8" w:rsidR="006B5C9F" w:rsidRDefault="006B5C9F" w:rsidP="006B5C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6142 Porez na promet</w:t>
            </w:r>
          </w:p>
        </w:tc>
        <w:tc>
          <w:tcPr>
            <w:tcW w:w="1300" w:type="dxa"/>
          </w:tcPr>
          <w:p w14:paraId="0BB7A88A" w14:textId="727585A2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1.044,13</w:t>
            </w:r>
          </w:p>
        </w:tc>
        <w:tc>
          <w:tcPr>
            <w:tcW w:w="1300" w:type="dxa"/>
          </w:tcPr>
          <w:p w14:paraId="1FC96078" w14:textId="77777777" w:rsid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</w:tcPr>
          <w:p w14:paraId="0B86A720" w14:textId="21949296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1.782,93</w:t>
            </w:r>
          </w:p>
        </w:tc>
        <w:tc>
          <w:tcPr>
            <w:tcW w:w="960" w:type="dxa"/>
          </w:tcPr>
          <w:p w14:paraId="47C62DB2" w14:textId="5BC84C59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170,76%</w:t>
            </w:r>
          </w:p>
        </w:tc>
        <w:tc>
          <w:tcPr>
            <w:tcW w:w="960" w:type="dxa"/>
          </w:tcPr>
          <w:p w14:paraId="18D3F2EA" w14:textId="77777777" w:rsid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</w:tr>
      <w:tr w:rsidR="006B5C9F" w14:paraId="1E7F6D0D" w14:textId="77777777" w:rsidTr="006B5C9F">
        <w:tc>
          <w:tcPr>
            <w:tcW w:w="4069" w:type="dxa"/>
          </w:tcPr>
          <w:p w14:paraId="1F4A07D6" w14:textId="198744D2" w:rsidR="006B5C9F" w:rsidRDefault="006B5C9F" w:rsidP="006B5C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6145 Porezi na korištenje dobara ili izvođenje aktivnosti</w:t>
            </w:r>
          </w:p>
        </w:tc>
        <w:tc>
          <w:tcPr>
            <w:tcW w:w="1300" w:type="dxa"/>
          </w:tcPr>
          <w:p w14:paraId="761B6066" w14:textId="7567EF7F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34E2A16" w14:textId="77777777" w:rsid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</w:tcPr>
          <w:p w14:paraId="38B13960" w14:textId="2F5BD8B8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1F2F83D" w14:textId="77777777" w:rsid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0" w:type="dxa"/>
          </w:tcPr>
          <w:p w14:paraId="6129DFE6" w14:textId="77777777" w:rsid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</w:tr>
      <w:tr w:rsidR="006B5C9F" w:rsidRPr="006B5C9F" w14:paraId="4536BD09" w14:textId="77777777" w:rsidTr="006B5C9F">
        <w:tc>
          <w:tcPr>
            <w:tcW w:w="4069" w:type="dxa"/>
            <w:shd w:val="clear" w:color="auto" w:fill="DDEBF7"/>
          </w:tcPr>
          <w:p w14:paraId="5652E2C1" w14:textId="5FFED9A2" w:rsidR="006B5C9F" w:rsidRPr="006B5C9F" w:rsidRDefault="006B5C9F" w:rsidP="006B5C9F">
            <w:pPr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63 Pomoći iz inozemstva i od subjekata unutar općeg proračuna</w:t>
            </w:r>
          </w:p>
        </w:tc>
        <w:tc>
          <w:tcPr>
            <w:tcW w:w="1300" w:type="dxa"/>
            <w:shd w:val="clear" w:color="auto" w:fill="DDEBF7"/>
          </w:tcPr>
          <w:p w14:paraId="44D1D96F" w14:textId="0903A246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3</w:t>
            </w:r>
            <w:r w:rsidR="00E864AF">
              <w:rPr>
                <w:sz w:val="18"/>
                <w:szCs w:val="18"/>
              </w:rPr>
              <w:t>38</w:t>
            </w:r>
            <w:r w:rsidRPr="006B5C9F">
              <w:rPr>
                <w:sz w:val="18"/>
                <w:szCs w:val="18"/>
              </w:rPr>
              <w:t>.</w:t>
            </w:r>
            <w:r w:rsidR="00E864AF">
              <w:rPr>
                <w:sz w:val="18"/>
                <w:szCs w:val="18"/>
              </w:rPr>
              <w:t>756</w:t>
            </w:r>
            <w:r w:rsidRPr="006B5C9F">
              <w:rPr>
                <w:sz w:val="18"/>
                <w:szCs w:val="18"/>
              </w:rPr>
              <w:t>,</w:t>
            </w:r>
            <w:r w:rsidR="00E864AF">
              <w:rPr>
                <w:sz w:val="18"/>
                <w:szCs w:val="18"/>
              </w:rPr>
              <w:t>33</w:t>
            </w:r>
          </w:p>
        </w:tc>
        <w:tc>
          <w:tcPr>
            <w:tcW w:w="1300" w:type="dxa"/>
            <w:shd w:val="clear" w:color="auto" w:fill="DDEBF7"/>
          </w:tcPr>
          <w:p w14:paraId="418F5090" w14:textId="6B406477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1.811.800,00</w:t>
            </w:r>
          </w:p>
        </w:tc>
        <w:tc>
          <w:tcPr>
            <w:tcW w:w="1300" w:type="dxa"/>
            <w:shd w:val="clear" w:color="auto" w:fill="DDEBF7"/>
          </w:tcPr>
          <w:p w14:paraId="32128AF7" w14:textId="205B1175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382.182,78</w:t>
            </w:r>
          </w:p>
        </w:tc>
        <w:tc>
          <w:tcPr>
            <w:tcW w:w="960" w:type="dxa"/>
            <w:shd w:val="clear" w:color="auto" w:fill="DDEBF7"/>
          </w:tcPr>
          <w:p w14:paraId="0C69F9BB" w14:textId="69571474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112,</w:t>
            </w:r>
            <w:r w:rsidR="00E864AF">
              <w:rPr>
                <w:sz w:val="18"/>
                <w:szCs w:val="18"/>
              </w:rPr>
              <w:t>82</w:t>
            </w:r>
            <w:r w:rsidRPr="006B5C9F">
              <w:rPr>
                <w:sz w:val="18"/>
                <w:szCs w:val="18"/>
              </w:rPr>
              <w:t>%</w:t>
            </w:r>
          </w:p>
        </w:tc>
        <w:tc>
          <w:tcPr>
            <w:tcW w:w="960" w:type="dxa"/>
            <w:shd w:val="clear" w:color="auto" w:fill="DDEBF7"/>
          </w:tcPr>
          <w:p w14:paraId="589E1FCC" w14:textId="47CE8AE2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21,09%</w:t>
            </w:r>
          </w:p>
        </w:tc>
      </w:tr>
      <w:tr w:rsidR="006B5C9F" w:rsidRPr="006B5C9F" w14:paraId="44E9DD4A" w14:textId="77777777" w:rsidTr="006B5C9F">
        <w:tc>
          <w:tcPr>
            <w:tcW w:w="4069" w:type="dxa"/>
            <w:shd w:val="clear" w:color="auto" w:fill="F2F2F2"/>
          </w:tcPr>
          <w:p w14:paraId="72DDC58A" w14:textId="5ADB2989" w:rsidR="006B5C9F" w:rsidRPr="006B5C9F" w:rsidRDefault="006B5C9F" w:rsidP="006B5C9F">
            <w:pPr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633 Pomoći proračunu iz drugih proračuna</w:t>
            </w:r>
          </w:p>
        </w:tc>
        <w:tc>
          <w:tcPr>
            <w:tcW w:w="1300" w:type="dxa"/>
            <w:shd w:val="clear" w:color="auto" w:fill="F2F2F2"/>
          </w:tcPr>
          <w:p w14:paraId="40F030E0" w14:textId="28667866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3</w:t>
            </w:r>
            <w:r w:rsidR="00B229E0">
              <w:rPr>
                <w:sz w:val="18"/>
                <w:szCs w:val="18"/>
              </w:rPr>
              <w:t>38</w:t>
            </w:r>
            <w:r w:rsidRPr="006B5C9F">
              <w:rPr>
                <w:sz w:val="18"/>
                <w:szCs w:val="18"/>
              </w:rPr>
              <w:t>.</w:t>
            </w:r>
            <w:r w:rsidR="00B229E0">
              <w:rPr>
                <w:sz w:val="18"/>
                <w:szCs w:val="18"/>
              </w:rPr>
              <w:t>756</w:t>
            </w:r>
            <w:r w:rsidRPr="006B5C9F">
              <w:rPr>
                <w:sz w:val="18"/>
                <w:szCs w:val="18"/>
              </w:rPr>
              <w:t>,</w:t>
            </w:r>
            <w:r w:rsidR="00B229E0">
              <w:rPr>
                <w:sz w:val="18"/>
                <w:szCs w:val="18"/>
              </w:rPr>
              <w:t>33</w:t>
            </w:r>
          </w:p>
        </w:tc>
        <w:tc>
          <w:tcPr>
            <w:tcW w:w="1300" w:type="dxa"/>
            <w:shd w:val="clear" w:color="auto" w:fill="F2F2F2"/>
          </w:tcPr>
          <w:p w14:paraId="598FD106" w14:textId="77777777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D52B03D" w14:textId="28301BBF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382.182,78</w:t>
            </w:r>
          </w:p>
        </w:tc>
        <w:tc>
          <w:tcPr>
            <w:tcW w:w="960" w:type="dxa"/>
            <w:shd w:val="clear" w:color="auto" w:fill="F2F2F2"/>
          </w:tcPr>
          <w:p w14:paraId="684004ED" w14:textId="24C4DB5D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112,</w:t>
            </w:r>
            <w:r w:rsidR="00B229E0">
              <w:rPr>
                <w:sz w:val="18"/>
                <w:szCs w:val="18"/>
              </w:rPr>
              <w:t>82</w:t>
            </w:r>
            <w:r w:rsidRPr="006B5C9F">
              <w:rPr>
                <w:sz w:val="18"/>
                <w:szCs w:val="18"/>
              </w:rPr>
              <w:t>%</w:t>
            </w:r>
          </w:p>
        </w:tc>
        <w:tc>
          <w:tcPr>
            <w:tcW w:w="960" w:type="dxa"/>
            <w:shd w:val="clear" w:color="auto" w:fill="F2F2F2"/>
          </w:tcPr>
          <w:p w14:paraId="7B09E02B" w14:textId="77777777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</w:tr>
      <w:tr w:rsidR="006B5C9F" w14:paraId="49DDB51C" w14:textId="77777777" w:rsidTr="006B5C9F">
        <w:tc>
          <w:tcPr>
            <w:tcW w:w="4069" w:type="dxa"/>
          </w:tcPr>
          <w:p w14:paraId="29DD798A" w14:textId="5979C511" w:rsidR="006B5C9F" w:rsidRDefault="006B5C9F" w:rsidP="006B5C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6331 Tekuće pomoći proračunu iz drugih proračuna</w:t>
            </w:r>
          </w:p>
        </w:tc>
        <w:tc>
          <w:tcPr>
            <w:tcW w:w="1300" w:type="dxa"/>
          </w:tcPr>
          <w:p w14:paraId="308C794D" w14:textId="2F8A0B79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314.908,68</w:t>
            </w:r>
          </w:p>
        </w:tc>
        <w:tc>
          <w:tcPr>
            <w:tcW w:w="1300" w:type="dxa"/>
          </w:tcPr>
          <w:p w14:paraId="18165478" w14:textId="77777777" w:rsid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</w:tcPr>
          <w:p w14:paraId="2BB33CBD" w14:textId="5DE6E2D1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337.182,78</w:t>
            </w:r>
          </w:p>
        </w:tc>
        <w:tc>
          <w:tcPr>
            <w:tcW w:w="960" w:type="dxa"/>
          </w:tcPr>
          <w:p w14:paraId="162DDA88" w14:textId="7D985F29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107,07%</w:t>
            </w:r>
          </w:p>
        </w:tc>
        <w:tc>
          <w:tcPr>
            <w:tcW w:w="960" w:type="dxa"/>
          </w:tcPr>
          <w:p w14:paraId="78254BE6" w14:textId="77777777" w:rsid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</w:tr>
      <w:tr w:rsidR="006B5C9F" w14:paraId="41FF213C" w14:textId="77777777" w:rsidTr="006B5C9F">
        <w:tc>
          <w:tcPr>
            <w:tcW w:w="4069" w:type="dxa"/>
          </w:tcPr>
          <w:p w14:paraId="191DA253" w14:textId="73AAC7BF" w:rsidR="006B5C9F" w:rsidRDefault="006B5C9F" w:rsidP="006B5C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6332 Kapitalne pomoći proračunu iz drugih proračuna </w:t>
            </w:r>
          </w:p>
        </w:tc>
        <w:tc>
          <w:tcPr>
            <w:tcW w:w="1300" w:type="dxa"/>
          </w:tcPr>
          <w:p w14:paraId="20E9124F" w14:textId="5C4FF953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B229E0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.</w:t>
            </w:r>
            <w:r w:rsidR="00B229E0">
              <w:rPr>
                <w:sz w:val="18"/>
                <w:szCs w:val="18"/>
              </w:rPr>
              <w:t>847</w:t>
            </w:r>
            <w:r>
              <w:rPr>
                <w:sz w:val="18"/>
                <w:szCs w:val="18"/>
              </w:rPr>
              <w:t>,</w:t>
            </w:r>
            <w:r w:rsidR="00B229E0">
              <w:rPr>
                <w:sz w:val="18"/>
                <w:szCs w:val="18"/>
              </w:rPr>
              <w:t>65</w:t>
            </w:r>
          </w:p>
        </w:tc>
        <w:tc>
          <w:tcPr>
            <w:tcW w:w="1300" w:type="dxa"/>
          </w:tcPr>
          <w:p w14:paraId="28703778" w14:textId="77777777" w:rsid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</w:tcPr>
          <w:p w14:paraId="740CB71B" w14:textId="033FB2D0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45.000,00</w:t>
            </w:r>
          </w:p>
        </w:tc>
        <w:tc>
          <w:tcPr>
            <w:tcW w:w="960" w:type="dxa"/>
          </w:tcPr>
          <w:p w14:paraId="26D96FB6" w14:textId="0A402646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B229E0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8,</w:t>
            </w:r>
            <w:r w:rsidR="00B229E0">
              <w:rPr>
                <w:sz w:val="18"/>
                <w:szCs w:val="18"/>
              </w:rPr>
              <w:t>70</w:t>
            </w:r>
            <w:r>
              <w:rPr>
                <w:sz w:val="18"/>
                <w:szCs w:val="18"/>
              </w:rPr>
              <w:t>%</w:t>
            </w:r>
          </w:p>
        </w:tc>
        <w:tc>
          <w:tcPr>
            <w:tcW w:w="960" w:type="dxa"/>
          </w:tcPr>
          <w:p w14:paraId="7E9F57FB" w14:textId="77777777" w:rsid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</w:tr>
      <w:tr w:rsidR="006B5C9F" w:rsidRPr="006B5C9F" w14:paraId="13120E6D" w14:textId="77777777" w:rsidTr="006B5C9F">
        <w:tc>
          <w:tcPr>
            <w:tcW w:w="4069" w:type="dxa"/>
            <w:shd w:val="clear" w:color="auto" w:fill="DDEBF7"/>
          </w:tcPr>
          <w:p w14:paraId="1BDBDB88" w14:textId="36C0224C" w:rsidR="006B5C9F" w:rsidRPr="006B5C9F" w:rsidRDefault="006B5C9F" w:rsidP="006B5C9F">
            <w:pPr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64 Prihodi od imovine</w:t>
            </w:r>
          </w:p>
        </w:tc>
        <w:tc>
          <w:tcPr>
            <w:tcW w:w="1300" w:type="dxa"/>
            <w:shd w:val="clear" w:color="auto" w:fill="DDEBF7"/>
          </w:tcPr>
          <w:p w14:paraId="5C81B7A9" w14:textId="40E1767B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2</w:t>
            </w:r>
            <w:r w:rsidR="00B229E0">
              <w:rPr>
                <w:sz w:val="18"/>
                <w:szCs w:val="18"/>
              </w:rPr>
              <w:t>3</w:t>
            </w:r>
            <w:r w:rsidRPr="006B5C9F">
              <w:rPr>
                <w:sz w:val="18"/>
                <w:szCs w:val="18"/>
              </w:rPr>
              <w:t>.</w:t>
            </w:r>
            <w:r w:rsidR="00B229E0">
              <w:rPr>
                <w:sz w:val="18"/>
                <w:szCs w:val="18"/>
              </w:rPr>
              <w:t>420</w:t>
            </w:r>
            <w:r w:rsidRPr="006B5C9F">
              <w:rPr>
                <w:sz w:val="18"/>
                <w:szCs w:val="18"/>
              </w:rPr>
              <w:t>,</w:t>
            </w:r>
            <w:r w:rsidR="00B229E0">
              <w:rPr>
                <w:sz w:val="18"/>
                <w:szCs w:val="18"/>
              </w:rPr>
              <w:t>84</w:t>
            </w:r>
          </w:p>
        </w:tc>
        <w:tc>
          <w:tcPr>
            <w:tcW w:w="1300" w:type="dxa"/>
            <w:shd w:val="clear" w:color="auto" w:fill="DDEBF7"/>
          </w:tcPr>
          <w:p w14:paraId="776FC4A1" w14:textId="3D9EC317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51.390,00</w:t>
            </w:r>
          </w:p>
        </w:tc>
        <w:tc>
          <w:tcPr>
            <w:tcW w:w="1300" w:type="dxa"/>
            <w:shd w:val="clear" w:color="auto" w:fill="DDEBF7"/>
          </w:tcPr>
          <w:p w14:paraId="15D74675" w14:textId="0EAF27B2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36.299,04</w:t>
            </w:r>
          </w:p>
        </w:tc>
        <w:tc>
          <w:tcPr>
            <w:tcW w:w="960" w:type="dxa"/>
            <w:shd w:val="clear" w:color="auto" w:fill="DDEBF7"/>
          </w:tcPr>
          <w:p w14:paraId="7EB6B49E" w14:textId="68623B79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1</w:t>
            </w:r>
            <w:r w:rsidR="00B229E0">
              <w:rPr>
                <w:sz w:val="18"/>
                <w:szCs w:val="18"/>
              </w:rPr>
              <w:t>54</w:t>
            </w:r>
            <w:r w:rsidRPr="006B5C9F">
              <w:rPr>
                <w:sz w:val="18"/>
                <w:szCs w:val="18"/>
              </w:rPr>
              <w:t>,</w:t>
            </w:r>
            <w:r w:rsidR="00B229E0">
              <w:rPr>
                <w:sz w:val="18"/>
                <w:szCs w:val="18"/>
              </w:rPr>
              <w:t>99</w:t>
            </w:r>
            <w:r w:rsidRPr="006B5C9F">
              <w:rPr>
                <w:sz w:val="18"/>
                <w:szCs w:val="18"/>
              </w:rPr>
              <w:t>%</w:t>
            </w:r>
          </w:p>
        </w:tc>
        <w:tc>
          <w:tcPr>
            <w:tcW w:w="960" w:type="dxa"/>
            <w:shd w:val="clear" w:color="auto" w:fill="DDEBF7"/>
          </w:tcPr>
          <w:p w14:paraId="423C017E" w14:textId="3F21EA92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70,63%</w:t>
            </w:r>
          </w:p>
        </w:tc>
      </w:tr>
      <w:tr w:rsidR="006B5C9F" w:rsidRPr="006B5C9F" w14:paraId="3000687E" w14:textId="77777777" w:rsidTr="006B5C9F">
        <w:tc>
          <w:tcPr>
            <w:tcW w:w="4069" w:type="dxa"/>
            <w:shd w:val="clear" w:color="auto" w:fill="F2F2F2"/>
          </w:tcPr>
          <w:p w14:paraId="43C6E0C5" w14:textId="1AB56D83" w:rsidR="006B5C9F" w:rsidRPr="006B5C9F" w:rsidRDefault="006B5C9F" w:rsidP="006B5C9F">
            <w:pPr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641 Prihodi od financijske imovine</w:t>
            </w:r>
          </w:p>
        </w:tc>
        <w:tc>
          <w:tcPr>
            <w:tcW w:w="1300" w:type="dxa"/>
            <w:shd w:val="clear" w:color="auto" w:fill="F2F2F2"/>
          </w:tcPr>
          <w:p w14:paraId="3FA9B9A3" w14:textId="3D36F5DC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14,80</w:t>
            </w:r>
          </w:p>
        </w:tc>
        <w:tc>
          <w:tcPr>
            <w:tcW w:w="1300" w:type="dxa"/>
            <w:shd w:val="clear" w:color="auto" w:fill="F2F2F2"/>
          </w:tcPr>
          <w:p w14:paraId="6D437469" w14:textId="77777777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FD5C3F3" w14:textId="0082C667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20,13</w:t>
            </w:r>
          </w:p>
        </w:tc>
        <w:tc>
          <w:tcPr>
            <w:tcW w:w="960" w:type="dxa"/>
            <w:shd w:val="clear" w:color="auto" w:fill="F2F2F2"/>
          </w:tcPr>
          <w:p w14:paraId="56CB1904" w14:textId="340209DA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136,01%</w:t>
            </w:r>
          </w:p>
        </w:tc>
        <w:tc>
          <w:tcPr>
            <w:tcW w:w="960" w:type="dxa"/>
            <w:shd w:val="clear" w:color="auto" w:fill="F2F2F2"/>
          </w:tcPr>
          <w:p w14:paraId="488BA331" w14:textId="77777777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</w:tr>
      <w:tr w:rsidR="006B5C9F" w14:paraId="5CB3CE4B" w14:textId="77777777" w:rsidTr="006B5C9F">
        <w:tc>
          <w:tcPr>
            <w:tcW w:w="4069" w:type="dxa"/>
          </w:tcPr>
          <w:p w14:paraId="2BF8B022" w14:textId="78FE0BCD" w:rsidR="006B5C9F" w:rsidRDefault="006B5C9F" w:rsidP="006B5C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6413 Kamate na oročena sredstva i depozite po viđenju</w:t>
            </w:r>
          </w:p>
        </w:tc>
        <w:tc>
          <w:tcPr>
            <w:tcW w:w="1300" w:type="dxa"/>
          </w:tcPr>
          <w:p w14:paraId="7E89E4CF" w14:textId="4517C1A4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14,80</w:t>
            </w:r>
          </w:p>
        </w:tc>
        <w:tc>
          <w:tcPr>
            <w:tcW w:w="1300" w:type="dxa"/>
          </w:tcPr>
          <w:p w14:paraId="0B1BDEF3" w14:textId="77777777" w:rsid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</w:tcPr>
          <w:p w14:paraId="4744CC98" w14:textId="3B6C8852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20,13</w:t>
            </w:r>
          </w:p>
        </w:tc>
        <w:tc>
          <w:tcPr>
            <w:tcW w:w="960" w:type="dxa"/>
          </w:tcPr>
          <w:p w14:paraId="3569C587" w14:textId="4DB6802A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136,01%</w:t>
            </w:r>
          </w:p>
        </w:tc>
        <w:tc>
          <w:tcPr>
            <w:tcW w:w="960" w:type="dxa"/>
          </w:tcPr>
          <w:p w14:paraId="35CB8B82" w14:textId="77777777" w:rsid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</w:tr>
      <w:tr w:rsidR="006B5C9F" w:rsidRPr="006B5C9F" w14:paraId="2EFEA204" w14:textId="77777777" w:rsidTr="006B5C9F">
        <w:tc>
          <w:tcPr>
            <w:tcW w:w="4069" w:type="dxa"/>
            <w:shd w:val="clear" w:color="auto" w:fill="F2F2F2"/>
          </w:tcPr>
          <w:p w14:paraId="4C24D740" w14:textId="799A4CB1" w:rsidR="006B5C9F" w:rsidRPr="006B5C9F" w:rsidRDefault="006B5C9F" w:rsidP="006B5C9F">
            <w:pPr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642 Prihodi od nefinancijske imovine</w:t>
            </w:r>
          </w:p>
        </w:tc>
        <w:tc>
          <w:tcPr>
            <w:tcW w:w="1300" w:type="dxa"/>
            <w:shd w:val="clear" w:color="auto" w:fill="F2F2F2"/>
          </w:tcPr>
          <w:p w14:paraId="3C627F80" w14:textId="4F942646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2</w:t>
            </w:r>
            <w:r w:rsidR="00B229E0">
              <w:rPr>
                <w:sz w:val="18"/>
                <w:szCs w:val="18"/>
              </w:rPr>
              <w:t>3</w:t>
            </w:r>
            <w:r w:rsidRPr="006B5C9F">
              <w:rPr>
                <w:sz w:val="18"/>
                <w:szCs w:val="18"/>
              </w:rPr>
              <w:t>.</w:t>
            </w:r>
            <w:r w:rsidR="00B229E0">
              <w:rPr>
                <w:sz w:val="18"/>
                <w:szCs w:val="18"/>
              </w:rPr>
              <w:t>406</w:t>
            </w:r>
            <w:r w:rsidRPr="006B5C9F">
              <w:rPr>
                <w:sz w:val="18"/>
                <w:szCs w:val="18"/>
              </w:rPr>
              <w:t>,</w:t>
            </w:r>
            <w:r w:rsidR="00B229E0">
              <w:rPr>
                <w:sz w:val="18"/>
                <w:szCs w:val="18"/>
              </w:rPr>
              <w:t>04</w:t>
            </w:r>
          </w:p>
        </w:tc>
        <w:tc>
          <w:tcPr>
            <w:tcW w:w="1300" w:type="dxa"/>
            <w:shd w:val="clear" w:color="auto" w:fill="F2F2F2"/>
          </w:tcPr>
          <w:p w14:paraId="29C235C1" w14:textId="77777777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A95084E" w14:textId="6ACD4CC8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36.278,91</w:t>
            </w:r>
          </w:p>
        </w:tc>
        <w:tc>
          <w:tcPr>
            <w:tcW w:w="960" w:type="dxa"/>
            <w:shd w:val="clear" w:color="auto" w:fill="F2F2F2"/>
          </w:tcPr>
          <w:p w14:paraId="626C4DFC" w14:textId="602B9713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1</w:t>
            </w:r>
            <w:r w:rsidR="00B229E0">
              <w:rPr>
                <w:sz w:val="18"/>
                <w:szCs w:val="18"/>
              </w:rPr>
              <w:t>55</w:t>
            </w:r>
            <w:r w:rsidRPr="006B5C9F">
              <w:rPr>
                <w:sz w:val="18"/>
                <w:szCs w:val="18"/>
              </w:rPr>
              <w:t>,</w:t>
            </w:r>
            <w:r w:rsidR="00B229E0">
              <w:rPr>
                <w:sz w:val="18"/>
                <w:szCs w:val="18"/>
              </w:rPr>
              <w:t>00</w:t>
            </w:r>
            <w:r w:rsidRPr="006B5C9F">
              <w:rPr>
                <w:sz w:val="18"/>
                <w:szCs w:val="18"/>
              </w:rPr>
              <w:t>%</w:t>
            </w:r>
          </w:p>
        </w:tc>
        <w:tc>
          <w:tcPr>
            <w:tcW w:w="960" w:type="dxa"/>
            <w:shd w:val="clear" w:color="auto" w:fill="F2F2F2"/>
          </w:tcPr>
          <w:p w14:paraId="6FF8987B" w14:textId="77777777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</w:tr>
      <w:tr w:rsidR="006B5C9F" w14:paraId="0DB6F16F" w14:textId="77777777" w:rsidTr="006B5C9F">
        <w:tc>
          <w:tcPr>
            <w:tcW w:w="4069" w:type="dxa"/>
          </w:tcPr>
          <w:p w14:paraId="305D6231" w14:textId="3E58E60F" w:rsidR="006B5C9F" w:rsidRDefault="006B5C9F" w:rsidP="006B5C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6421 Naknade za koncesije</w:t>
            </w:r>
          </w:p>
        </w:tc>
        <w:tc>
          <w:tcPr>
            <w:tcW w:w="1300" w:type="dxa"/>
          </w:tcPr>
          <w:p w14:paraId="098CCE44" w14:textId="06C911C0" w:rsidR="006B5C9F" w:rsidRDefault="00B229E0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6B5C9F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1300" w:type="dxa"/>
          </w:tcPr>
          <w:p w14:paraId="79D1BFB8" w14:textId="77777777" w:rsid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</w:tcPr>
          <w:p w14:paraId="7EB4FECF" w14:textId="5DF9F709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0A04CE7" w14:textId="5987027D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20B2FD95" w14:textId="77777777" w:rsid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</w:tr>
      <w:tr w:rsidR="006B5C9F" w14:paraId="189BAA64" w14:textId="77777777" w:rsidTr="006B5C9F">
        <w:tc>
          <w:tcPr>
            <w:tcW w:w="4069" w:type="dxa"/>
          </w:tcPr>
          <w:p w14:paraId="2029D488" w14:textId="26E48690" w:rsidR="006B5C9F" w:rsidRDefault="006B5C9F" w:rsidP="006B5C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6422 Prihodi od zakupa i iznajmljivanja imovine</w:t>
            </w:r>
          </w:p>
        </w:tc>
        <w:tc>
          <w:tcPr>
            <w:tcW w:w="1300" w:type="dxa"/>
          </w:tcPr>
          <w:p w14:paraId="7FCB20D2" w14:textId="2D68E88F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B229E0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.</w:t>
            </w:r>
            <w:r w:rsidR="00B229E0">
              <w:rPr>
                <w:sz w:val="18"/>
                <w:szCs w:val="18"/>
              </w:rPr>
              <w:t>257</w:t>
            </w:r>
            <w:r>
              <w:rPr>
                <w:sz w:val="18"/>
                <w:szCs w:val="18"/>
              </w:rPr>
              <w:t>,</w:t>
            </w:r>
            <w:r w:rsidR="00683F02">
              <w:rPr>
                <w:sz w:val="18"/>
                <w:szCs w:val="18"/>
              </w:rPr>
              <w:t>52</w:t>
            </w:r>
          </w:p>
        </w:tc>
        <w:tc>
          <w:tcPr>
            <w:tcW w:w="1300" w:type="dxa"/>
          </w:tcPr>
          <w:p w14:paraId="2EB71A11" w14:textId="77777777" w:rsid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</w:tcPr>
          <w:p w14:paraId="416FC8BB" w14:textId="48199154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35.869,49</w:t>
            </w:r>
          </w:p>
        </w:tc>
        <w:tc>
          <w:tcPr>
            <w:tcW w:w="960" w:type="dxa"/>
          </w:tcPr>
          <w:p w14:paraId="78747D81" w14:textId="20CDC852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683F02">
              <w:rPr>
                <w:sz w:val="18"/>
                <w:szCs w:val="18"/>
              </w:rPr>
              <w:t>54</w:t>
            </w:r>
            <w:r>
              <w:rPr>
                <w:sz w:val="18"/>
                <w:szCs w:val="18"/>
              </w:rPr>
              <w:t>,</w:t>
            </w:r>
            <w:r w:rsidR="00683F0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%</w:t>
            </w:r>
          </w:p>
        </w:tc>
        <w:tc>
          <w:tcPr>
            <w:tcW w:w="960" w:type="dxa"/>
          </w:tcPr>
          <w:p w14:paraId="27FFBA52" w14:textId="77777777" w:rsid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</w:tr>
      <w:tr w:rsidR="006B5C9F" w14:paraId="69398D36" w14:textId="77777777" w:rsidTr="006B5C9F">
        <w:tc>
          <w:tcPr>
            <w:tcW w:w="4069" w:type="dxa"/>
          </w:tcPr>
          <w:p w14:paraId="673BD108" w14:textId="5FEB486D" w:rsidR="006B5C9F" w:rsidRDefault="006B5C9F" w:rsidP="006B5C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6423 Naknada za korištenje nefinancijske imovine</w:t>
            </w:r>
          </w:p>
        </w:tc>
        <w:tc>
          <w:tcPr>
            <w:tcW w:w="1300" w:type="dxa"/>
          </w:tcPr>
          <w:p w14:paraId="7CCF0402" w14:textId="60466872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0,24</w:t>
            </w:r>
          </w:p>
        </w:tc>
        <w:tc>
          <w:tcPr>
            <w:tcW w:w="1300" w:type="dxa"/>
          </w:tcPr>
          <w:p w14:paraId="2CD9B458" w14:textId="77777777" w:rsid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</w:tcPr>
          <w:p w14:paraId="36E851EF" w14:textId="0821B802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0,33</w:t>
            </w:r>
          </w:p>
        </w:tc>
        <w:tc>
          <w:tcPr>
            <w:tcW w:w="960" w:type="dxa"/>
          </w:tcPr>
          <w:p w14:paraId="099C1FFC" w14:textId="77777777" w:rsid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0" w:type="dxa"/>
          </w:tcPr>
          <w:p w14:paraId="4583B813" w14:textId="77777777" w:rsid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</w:tr>
      <w:tr w:rsidR="006B5C9F" w14:paraId="026E5A15" w14:textId="77777777" w:rsidTr="006B5C9F">
        <w:tc>
          <w:tcPr>
            <w:tcW w:w="4069" w:type="dxa"/>
          </w:tcPr>
          <w:p w14:paraId="645E05F8" w14:textId="5E829482" w:rsidR="006B5C9F" w:rsidRDefault="006B5C9F" w:rsidP="006B5C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6429 Ostali prihodi od nefinancijske imovine</w:t>
            </w:r>
          </w:p>
        </w:tc>
        <w:tc>
          <w:tcPr>
            <w:tcW w:w="1300" w:type="dxa"/>
          </w:tcPr>
          <w:p w14:paraId="0617D649" w14:textId="287363A3" w:rsidR="006B5C9F" w:rsidRDefault="00683F02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</w:t>
            </w:r>
            <w:r w:rsidR="006B5C9F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28</w:t>
            </w:r>
          </w:p>
        </w:tc>
        <w:tc>
          <w:tcPr>
            <w:tcW w:w="1300" w:type="dxa"/>
          </w:tcPr>
          <w:p w14:paraId="5B84642B" w14:textId="77777777" w:rsid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</w:tcPr>
          <w:p w14:paraId="0103A190" w14:textId="4AB0B451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409,09</w:t>
            </w:r>
          </w:p>
        </w:tc>
        <w:tc>
          <w:tcPr>
            <w:tcW w:w="960" w:type="dxa"/>
          </w:tcPr>
          <w:p w14:paraId="0359BFEC" w14:textId="7D90A006" w:rsidR="006B5C9F" w:rsidRDefault="00683F02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275</w:t>
            </w:r>
            <w:r w:rsidR="006B5C9F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90</w:t>
            </w:r>
            <w:r w:rsidR="006B5C9F">
              <w:rPr>
                <w:sz w:val="18"/>
                <w:szCs w:val="18"/>
              </w:rPr>
              <w:t>%</w:t>
            </w:r>
          </w:p>
        </w:tc>
        <w:tc>
          <w:tcPr>
            <w:tcW w:w="960" w:type="dxa"/>
          </w:tcPr>
          <w:p w14:paraId="25247377" w14:textId="77777777" w:rsid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</w:tr>
      <w:tr w:rsidR="006B5C9F" w:rsidRPr="006B5C9F" w14:paraId="55797D93" w14:textId="77777777" w:rsidTr="006B5C9F">
        <w:tc>
          <w:tcPr>
            <w:tcW w:w="4069" w:type="dxa"/>
            <w:shd w:val="clear" w:color="auto" w:fill="DDEBF7"/>
          </w:tcPr>
          <w:p w14:paraId="1A8C8033" w14:textId="30D35A34" w:rsidR="006B5C9F" w:rsidRPr="006B5C9F" w:rsidRDefault="006B5C9F" w:rsidP="006B5C9F">
            <w:pPr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65 Prihodi od upravnih i administrativnih pristojbi, pristojbi po posebnim propisima i naknada</w:t>
            </w:r>
          </w:p>
        </w:tc>
        <w:tc>
          <w:tcPr>
            <w:tcW w:w="1300" w:type="dxa"/>
            <w:shd w:val="clear" w:color="auto" w:fill="DDEBF7"/>
          </w:tcPr>
          <w:p w14:paraId="1B1EEC50" w14:textId="373842A6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67.166,20</w:t>
            </w:r>
          </w:p>
        </w:tc>
        <w:tc>
          <w:tcPr>
            <w:tcW w:w="1300" w:type="dxa"/>
            <w:shd w:val="clear" w:color="auto" w:fill="DDEBF7"/>
          </w:tcPr>
          <w:p w14:paraId="0C5C6CFE" w14:textId="0461B845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252.000,00</w:t>
            </w:r>
          </w:p>
        </w:tc>
        <w:tc>
          <w:tcPr>
            <w:tcW w:w="1300" w:type="dxa"/>
            <w:shd w:val="clear" w:color="auto" w:fill="DDEBF7"/>
          </w:tcPr>
          <w:p w14:paraId="50CDFB07" w14:textId="33E6DA00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223.052,48</w:t>
            </w:r>
          </w:p>
        </w:tc>
        <w:tc>
          <w:tcPr>
            <w:tcW w:w="960" w:type="dxa"/>
            <w:shd w:val="clear" w:color="auto" w:fill="DDEBF7"/>
          </w:tcPr>
          <w:p w14:paraId="09242293" w14:textId="3A460EE9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332,09%</w:t>
            </w:r>
          </w:p>
        </w:tc>
        <w:tc>
          <w:tcPr>
            <w:tcW w:w="960" w:type="dxa"/>
            <w:shd w:val="clear" w:color="auto" w:fill="DDEBF7"/>
          </w:tcPr>
          <w:p w14:paraId="4A4F0B83" w14:textId="2CB6E37A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88,51%</w:t>
            </w:r>
          </w:p>
        </w:tc>
      </w:tr>
      <w:tr w:rsidR="006B5C9F" w:rsidRPr="006B5C9F" w14:paraId="3032C2F7" w14:textId="77777777" w:rsidTr="006B5C9F">
        <w:tc>
          <w:tcPr>
            <w:tcW w:w="4069" w:type="dxa"/>
            <w:shd w:val="clear" w:color="auto" w:fill="F2F2F2"/>
          </w:tcPr>
          <w:p w14:paraId="44810AC2" w14:textId="266E5A45" w:rsidR="006B5C9F" w:rsidRPr="006B5C9F" w:rsidRDefault="006B5C9F" w:rsidP="006B5C9F">
            <w:pPr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651 Upravne i administrativne pristojbe</w:t>
            </w:r>
          </w:p>
        </w:tc>
        <w:tc>
          <w:tcPr>
            <w:tcW w:w="1300" w:type="dxa"/>
            <w:shd w:val="clear" w:color="auto" w:fill="F2F2F2"/>
          </w:tcPr>
          <w:p w14:paraId="25869BF4" w14:textId="7289C90D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3,69</w:t>
            </w:r>
          </w:p>
        </w:tc>
        <w:tc>
          <w:tcPr>
            <w:tcW w:w="1300" w:type="dxa"/>
            <w:shd w:val="clear" w:color="auto" w:fill="F2F2F2"/>
          </w:tcPr>
          <w:p w14:paraId="3819B390" w14:textId="77777777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D0A5F92" w14:textId="2AF2FC92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2015016" w14:textId="46D048D3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276A32FC" w14:textId="77777777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</w:tr>
      <w:tr w:rsidR="006B5C9F" w14:paraId="7DB82F42" w14:textId="77777777" w:rsidTr="006B5C9F">
        <w:tc>
          <w:tcPr>
            <w:tcW w:w="4069" w:type="dxa"/>
          </w:tcPr>
          <w:p w14:paraId="07FCFCDE" w14:textId="1DF9F4EF" w:rsidR="006B5C9F" w:rsidRDefault="006B5C9F" w:rsidP="006B5C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6512 Županijske, gradske i općinske pristojbe i naknade</w:t>
            </w:r>
          </w:p>
        </w:tc>
        <w:tc>
          <w:tcPr>
            <w:tcW w:w="1300" w:type="dxa"/>
          </w:tcPr>
          <w:p w14:paraId="0F7D86D3" w14:textId="19363557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DAA0CA4" w14:textId="77777777" w:rsid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</w:tcPr>
          <w:p w14:paraId="5FB3CE10" w14:textId="4FA90D24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FF51787" w14:textId="77777777" w:rsid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0" w:type="dxa"/>
          </w:tcPr>
          <w:p w14:paraId="4894561B" w14:textId="77777777" w:rsid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</w:tr>
      <w:tr w:rsidR="006B5C9F" w14:paraId="7652E142" w14:textId="77777777" w:rsidTr="006B5C9F">
        <w:tc>
          <w:tcPr>
            <w:tcW w:w="4069" w:type="dxa"/>
          </w:tcPr>
          <w:p w14:paraId="600445AC" w14:textId="649890EB" w:rsidR="006B5C9F" w:rsidRDefault="006B5C9F" w:rsidP="006B5C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6513 Ostale upravne pristojbe i naknade</w:t>
            </w:r>
          </w:p>
        </w:tc>
        <w:tc>
          <w:tcPr>
            <w:tcW w:w="1300" w:type="dxa"/>
          </w:tcPr>
          <w:p w14:paraId="1EF1B4FF" w14:textId="4BFC8686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3,69</w:t>
            </w:r>
          </w:p>
        </w:tc>
        <w:tc>
          <w:tcPr>
            <w:tcW w:w="1300" w:type="dxa"/>
          </w:tcPr>
          <w:p w14:paraId="39B9687D" w14:textId="77777777" w:rsid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</w:tcPr>
          <w:p w14:paraId="18EA52B0" w14:textId="31C1A5E3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072E427" w14:textId="6D05BBD2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02A7B18B" w14:textId="77777777" w:rsid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</w:tr>
      <w:tr w:rsidR="006B5C9F" w:rsidRPr="006B5C9F" w14:paraId="1169D40B" w14:textId="77777777" w:rsidTr="006B5C9F">
        <w:tc>
          <w:tcPr>
            <w:tcW w:w="4069" w:type="dxa"/>
            <w:shd w:val="clear" w:color="auto" w:fill="F2F2F2"/>
          </w:tcPr>
          <w:p w14:paraId="16E286C3" w14:textId="23F85CE0" w:rsidR="006B5C9F" w:rsidRPr="006B5C9F" w:rsidRDefault="006B5C9F" w:rsidP="006B5C9F">
            <w:pPr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652 Prihodi po posebnim propisima</w:t>
            </w:r>
          </w:p>
        </w:tc>
        <w:tc>
          <w:tcPr>
            <w:tcW w:w="1300" w:type="dxa"/>
            <w:shd w:val="clear" w:color="auto" w:fill="F2F2F2"/>
          </w:tcPr>
          <w:p w14:paraId="0B5893E0" w14:textId="0A0FBDAB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60.958,71</w:t>
            </w:r>
          </w:p>
        </w:tc>
        <w:tc>
          <w:tcPr>
            <w:tcW w:w="1300" w:type="dxa"/>
            <w:shd w:val="clear" w:color="auto" w:fill="F2F2F2"/>
          </w:tcPr>
          <w:p w14:paraId="602DB238" w14:textId="77777777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41AF0E0" w14:textId="18EBF6C1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212.719,12</w:t>
            </w:r>
          </w:p>
        </w:tc>
        <w:tc>
          <w:tcPr>
            <w:tcW w:w="960" w:type="dxa"/>
            <w:shd w:val="clear" w:color="auto" w:fill="F2F2F2"/>
          </w:tcPr>
          <w:p w14:paraId="289795BF" w14:textId="2F661558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348,96%</w:t>
            </w:r>
          </w:p>
        </w:tc>
        <w:tc>
          <w:tcPr>
            <w:tcW w:w="960" w:type="dxa"/>
            <w:shd w:val="clear" w:color="auto" w:fill="F2F2F2"/>
          </w:tcPr>
          <w:p w14:paraId="5A588818" w14:textId="77777777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</w:tr>
      <w:tr w:rsidR="006B5C9F" w14:paraId="58D34317" w14:textId="77777777" w:rsidTr="006B5C9F">
        <w:tc>
          <w:tcPr>
            <w:tcW w:w="4069" w:type="dxa"/>
          </w:tcPr>
          <w:p w14:paraId="30BA6328" w14:textId="3BC1B867" w:rsidR="006B5C9F" w:rsidRDefault="006B5C9F" w:rsidP="006B5C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6522 Prihodi vodnog gospodarstva</w:t>
            </w:r>
          </w:p>
        </w:tc>
        <w:tc>
          <w:tcPr>
            <w:tcW w:w="1300" w:type="dxa"/>
          </w:tcPr>
          <w:p w14:paraId="797ABC1C" w14:textId="11CC0DB4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41,86</w:t>
            </w:r>
          </w:p>
        </w:tc>
        <w:tc>
          <w:tcPr>
            <w:tcW w:w="1300" w:type="dxa"/>
          </w:tcPr>
          <w:p w14:paraId="748F826B" w14:textId="77777777" w:rsid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</w:tcPr>
          <w:p w14:paraId="408B33A3" w14:textId="5C367467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52,54</w:t>
            </w:r>
          </w:p>
        </w:tc>
        <w:tc>
          <w:tcPr>
            <w:tcW w:w="960" w:type="dxa"/>
          </w:tcPr>
          <w:p w14:paraId="3748DC4B" w14:textId="301C6E3B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125,51%</w:t>
            </w:r>
          </w:p>
        </w:tc>
        <w:tc>
          <w:tcPr>
            <w:tcW w:w="960" w:type="dxa"/>
          </w:tcPr>
          <w:p w14:paraId="0137E831" w14:textId="77777777" w:rsid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</w:tr>
      <w:tr w:rsidR="006B5C9F" w14:paraId="7078408B" w14:textId="77777777" w:rsidTr="006B5C9F">
        <w:tc>
          <w:tcPr>
            <w:tcW w:w="4069" w:type="dxa"/>
          </w:tcPr>
          <w:p w14:paraId="7CDD932A" w14:textId="5051003E" w:rsidR="006B5C9F" w:rsidRDefault="006B5C9F" w:rsidP="006B5C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6524 Doprinosi za šume</w:t>
            </w:r>
          </w:p>
        </w:tc>
        <w:tc>
          <w:tcPr>
            <w:tcW w:w="1300" w:type="dxa"/>
          </w:tcPr>
          <w:p w14:paraId="5B63A532" w14:textId="4E832C28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60.866,85</w:t>
            </w:r>
          </w:p>
        </w:tc>
        <w:tc>
          <w:tcPr>
            <w:tcW w:w="1300" w:type="dxa"/>
          </w:tcPr>
          <w:p w14:paraId="18C56195" w14:textId="77777777" w:rsid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</w:tcPr>
          <w:p w14:paraId="673D529D" w14:textId="1941C803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209.466,58</w:t>
            </w:r>
          </w:p>
        </w:tc>
        <w:tc>
          <w:tcPr>
            <w:tcW w:w="960" w:type="dxa"/>
          </w:tcPr>
          <w:p w14:paraId="369747CC" w14:textId="0BA2C787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344,14%</w:t>
            </w:r>
          </w:p>
        </w:tc>
        <w:tc>
          <w:tcPr>
            <w:tcW w:w="960" w:type="dxa"/>
          </w:tcPr>
          <w:p w14:paraId="64AA3320" w14:textId="77777777" w:rsid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</w:tr>
      <w:tr w:rsidR="006B5C9F" w14:paraId="05CB507C" w14:textId="77777777" w:rsidTr="006B5C9F">
        <w:tc>
          <w:tcPr>
            <w:tcW w:w="4069" w:type="dxa"/>
          </w:tcPr>
          <w:p w14:paraId="046936E7" w14:textId="63DB68A1" w:rsidR="006B5C9F" w:rsidRDefault="006B5C9F" w:rsidP="006B5C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6526 Ostali nespomenuti prihodi </w:t>
            </w:r>
          </w:p>
        </w:tc>
        <w:tc>
          <w:tcPr>
            <w:tcW w:w="1300" w:type="dxa"/>
          </w:tcPr>
          <w:p w14:paraId="536BE786" w14:textId="7349E28B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50,00</w:t>
            </w:r>
          </w:p>
        </w:tc>
        <w:tc>
          <w:tcPr>
            <w:tcW w:w="1300" w:type="dxa"/>
          </w:tcPr>
          <w:p w14:paraId="6D9DF4F1" w14:textId="77777777" w:rsid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</w:tcPr>
          <w:p w14:paraId="5FCAA5A7" w14:textId="7484EA93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3.200,00</w:t>
            </w:r>
          </w:p>
        </w:tc>
        <w:tc>
          <w:tcPr>
            <w:tcW w:w="960" w:type="dxa"/>
          </w:tcPr>
          <w:p w14:paraId="7C41EB47" w14:textId="2A2801D0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6400,00%</w:t>
            </w:r>
          </w:p>
        </w:tc>
        <w:tc>
          <w:tcPr>
            <w:tcW w:w="960" w:type="dxa"/>
          </w:tcPr>
          <w:p w14:paraId="07EC0D6A" w14:textId="77777777" w:rsid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</w:tr>
      <w:tr w:rsidR="006B5C9F" w:rsidRPr="006B5C9F" w14:paraId="37545D33" w14:textId="77777777" w:rsidTr="006B5C9F">
        <w:tc>
          <w:tcPr>
            <w:tcW w:w="4069" w:type="dxa"/>
            <w:shd w:val="clear" w:color="auto" w:fill="F2F2F2"/>
          </w:tcPr>
          <w:p w14:paraId="47666346" w14:textId="3A88341C" w:rsidR="006B5C9F" w:rsidRPr="006B5C9F" w:rsidRDefault="006B5C9F" w:rsidP="006B5C9F">
            <w:pPr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 xml:space="preserve">653 Komunalni doprinosi i naknade </w:t>
            </w:r>
          </w:p>
        </w:tc>
        <w:tc>
          <w:tcPr>
            <w:tcW w:w="1300" w:type="dxa"/>
            <w:shd w:val="clear" w:color="auto" w:fill="F2F2F2"/>
          </w:tcPr>
          <w:p w14:paraId="3DFB6127" w14:textId="1643F40F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6.203,80</w:t>
            </w:r>
          </w:p>
        </w:tc>
        <w:tc>
          <w:tcPr>
            <w:tcW w:w="1300" w:type="dxa"/>
            <w:shd w:val="clear" w:color="auto" w:fill="F2F2F2"/>
          </w:tcPr>
          <w:p w14:paraId="6FCADE25" w14:textId="77777777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4B92E7F" w14:textId="47F6ADC7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10.333,36</w:t>
            </w:r>
          </w:p>
        </w:tc>
        <w:tc>
          <w:tcPr>
            <w:tcW w:w="960" w:type="dxa"/>
            <w:shd w:val="clear" w:color="auto" w:fill="F2F2F2"/>
          </w:tcPr>
          <w:p w14:paraId="5F399E1E" w14:textId="5D758C53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166,57%</w:t>
            </w:r>
          </w:p>
        </w:tc>
        <w:tc>
          <w:tcPr>
            <w:tcW w:w="960" w:type="dxa"/>
            <w:shd w:val="clear" w:color="auto" w:fill="F2F2F2"/>
          </w:tcPr>
          <w:p w14:paraId="4073D8E3" w14:textId="77777777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</w:tr>
      <w:tr w:rsidR="006B5C9F" w14:paraId="1C4C99AB" w14:textId="77777777" w:rsidTr="006B5C9F">
        <w:tc>
          <w:tcPr>
            <w:tcW w:w="4069" w:type="dxa"/>
          </w:tcPr>
          <w:p w14:paraId="6A265EFC" w14:textId="41AFEC58" w:rsidR="006B5C9F" w:rsidRDefault="006B5C9F" w:rsidP="006B5C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6531 Komunalni doprinosi</w:t>
            </w:r>
          </w:p>
        </w:tc>
        <w:tc>
          <w:tcPr>
            <w:tcW w:w="1300" w:type="dxa"/>
          </w:tcPr>
          <w:p w14:paraId="5D16D298" w14:textId="150AC0CA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228,18</w:t>
            </w:r>
          </w:p>
        </w:tc>
        <w:tc>
          <w:tcPr>
            <w:tcW w:w="1300" w:type="dxa"/>
          </w:tcPr>
          <w:p w14:paraId="4F9A0462" w14:textId="77777777" w:rsid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</w:tcPr>
          <w:p w14:paraId="62A70468" w14:textId="5892D089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676,53</w:t>
            </w:r>
          </w:p>
        </w:tc>
        <w:tc>
          <w:tcPr>
            <w:tcW w:w="960" w:type="dxa"/>
          </w:tcPr>
          <w:p w14:paraId="3C60FDB2" w14:textId="1356F8BB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296,49%</w:t>
            </w:r>
          </w:p>
        </w:tc>
        <w:tc>
          <w:tcPr>
            <w:tcW w:w="960" w:type="dxa"/>
          </w:tcPr>
          <w:p w14:paraId="6FF16F6D" w14:textId="77777777" w:rsid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</w:tr>
      <w:tr w:rsidR="006B5C9F" w14:paraId="79667784" w14:textId="77777777" w:rsidTr="006B5C9F">
        <w:tc>
          <w:tcPr>
            <w:tcW w:w="4069" w:type="dxa"/>
          </w:tcPr>
          <w:p w14:paraId="6CC45ED7" w14:textId="6B0405ED" w:rsidR="006B5C9F" w:rsidRDefault="006B5C9F" w:rsidP="006B5C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6532 Komunalne naknade</w:t>
            </w:r>
          </w:p>
        </w:tc>
        <w:tc>
          <w:tcPr>
            <w:tcW w:w="1300" w:type="dxa"/>
          </w:tcPr>
          <w:p w14:paraId="4477497A" w14:textId="1464426C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5.975,62</w:t>
            </w:r>
          </w:p>
        </w:tc>
        <w:tc>
          <w:tcPr>
            <w:tcW w:w="1300" w:type="dxa"/>
          </w:tcPr>
          <w:p w14:paraId="2F4AB266" w14:textId="77777777" w:rsid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</w:tcPr>
          <w:p w14:paraId="5FAACE2A" w14:textId="6554DD4F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9.656,83</w:t>
            </w:r>
          </w:p>
        </w:tc>
        <w:tc>
          <w:tcPr>
            <w:tcW w:w="960" w:type="dxa"/>
          </w:tcPr>
          <w:p w14:paraId="36B41CAA" w14:textId="03BB02C2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161,60%</w:t>
            </w:r>
          </w:p>
        </w:tc>
        <w:tc>
          <w:tcPr>
            <w:tcW w:w="960" w:type="dxa"/>
          </w:tcPr>
          <w:p w14:paraId="36BC85D1" w14:textId="77777777" w:rsid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</w:tr>
      <w:tr w:rsidR="006B5C9F" w:rsidRPr="006B5C9F" w14:paraId="0F5E6F64" w14:textId="77777777" w:rsidTr="006B5C9F">
        <w:tc>
          <w:tcPr>
            <w:tcW w:w="4069" w:type="dxa"/>
            <w:shd w:val="clear" w:color="auto" w:fill="DDEBF7"/>
          </w:tcPr>
          <w:p w14:paraId="4AD33123" w14:textId="34E3F7B7" w:rsidR="006B5C9F" w:rsidRPr="006B5C9F" w:rsidRDefault="006B5C9F" w:rsidP="006B5C9F">
            <w:pPr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68 Kazne, upravne mjere i ostali prihodi</w:t>
            </w:r>
          </w:p>
        </w:tc>
        <w:tc>
          <w:tcPr>
            <w:tcW w:w="1300" w:type="dxa"/>
            <w:shd w:val="clear" w:color="auto" w:fill="DDEBF7"/>
          </w:tcPr>
          <w:p w14:paraId="2310F73D" w14:textId="4FC6C7BB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2.</w:t>
            </w:r>
            <w:r w:rsidR="00683F02">
              <w:rPr>
                <w:sz w:val="18"/>
                <w:szCs w:val="18"/>
              </w:rPr>
              <w:t>815</w:t>
            </w:r>
            <w:r w:rsidRPr="006B5C9F">
              <w:rPr>
                <w:sz w:val="18"/>
                <w:szCs w:val="18"/>
              </w:rPr>
              <w:t>,</w:t>
            </w:r>
            <w:r w:rsidR="00683F02">
              <w:rPr>
                <w:sz w:val="18"/>
                <w:szCs w:val="18"/>
              </w:rPr>
              <w:t>51</w:t>
            </w:r>
          </w:p>
        </w:tc>
        <w:tc>
          <w:tcPr>
            <w:tcW w:w="1300" w:type="dxa"/>
            <w:shd w:val="clear" w:color="auto" w:fill="DDEBF7"/>
          </w:tcPr>
          <w:p w14:paraId="5CE9ABBC" w14:textId="0FE99ECD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DEBF7"/>
          </w:tcPr>
          <w:p w14:paraId="0B6E3D91" w14:textId="107DDB9E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1.613,22</w:t>
            </w:r>
          </w:p>
        </w:tc>
        <w:tc>
          <w:tcPr>
            <w:tcW w:w="960" w:type="dxa"/>
            <w:shd w:val="clear" w:color="auto" w:fill="DDEBF7"/>
          </w:tcPr>
          <w:p w14:paraId="1F3C973B" w14:textId="45974243" w:rsidR="006B5C9F" w:rsidRPr="006B5C9F" w:rsidRDefault="00683F02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  <w:r w:rsidR="006B5C9F" w:rsidRPr="006B5C9F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30</w:t>
            </w:r>
            <w:r w:rsidR="006B5C9F" w:rsidRPr="006B5C9F">
              <w:rPr>
                <w:sz w:val="18"/>
                <w:szCs w:val="18"/>
              </w:rPr>
              <w:t>%</w:t>
            </w:r>
          </w:p>
        </w:tc>
        <w:tc>
          <w:tcPr>
            <w:tcW w:w="960" w:type="dxa"/>
            <w:shd w:val="clear" w:color="auto" w:fill="DDEBF7"/>
          </w:tcPr>
          <w:p w14:paraId="728264B5" w14:textId="77777777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</w:tr>
      <w:tr w:rsidR="006B5C9F" w:rsidRPr="006B5C9F" w14:paraId="2C08EE02" w14:textId="77777777" w:rsidTr="006B5C9F">
        <w:tc>
          <w:tcPr>
            <w:tcW w:w="4069" w:type="dxa"/>
            <w:shd w:val="clear" w:color="auto" w:fill="F2F2F2"/>
          </w:tcPr>
          <w:p w14:paraId="279BA22C" w14:textId="6D9F996B" w:rsidR="006B5C9F" w:rsidRPr="006B5C9F" w:rsidRDefault="006B5C9F" w:rsidP="006B5C9F">
            <w:pPr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683 Ostali prihodi</w:t>
            </w:r>
          </w:p>
        </w:tc>
        <w:tc>
          <w:tcPr>
            <w:tcW w:w="1300" w:type="dxa"/>
            <w:shd w:val="clear" w:color="auto" w:fill="F2F2F2"/>
          </w:tcPr>
          <w:p w14:paraId="18A929A9" w14:textId="2B3EB6EB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2.</w:t>
            </w:r>
            <w:r w:rsidR="00683F02">
              <w:rPr>
                <w:sz w:val="18"/>
                <w:szCs w:val="18"/>
              </w:rPr>
              <w:t>815</w:t>
            </w:r>
            <w:r w:rsidRPr="006B5C9F">
              <w:rPr>
                <w:sz w:val="18"/>
                <w:szCs w:val="18"/>
              </w:rPr>
              <w:t>,</w:t>
            </w:r>
            <w:r w:rsidR="00683F02">
              <w:rPr>
                <w:sz w:val="18"/>
                <w:szCs w:val="18"/>
              </w:rPr>
              <w:t>51</w:t>
            </w:r>
          </w:p>
        </w:tc>
        <w:tc>
          <w:tcPr>
            <w:tcW w:w="1300" w:type="dxa"/>
            <w:shd w:val="clear" w:color="auto" w:fill="F2F2F2"/>
          </w:tcPr>
          <w:p w14:paraId="2CAFEA4C" w14:textId="77777777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3BC3E66" w14:textId="4C5F2850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1.613,22</w:t>
            </w:r>
          </w:p>
        </w:tc>
        <w:tc>
          <w:tcPr>
            <w:tcW w:w="960" w:type="dxa"/>
            <w:shd w:val="clear" w:color="auto" w:fill="F2F2F2"/>
          </w:tcPr>
          <w:p w14:paraId="17B2B243" w14:textId="19212F0D" w:rsidR="006B5C9F" w:rsidRPr="006B5C9F" w:rsidRDefault="00683F02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  <w:r w:rsidR="006B5C9F" w:rsidRPr="006B5C9F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30</w:t>
            </w:r>
            <w:r w:rsidR="006B5C9F" w:rsidRPr="006B5C9F">
              <w:rPr>
                <w:sz w:val="18"/>
                <w:szCs w:val="18"/>
              </w:rPr>
              <w:t>%</w:t>
            </w:r>
          </w:p>
        </w:tc>
        <w:tc>
          <w:tcPr>
            <w:tcW w:w="960" w:type="dxa"/>
            <w:shd w:val="clear" w:color="auto" w:fill="F2F2F2"/>
          </w:tcPr>
          <w:p w14:paraId="3D6D7AB3" w14:textId="77777777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</w:tr>
      <w:tr w:rsidR="006B5C9F" w14:paraId="5B40A61D" w14:textId="77777777" w:rsidTr="006B5C9F">
        <w:tc>
          <w:tcPr>
            <w:tcW w:w="4069" w:type="dxa"/>
          </w:tcPr>
          <w:p w14:paraId="4BC9CDF5" w14:textId="5A318B76" w:rsidR="006B5C9F" w:rsidRDefault="006B5C9F" w:rsidP="006B5C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6831 Ostali prihodi</w:t>
            </w:r>
          </w:p>
        </w:tc>
        <w:tc>
          <w:tcPr>
            <w:tcW w:w="1300" w:type="dxa"/>
          </w:tcPr>
          <w:p w14:paraId="17EF1024" w14:textId="478FAC78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 w:rsidR="00683F02">
              <w:rPr>
                <w:sz w:val="18"/>
                <w:szCs w:val="18"/>
              </w:rPr>
              <w:t>815</w:t>
            </w:r>
            <w:r>
              <w:rPr>
                <w:sz w:val="18"/>
                <w:szCs w:val="18"/>
              </w:rPr>
              <w:t>,</w:t>
            </w:r>
            <w:r w:rsidR="00683F02">
              <w:rPr>
                <w:sz w:val="18"/>
                <w:szCs w:val="18"/>
              </w:rPr>
              <w:t>51</w:t>
            </w:r>
          </w:p>
        </w:tc>
        <w:tc>
          <w:tcPr>
            <w:tcW w:w="1300" w:type="dxa"/>
          </w:tcPr>
          <w:p w14:paraId="494AEA47" w14:textId="77777777" w:rsid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</w:tcPr>
          <w:p w14:paraId="5A0A7E48" w14:textId="1ACE7012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1.613,22</w:t>
            </w:r>
          </w:p>
        </w:tc>
        <w:tc>
          <w:tcPr>
            <w:tcW w:w="960" w:type="dxa"/>
          </w:tcPr>
          <w:p w14:paraId="5F9B7DDA" w14:textId="78A97079" w:rsidR="006B5C9F" w:rsidRDefault="00683F02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  <w:r w:rsidR="006B5C9F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30</w:t>
            </w:r>
            <w:r w:rsidR="006B5C9F">
              <w:rPr>
                <w:sz w:val="18"/>
                <w:szCs w:val="18"/>
              </w:rPr>
              <w:t>%</w:t>
            </w:r>
          </w:p>
        </w:tc>
        <w:tc>
          <w:tcPr>
            <w:tcW w:w="960" w:type="dxa"/>
          </w:tcPr>
          <w:p w14:paraId="6B37EB09" w14:textId="77777777" w:rsid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</w:tr>
      <w:tr w:rsidR="006B5C9F" w:rsidRPr="006B5C9F" w14:paraId="1FA69287" w14:textId="77777777" w:rsidTr="006B5C9F">
        <w:tc>
          <w:tcPr>
            <w:tcW w:w="4069" w:type="dxa"/>
            <w:shd w:val="clear" w:color="auto" w:fill="BDD7EE"/>
          </w:tcPr>
          <w:p w14:paraId="22E1CA07" w14:textId="54500568" w:rsidR="006B5C9F" w:rsidRPr="006B5C9F" w:rsidRDefault="006B5C9F" w:rsidP="006B5C9F">
            <w:pPr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7 Prihodi od prodaje nefinancijske imovine</w:t>
            </w:r>
          </w:p>
        </w:tc>
        <w:tc>
          <w:tcPr>
            <w:tcW w:w="1300" w:type="dxa"/>
            <w:shd w:val="clear" w:color="auto" w:fill="BDD7EE"/>
          </w:tcPr>
          <w:p w14:paraId="4B104456" w14:textId="1CEC41BF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138,48</w:t>
            </w:r>
          </w:p>
        </w:tc>
        <w:tc>
          <w:tcPr>
            <w:tcW w:w="1300" w:type="dxa"/>
            <w:shd w:val="clear" w:color="auto" w:fill="BDD7EE"/>
          </w:tcPr>
          <w:p w14:paraId="4A1A7042" w14:textId="2EA3037F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331.500,00</w:t>
            </w:r>
          </w:p>
        </w:tc>
        <w:tc>
          <w:tcPr>
            <w:tcW w:w="1300" w:type="dxa"/>
            <w:shd w:val="clear" w:color="auto" w:fill="BDD7EE"/>
          </w:tcPr>
          <w:p w14:paraId="735165B8" w14:textId="3EC9E113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393,66</w:t>
            </w:r>
          </w:p>
        </w:tc>
        <w:tc>
          <w:tcPr>
            <w:tcW w:w="960" w:type="dxa"/>
            <w:shd w:val="clear" w:color="auto" w:fill="BDD7EE"/>
          </w:tcPr>
          <w:p w14:paraId="14B84A91" w14:textId="61CC69BF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284,27%</w:t>
            </w:r>
          </w:p>
        </w:tc>
        <w:tc>
          <w:tcPr>
            <w:tcW w:w="960" w:type="dxa"/>
            <w:shd w:val="clear" w:color="auto" w:fill="BDD7EE"/>
          </w:tcPr>
          <w:p w14:paraId="7D1166ED" w14:textId="7A01A80A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0,12%</w:t>
            </w:r>
          </w:p>
        </w:tc>
      </w:tr>
      <w:tr w:rsidR="006B5C9F" w:rsidRPr="006B5C9F" w14:paraId="3614C4B1" w14:textId="77777777" w:rsidTr="006B5C9F">
        <w:tc>
          <w:tcPr>
            <w:tcW w:w="4069" w:type="dxa"/>
            <w:shd w:val="clear" w:color="auto" w:fill="DDEBF7"/>
          </w:tcPr>
          <w:p w14:paraId="7451CDFE" w14:textId="55CA9DE1" w:rsidR="006B5C9F" w:rsidRPr="006B5C9F" w:rsidRDefault="006B5C9F" w:rsidP="006B5C9F">
            <w:pPr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 xml:space="preserve">71 Prihodi od prodaje </w:t>
            </w:r>
            <w:proofErr w:type="spellStart"/>
            <w:r w:rsidRPr="006B5C9F">
              <w:rPr>
                <w:sz w:val="18"/>
                <w:szCs w:val="18"/>
              </w:rPr>
              <w:t>neproizvedene</w:t>
            </w:r>
            <w:proofErr w:type="spellEnd"/>
            <w:r w:rsidRPr="006B5C9F">
              <w:rPr>
                <w:sz w:val="18"/>
                <w:szCs w:val="18"/>
              </w:rPr>
              <w:t xml:space="preserve"> dugotrajne imovine</w:t>
            </w:r>
          </w:p>
        </w:tc>
        <w:tc>
          <w:tcPr>
            <w:tcW w:w="1300" w:type="dxa"/>
            <w:shd w:val="clear" w:color="auto" w:fill="DDEBF7"/>
          </w:tcPr>
          <w:p w14:paraId="01588E93" w14:textId="5917A9F0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DEBF7"/>
          </w:tcPr>
          <w:p w14:paraId="3D625646" w14:textId="7BDF36EC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300.000,00</w:t>
            </w:r>
          </w:p>
        </w:tc>
        <w:tc>
          <w:tcPr>
            <w:tcW w:w="1300" w:type="dxa"/>
            <w:shd w:val="clear" w:color="auto" w:fill="DDEBF7"/>
          </w:tcPr>
          <w:p w14:paraId="0094901B" w14:textId="3D4AFAAA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319,90</w:t>
            </w:r>
          </w:p>
        </w:tc>
        <w:tc>
          <w:tcPr>
            <w:tcW w:w="960" w:type="dxa"/>
            <w:shd w:val="clear" w:color="auto" w:fill="DDEBF7"/>
          </w:tcPr>
          <w:p w14:paraId="5E68FE20" w14:textId="77777777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DDEBF7"/>
          </w:tcPr>
          <w:p w14:paraId="7CE9F2CE" w14:textId="007F1A36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0,11%</w:t>
            </w:r>
          </w:p>
        </w:tc>
      </w:tr>
      <w:tr w:rsidR="006B5C9F" w:rsidRPr="006B5C9F" w14:paraId="02E68704" w14:textId="77777777" w:rsidTr="006B5C9F">
        <w:tc>
          <w:tcPr>
            <w:tcW w:w="4069" w:type="dxa"/>
            <w:shd w:val="clear" w:color="auto" w:fill="F2F2F2"/>
          </w:tcPr>
          <w:p w14:paraId="0DBE25BC" w14:textId="60D657A1" w:rsidR="006B5C9F" w:rsidRPr="006B5C9F" w:rsidRDefault="006B5C9F" w:rsidP="006B5C9F">
            <w:pPr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711 Prihodi od prodaje materijalne imovine - prirodnih bogatstava</w:t>
            </w:r>
          </w:p>
        </w:tc>
        <w:tc>
          <w:tcPr>
            <w:tcW w:w="1300" w:type="dxa"/>
            <w:shd w:val="clear" w:color="auto" w:fill="F2F2F2"/>
          </w:tcPr>
          <w:p w14:paraId="52BA569E" w14:textId="19EC97A8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199C383" w14:textId="77777777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2EE69CF" w14:textId="2482BC2F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319,90</w:t>
            </w:r>
          </w:p>
        </w:tc>
        <w:tc>
          <w:tcPr>
            <w:tcW w:w="960" w:type="dxa"/>
            <w:shd w:val="clear" w:color="auto" w:fill="F2F2F2"/>
          </w:tcPr>
          <w:p w14:paraId="5F5DEF48" w14:textId="77777777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31B18921" w14:textId="77777777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</w:tr>
      <w:tr w:rsidR="006B5C9F" w14:paraId="72FC2819" w14:textId="77777777" w:rsidTr="006B5C9F">
        <w:tc>
          <w:tcPr>
            <w:tcW w:w="4069" w:type="dxa"/>
          </w:tcPr>
          <w:p w14:paraId="6713C160" w14:textId="4E9B4B7B" w:rsidR="006B5C9F" w:rsidRDefault="006B5C9F" w:rsidP="006B5C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711 Prihodi od prodaje materijalne imovine - prirodnih bogatstava</w:t>
            </w:r>
          </w:p>
        </w:tc>
        <w:tc>
          <w:tcPr>
            <w:tcW w:w="1300" w:type="dxa"/>
          </w:tcPr>
          <w:p w14:paraId="7BEE755C" w14:textId="36AB8606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619436F" w14:textId="77777777" w:rsid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</w:tcPr>
          <w:p w14:paraId="123CBA4A" w14:textId="6D4173F0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EC36EDE" w14:textId="77777777" w:rsid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0" w:type="dxa"/>
          </w:tcPr>
          <w:p w14:paraId="6A810726" w14:textId="77777777" w:rsid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</w:tr>
      <w:tr w:rsidR="006B5C9F" w14:paraId="7F35738E" w14:textId="77777777" w:rsidTr="006B5C9F">
        <w:tc>
          <w:tcPr>
            <w:tcW w:w="4069" w:type="dxa"/>
          </w:tcPr>
          <w:p w14:paraId="37828CE6" w14:textId="409F1156" w:rsidR="006B5C9F" w:rsidRDefault="006B5C9F" w:rsidP="006B5C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711 Prihodi od prodaje materijalne imovine - prirodnih bogatstava</w:t>
            </w:r>
          </w:p>
        </w:tc>
        <w:tc>
          <w:tcPr>
            <w:tcW w:w="1300" w:type="dxa"/>
          </w:tcPr>
          <w:p w14:paraId="26641E09" w14:textId="3168E8BC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9E107DF" w14:textId="77777777" w:rsid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</w:tcPr>
          <w:p w14:paraId="78F7F696" w14:textId="20B53BA1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BBBCD01" w14:textId="77777777" w:rsid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0" w:type="dxa"/>
          </w:tcPr>
          <w:p w14:paraId="4EB48A96" w14:textId="77777777" w:rsid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</w:tr>
      <w:tr w:rsidR="006B5C9F" w14:paraId="6258D690" w14:textId="77777777" w:rsidTr="006B5C9F">
        <w:tc>
          <w:tcPr>
            <w:tcW w:w="4069" w:type="dxa"/>
          </w:tcPr>
          <w:p w14:paraId="2DE22550" w14:textId="052C3FA3" w:rsidR="006B5C9F" w:rsidRDefault="006B5C9F" w:rsidP="006B5C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7111 Zemljište</w:t>
            </w:r>
          </w:p>
        </w:tc>
        <w:tc>
          <w:tcPr>
            <w:tcW w:w="1300" w:type="dxa"/>
          </w:tcPr>
          <w:p w14:paraId="57BE29B4" w14:textId="0D920438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552CEB6" w14:textId="77777777" w:rsid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</w:tcPr>
          <w:p w14:paraId="44D0DA4F" w14:textId="35B88E11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319,90</w:t>
            </w:r>
          </w:p>
        </w:tc>
        <w:tc>
          <w:tcPr>
            <w:tcW w:w="960" w:type="dxa"/>
          </w:tcPr>
          <w:p w14:paraId="1B53D966" w14:textId="77777777" w:rsid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0" w:type="dxa"/>
          </w:tcPr>
          <w:p w14:paraId="7AC7E994" w14:textId="77777777" w:rsid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</w:tr>
      <w:tr w:rsidR="006B5C9F" w:rsidRPr="006B5C9F" w14:paraId="415CFEC7" w14:textId="77777777" w:rsidTr="006B5C9F">
        <w:tc>
          <w:tcPr>
            <w:tcW w:w="4069" w:type="dxa"/>
            <w:shd w:val="clear" w:color="auto" w:fill="DDEBF7"/>
          </w:tcPr>
          <w:p w14:paraId="0C0FB767" w14:textId="27A6EB9D" w:rsidR="006B5C9F" w:rsidRPr="006B5C9F" w:rsidRDefault="006B5C9F" w:rsidP="006B5C9F">
            <w:pPr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72 Prihodi od prodaje proizvedene dugotrajne imovine</w:t>
            </w:r>
          </w:p>
        </w:tc>
        <w:tc>
          <w:tcPr>
            <w:tcW w:w="1300" w:type="dxa"/>
            <w:shd w:val="clear" w:color="auto" w:fill="DDEBF7"/>
          </w:tcPr>
          <w:p w14:paraId="51FBB14D" w14:textId="49A9BF46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138,48</w:t>
            </w:r>
          </w:p>
        </w:tc>
        <w:tc>
          <w:tcPr>
            <w:tcW w:w="1300" w:type="dxa"/>
            <w:shd w:val="clear" w:color="auto" w:fill="DDEBF7"/>
          </w:tcPr>
          <w:p w14:paraId="3FCDAA5E" w14:textId="101BC716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31.500,00</w:t>
            </w:r>
          </w:p>
        </w:tc>
        <w:tc>
          <w:tcPr>
            <w:tcW w:w="1300" w:type="dxa"/>
            <w:shd w:val="clear" w:color="auto" w:fill="DDEBF7"/>
          </w:tcPr>
          <w:p w14:paraId="500DB85B" w14:textId="14B144A0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73,76</w:t>
            </w:r>
          </w:p>
        </w:tc>
        <w:tc>
          <w:tcPr>
            <w:tcW w:w="960" w:type="dxa"/>
            <w:shd w:val="clear" w:color="auto" w:fill="DDEBF7"/>
          </w:tcPr>
          <w:p w14:paraId="39665D97" w14:textId="6FA2795A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53,26%</w:t>
            </w:r>
          </w:p>
        </w:tc>
        <w:tc>
          <w:tcPr>
            <w:tcW w:w="960" w:type="dxa"/>
            <w:shd w:val="clear" w:color="auto" w:fill="DDEBF7"/>
          </w:tcPr>
          <w:p w14:paraId="27213E3A" w14:textId="4716599F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0,23%</w:t>
            </w:r>
          </w:p>
        </w:tc>
      </w:tr>
      <w:tr w:rsidR="006B5C9F" w:rsidRPr="006B5C9F" w14:paraId="04262C80" w14:textId="77777777" w:rsidTr="006B5C9F">
        <w:tc>
          <w:tcPr>
            <w:tcW w:w="4069" w:type="dxa"/>
            <w:shd w:val="clear" w:color="auto" w:fill="F2F2F2"/>
          </w:tcPr>
          <w:p w14:paraId="602B6457" w14:textId="4785E518" w:rsidR="006B5C9F" w:rsidRPr="006B5C9F" w:rsidRDefault="006B5C9F" w:rsidP="006B5C9F">
            <w:pPr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721 Prihodi od prodaje građevinskih objekata</w:t>
            </w:r>
          </w:p>
        </w:tc>
        <w:tc>
          <w:tcPr>
            <w:tcW w:w="1300" w:type="dxa"/>
            <w:shd w:val="clear" w:color="auto" w:fill="F2F2F2"/>
          </w:tcPr>
          <w:p w14:paraId="7BB54C7F" w14:textId="76B2A534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138,48</w:t>
            </w:r>
          </w:p>
        </w:tc>
        <w:tc>
          <w:tcPr>
            <w:tcW w:w="1300" w:type="dxa"/>
            <w:shd w:val="clear" w:color="auto" w:fill="F2F2F2"/>
          </w:tcPr>
          <w:p w14:paraId="75449DBE" w14:textId="77777777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4647ABB" w14:textId="3E78B3C7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73,76</w:t>
            </w:r>
          </w:p>
        </w:tc>
        <w:tc>
          <w:tcPr>
            <w:tcW w:w="960" w:type="dxa"/>
            <w:shd w:val="clear" w:color="auto" w:fill="F2F2F2"/>
          </w:tcPr>
          <w:p w14:paraId="7DC549BF" w14:textId="3795A4BF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53,26%</w:t>
            </w:r>
          </w:p>
        </w:tc>
        <w:tc>
          <w:tcPr>
            <w:tcW w:w="960" w:type="dxa"/>
            <w:shd w:val="clear" w:color="auto" w:fill="F2F2F2"/>
          </w:tcPr>
          <w:p w14:paraId="14AB2138" w14:textId="77777777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</w:tr>
      <w:tr w:rsidR="006B5C9F" w14:paraId="6BEE9539" w14:textId="77777777" w:rsidTr="006B5C9F">
        <w:tc>
          <w:tcPr>
            <w:tcW w:w="4069" w:type="dxa"/>
          </w:tcPr>
          <w:p w14:paraId="4741DA35" w14:textId="3ADF9A01" w:rsidR="006B5C9F" w:rsidRDefault="006B5C9F" w:rsidP="006B5C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7211 Stambeni objekti</w:t>
            </w:r>
          </w:p>
        </w:tc>
        <w:tc>
          <w:tcPr>
            <w:tcW w:w="1300" w:type="dxa"/>
          </w:tcPr>
          <w:p w14:paraId="445D09E8" w14:textId="2F23DA3A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138,48</w:t>
            </w:r>
          </w:p>
        </w:tc>
        <w:tc>
          <w:tcPr>
            <w:tcW w:w="1300" w:type="dxa"/>
          </w:tcPr>
          <w:p w14:paraId="4051DD47" w14:textId="77777777" w:rsid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</w:tcPr>
          <w:p w14:paraId="1FA2B806" w14:textId="0D77AFF3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73,76</w:t>
            </w:r>
          </w:p>
        </w:tc>
        <w:tc>
          <w:tcPr>
            <w:tcW w:w="960" w:type="dxa"/>
          </w:tcPr>
          <w:p w14:paraId="407A7FBE" w14:textId="43A5BEB1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53,26%</w:t>
            </w:r>
          </w:p>
        </w:tc>
        <w:tc>
          <w:tcPr>
            <w:tcW w:w="960" w:type="dxa"/>
          </w:tcPr>
          <w:p w14:paraId="36837364" w14:textId="77777777" w:rsid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</w:tr>
      <w:tr w:rsidR="006B5C9F" w14:paraId="30E1CD0E" w14:textId="77777777" w:rsidTr="006B5C9F">
        <w:tc>
          <w:tcPr>
            <w:tcW w:w="4069" w:type="dxa"/>
          </w:tcPr>
          <w:p w14:paraId="5AF6DFEF" w14:textId="6184531F" w:rsidR="006B5C9F" w:rsidRDefault="006B5C9F" w:rsidP="006B5C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7214 Ostali građevinski objekti</w:t>
            </w:r>
          </w:p>
        </w:tc>
        <w:tc>
          <w:tcPr>
            <w:tcW w:w="1300" w:type="dxa"/>
          </w:tcPr>
          <w:p w14:paraId="4BF9BC59" w14:textId="2C75BF94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6BB8B15" w14:textId="77777777" w:rsid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</w:tcPr>
          <w:p w14:paraId="23D37BEC" w14:textId="3C435926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345D7AB" w14:textId="77777777" w:rsid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0" w:type="dxa"/>
          </w:tcPr>
          <w:p w14:paraId="296F60D0" w14:textId="77777777" w:rsid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</w:tr>
      <w:tr w:rsidR="006B5C9F" w:rsidRPr="006B5C9F" w14:paraId="10DC42F4" w14:textId="77777777" w:rsidTr="006B5C9F">
        <w:tc>
          <w:tcPr>
            <w:tcW w:w="4069" w:type="dxa"/>
            <w:shd w:val="clear" w:color="auto" w:fill="505050"/>
          </w:tcPr>
          <w:p w14:paraId="68995E09" w14:textId="6D015724" w:rsidR="006B5C9F" w:rsidRPr="006B5C9F" w:rsidRDefault="006B5C9F" w:rsidP="006B5C9F">
            <w:pPr>
              <w:rPr>
                <w:b/>
                <w:color w:val="FFFFFF"/>
                <w:sz w:val="16"/>
                <w:szCs w:val="18"/>
              </w:rPr>
            </w:pPr>
            <w:r w:rsidRPr="006B5C9F">
              <w:rPr>
                <w:b/>
                <w:color w:val="FFFFFF"/>
                <w:sz w:val="16"/>
                <w:szCs w:val="18"/>
              </w:rPr>
              <w:t>UKUPNO PRIHODI</w:t>
            </w:r>
          </w:p>
        </w:tc>
        <w:tc>
          <w:tcPr>
            <w:tcW w:w="1300" w:type="dxa"/>
            <w:shd w:val="clear" w:color="auto" w:fill="505050"/>
          </w:tcPr>
          <w:p w14:paraId="5EB97102" w14:textId="667A9365" w:rsidR="006B5C9F" w:rsidRPr="006B5C9F" w:rsidRDefault="006B5C9F" w:rsidP="006B5C9F">
            <w:pPr>
              <w:jc w:val="right"/>
              <w:rPr>
                <w:b/>
                <w:color w:val="FFFFFF"/>
                <w:sz w:val="16"/>
                <w:szCs w:val="18"/>
              </w:rPr>
            </w:pPr>
            <w:r w:rsidRPr="006B5C9F">
              <w:rPr>
                <w:b/>
                <w:color w:val="FFFFFF"/>
                <w:sz w:val="16"/>
                <w:szCs w:val="18"/>
              </w:rPr>
              <w:t>7</w:t>
            </w:r>
            <w:r w:rsidR="009C0655">
              <w:rPr>
                <w:b/>
                <w:color w:val="FFFFFF"/>
                <w:sz w:val="16"/>
                <w:szCs w:val="18"/>
              </w:rPr>
              <w:t>45</w:t>
            </w:r>
            <w:r w:rsidRPr="006B5C9F">
              <w:rPr>
                <w:b/>
                <w:color w:val="FFFFFF"/>
                <w:sz w:val="16"/>
                <w:szCs w:val="18"/>
              </w:rPr>
              <w:t>.</w:t>
            </w:r>
            <w:r w:rsidR="009C0655">
              <w:rPr>
                <w:b/>
                <w:color w:val="FFFFFF"/>
                <w:sz w:val="16"/>
                <w:szCs w:val="18"/>
              </w:rPr>
              <w:t>926</w:t>
            </w:r>
            <w:r w:rsidRPr="006B5C9F">
              <w:rPr>
                <w:b/>
                <w:color w:val="FFFFFF"/>
                <w:sz w:val="16"/>
                <w:szCs w:val="18"/>
              </w:rPr>
              <w:t>,</w:t>
            </w:r>
            <w:r w:rsidR="009C0655">
              <w:rPr>
                <w:b/>
                <w:color w:val="FFFFFF"/>
                <w:sz w:val="16"/>
                <w:szCs w:val="18"/>
              </w:rPr>
              <w:t>7</w:t>
            </w:r>
            <w:r w:rsidRPr="006B5C9F">
              <w:rPr>
                <w:b/>
                <w:color w:val="FFFFFF"/>
                <w:sz w:val="16"/>
                <w:szCs w:val="18"/>
              </w:rPr>
              <w:t>7</w:t>
            </w:r>
          </w:p>
        </w:tc>
        <w:tc>
          <w:tcPr>
            <w:tcW w:w="1300" w:type="dxa"/>
            <w:shd w:val="clear" w:color="auto" w:fill="505050"/>
          </w:tcPr>
          <w:p w14:paraId="0B314F98" w14:textId="24EA9FE9" w:rsidR="006B5C9F" w:rsidRPr="006B5C9F" w:rsidRDefault="006B5C9F" w:rsidP="006B5C9F">
            <w:pPr>
              <w:jc w:val="right"/>
              <w:rPr>
                <w:b/>
                <w:color w:val="FFFFFF"/>
                <w:sz w:val="16"/>
                <w:szCs w:val="18"/>
              </w:rPr>
            </w:pPr>
            <w:r w:rsidRPr="006B5C9F">
              <w:rPr>
                <w:b/>
                <w:color w:val="FFFFFF"/>
                <w:sz w:val="16"/>
                <w:szCs w:val="18"/>
              </w:rPr>
              <w:t>3.065.390,00</w:t>
            </w:r>
          </w:p>
        </w:tc>
        <w:tc>
          <w:tcPr>
            <w:tcW w:w="1300" w:type="dxa"/>
            <w:shd w:val="clear" w:color="auto" w:fill="505050"/>
          </w:tcPr>
          <w:p w14:paraId="7DC722FA" w14:textId="580585E9" w:rsidR="006B5C9F" w:rsidRPr="006B5C9F" w:rsidRDefault="006B5C9F" w:rsidP="006B5C9F">
            <w:pPr>
              <w:jc w:val="right"/>
              <w:rPr>
                <w:b/>
                <w:color w:val="FFFFFF"/>
                <w:sz w:val="16"/>
                <w:szCs w:val="18"/>
              </w:rPr>
            </w:pPr>
            <w:r w:rsidRPr="006B5C9F">
              <w:rPr>
                <w:b/>
                <w:color w:val="FFFFFF"/>
                <w:sz w:val="16"/>
                <w:szCs w:val="18"/>
              </w:rPr>
              <w:t>922.379,81</w:t>
            </w:r>
          </w:p>
        </w:tc>
        <w:tc>
          <w:tcPr>
            <w:tcW w:w="960" w:type="dxa"/>
            <w:shd w:val="clear" w:color="auto" w:fill="505050"/>
          </w:tcPr>
          <w:p w14:paraId="5B95C9D4" w14:textId="4CBBD2A5" w:rsidR="006B5C9F" w:rsidRPr="006B5C9F" w:rsidRDefault="006B5C9F" w:rsidP="006B5C9F">
            <w:pPr>
              <w:jc w:val="right"/>
              <w:rPr>
                <w:b/>
                <w:color w:val="FFFFFF"/>
                <w:sz w:val="16"/>
                <w:szCs w:val="18"/>
              </w:rPr>
            </w:pPr>
            <w:r w:rsidRPr="006B5C9F">
              <w:rPr>
                <w:b/>
                <w:color w:val="FFFFFF"/>
                <w:sz w:val="16"/>
                <w:szCs w:val="18"/>
              </w:rPr>
              <w:t>12</w:t>
            </w:r>
            <w:r w:rsidR="009C0655">
              <w:rPr>
                <w:b/>
                <w:color w:val="FFFFFF"/>
                <w:sz w:val="16"/>
                <w:szCs w:val="18"/>
              </w:rPr>
              <w:t>3</w:t>
            </w:r>
            <w:r w:rsidRPr="006B5C9F">
              <w:rPr>
                <w:b/>
                <w:color w:val="FFFFFF"/>
                <w:sz w:val="16"/>
                <w:szCs w:val="18"/>
              </w:rPr>
              <w:t>,</w:t>
            </w:r>
            <w:r w:rsidR="009C0655">
              <w:rPr>
                <w:b/>
                <w:color w:val="FFFFFF"/>
                <w:sz w:val="16"/>
                <w:szCs w:val="18"/>
              </w:rPr>
              <w:t>66</w:t>
            </w:r>
            <w:r w:rsidRPr="006B5C9F">
              <w:rPr>
                <w:b/>
                <w:color w:val="FFFFFF"/>
                <w:sz w:val="16"/>
                <w:szCs w:val="18"/>
              </w:rPr>
              <w:t>%</w:t>
            </w:r>
          </w:p>
        </w:tc>
        <w:tc>
          <w:tcPr>
            <w:tcW w:w="960" w:type="dxa"/>
            <w:shd w:val="clear" w:color="auto" w:fill="505050"/>
          </w:tcPr>
          <w:p w14:paraId="1C6CB158" w14:textId="7CEFC987" w:rsidR="006B5C9F" w:rsidRPr="006B5C9F" w:rsidRDefault="006B5C9F" w:rsidP="006B5C9F">
            <w:pPr>
              <w:jc w:val="right"/>
              <w:rPr>
                <w:b/>
                <w:color w:val="FFFFFF"/>
                <w:sz w:val="16"/>
                <w:szCs w:val="18"/>
              </w:rPr>
            </w:pPr>
            <w:r w:rsidRPr="006B5C9F">
              <w:rPr>
                <w:b/>
                <w:color w:val="FFFFFF"/>
                <w:sz w:val="16"/>
                <w:szCs w:val="18"/>
              </w:rPr>
              <w:t>30,09%</w:t>
            </w:r>
          </w:p>
        </w:tc>
      </w:tr>
    </w:tbl>
    <w:p w14:paraId="58EEF2F0" w14:textId="3D070F47" w:rsidR="000E4DF1" w:rsidRPr="004747DC" w:rsidRDefault="000E4DF1" w:rsidP="000E4DF1">
      <w:pPr>
        <w:rPr>
          <w:sz w:val="18"/>
          <w:szCs w:val="18"/>
        </w:rPr>
      </w:pPr>
    </w:p>
    <w:p w14:paraId="61EAC0B8" w14:textId="77777777" w:rsidR="000E4DF1" w:rsidRPr="004747DC" w:rsidRDefault="000E4DF1" w:rsidP="000E4DF1">
      <w:pPr>
        <w:rPr>
          <w:sz w:val="18"/>
          <w:szCs w:val="18"/>
        </w:rPr>
      </w:pPr>
    </w:p>
    <w:p w14:paraId="05F04364" w14:textId="77777777" w:rsidR="000E4DF1" w:rsidRPr="000E4DF1" w:rsidRDefault="000E4DF1" w:rsidP="000E4DF1">
      <w:pPr>
        <w:rPr>
          <w:sz w:val="22"/>
          <w:szCs w:val="18"/>
        </w:rPr>
      </w:pPr>
      <w:r w:rsidRPr="000E4DF1">
        <w:rPr>
          <w:sz w:val="22"/>
          <w:szCs w:val="18"/>
        </w:rPr>
        <w:t>RASHODI PREMA EKONOMSKOJ KLASIFIKACIJI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69"/>
        <w:gridCol w:w="1300"/>
        <w:gridCol w:w="1300"/>
        <w:gridCol w:w="1300"/>
        <w:gridCol w:w="960"/>
        <w:gridCol w:w="960"/>
      </w:tblGrid>
      <w:tr w:rsidR="006B5C9F" w:rsidRPr="006B5C9F" w14:paraId="514B3EC0" w14:textId="77777777" w:rsidTr="006B5C9F">
        <w:tc>
          <w:tcPr>
            <w:tcW w:w="4069" w:type="dxa"/>
            <w:shd w:val="clear" w:color="auto" w:fill="505050"/>
          </w:tcPr>
          <w:p w14:paraId="1D42B276" w14:textId="2A2EF9F3" w:rsidR="006B5C9F" w:rsidRPr="006B5C9F" w:rsidRDefault="006B5C9F" w:rsidP="006B5C9F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6B5C9F">
              <w:rPr>
                <w:b/>
                <w:color w:val="FFFFFF"/>
                <w:sz w:val="16"/>
                <w:szCs w:val="18"/>
              </w:rPr>
              <w:t>RAČUN I OPIS RAČUNA</w:t>
            </w:r>
          </w:p>
        </w:tc>
        <w:tc>
          <w:tcPr>
            <w:tcW w:w="1300" w:type="dxa"/>
            <w:shd w:val="clear" w:color="auto" w:fill="505050"/>
          </w:tcPr>
          <w:p w14:paraId="22C52359" w14:textId="6737B465" w:rsidR="006B5C9F" w:rsidRPr="006B5C9F" w:rsidRDefault="006B5C9F" w:rsidP="006B5C9F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6B5C9F">
              <w:rPr>
                <w:b/>
                <w:color w:val="FFFFFF"/>
                <w:sz w:val="16"/>
                <w:szCs w:val="18"/>
              </w:rPr>
              <w:t>OSTVARENJE 30.6.2023</w:t>
            </w:r>
          </w:p>
        </w:tc>
        <w:tc>
          <w:tcPr>
            <w:tcW w:w="1300" w:type="dxa"/>
            <w:shd w:val="clear" w:color="auto" w:fill="505050"/>
          </w:tcPr>
          <w:p w14:paraId="7FE9D5EF" w14:textId="5F106DB7" w:rsidR="006B5C9F" w:rsidRPr="006B5C9F" w:rsidRDefault="006B5C9F" w:rsidP="006B5C9F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6B5C9F">
              <w:rPr>
                <w:b/>
                <w:color w:val="FFFFFF"/>
                <w:sz w:val="16"/>
                <w:szCs w:val="18"/>
              </w:rPr>
              <w:t>PRORAČUN 2024</w:t>
            </w:r>
          </w:p>
        </w:tc>
        <w:tc>
          <w:tcPr>
            <w:tcW w:w="1300" w:type="dxa"/>
            <w:shd w:val="clear" w:color="auto" w:fill="505050"/>
          </w:tcPr>
          <w:p w14:paraId="48C13267" w14:textId="144DFC52" w:rsidR="006B5C9F" w:rsidRPr="006B5C9F" w:rsidRDefault="006B5C9F" w:rsidP="006B5C9F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6B5C9F">
              <w:rPr>
                <w:b/>
                <w:color w:val="FFFFFF"/>
                <w:sz w:val="16"/>
                <w:szCs w:val="18"/>
              </w:rPr>
              <w:t>OSTVARENJE 30.6.2024</w:t>
            </w:r>
          </w:p>
        </w:tc>
        <w:tc>
          <w:tcPr>
            <w:tcW w:w="960" w:type="dxa"/>
            <w:shd w:val="clear" w:color="auto" w:fill="505050"/>
          </w:tcPr>
          <w:p w14:paraId="36B76792" w14:textId="0ED58C6A" w:rsidR="006B5C9F" w:rsidRPr="006B5C9F" w:rsidRDefault="006B5C9F" w:rsidP="006B5C9F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6B5C9F">
              <w:rPr>
                <w:b/>
                <w:color w:val="FFFFFF"/>
                <w:sz w:val="16"/>
                <w:szCs w:val="18"/>
              </w:rPr>
              <w:t>INDEKS 4/2</w:t>
            </w:r>
          </w:p>
        </w:tc>
        <w:tc>
          <w:tcPr>
            <w:tcW w:w="960" w:type="dxa"/>
            <w:shd w:val="clear" w:color="auto" w:fill="505050"/>
          </w:tcPr>
          <w:p w14:paraId="350D10D3" w14:textId="317881F2" w:rsidR="006B5C9F" w:rsidRPr="006B5C9F" w:rsidRDefault="006B5C9F" w:rsidP="006B5C9F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6B5C9F">
              <w:rPr>
                <w:b/>
                <w:color w:val="FFFFFF"/>
                <w:sz w:val="16"/>
                <w:szCs w:val="18"/>
              </w:rPr>
              <w:t>INDEKS 4/3</w:t>
            </w:r>
          </w:p>
        </w:tc>
      </w:tr>
      <w:tr w:rsidR="006B5C9F" w:rsidRPr="006B5C9F" w14:paraId="46A8230C" w14:textId="77777777" w:rsidTr="006B5C9F">
        <w:tc>
          <w:tcPr>
            <w:tcW w:w="4069" w:type="dxa"/>
            <w:shd w:val="clear" w:color="auto" w:fill="505050"/>
          </w:tcPr>
          <w:p w14:paraId="6F4ADA6F" w14:textId="3B556B36" w:rsidR="006B5C9F" w:rsidRPr="006B5C9F" w:rsidRDefault="006B5C9F" w:rsidP="006B5C9F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25AACCA9" w14:textId="56FEC704" w:rsidR="006B5C9F" w:rsidRPr="006B5C9F" w:rsidRDefault="006B5C9F" w:rsidP="006B5C9F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247A3E72" w14:textId="0725BA79" w:rsidR="006B5C9F" w:rsidRPr="006B5C9F" w:rsidRDefault="006B5C9F" w:rsidP="006B5C9F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00BA6719" w14:textId="4D6F7B83" w:rsidR="006B5C9F" w:rsidRPr="006B5C9F" w:rsidRDefault="006B5C9F" w:rsidP="006B5C9F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0A11C8BB" w14:textId="48E23C56" w:rsidR="006B5C9F" w:rsidRPr="006B5C9F" w:rsidRDefault="006B5C9F" w:rsidP="006B5C9F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960" w:type="dxa"/>
            <w:shd w:val="clear" w:color="auto" w:fill="505050"/>
          </w:tcPr>
          <w:p w14:paraId="674E6C93" w14:textId="2A3190BA" w:rsidR="006B5C9F" w:rsidRPr="006B5C9F" w:rsidRDefault="006B5C9F" w:rsidP="006B5C9F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6</w:t>
            </w:r>
          </w:p>
        </w:tc>
      </w:tr>
      <w:tr w:rsidR="006B5C9F" w:rsidRPr="006B5C9F" w14:paraId="0F8631BE" w14:textId="77777777" w:rsidTr="006B5C9F">
        <w:tc>
          <w:tcPr>
            <w:tcW w:w="4069" w:type="dxa"/>
            <w:shd w:val="clear" w:color="auto" w:fill="BDD7EE"/>
          </w:tcPr>
          <w:p w14:paraId="4EB32C42" w14:textId="4A89EF1C" w:rsidR="006B5C9F" w:rsidRPr="006B5C9F" w:rsidRDefault="006B5C9F" w:rsidP="006B5C9F">
            <w:pPr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BDD7EE"/>
          </w:tcPr>
          <w:p w14:paraId="4AB5B804" w14:textId="19D42D89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4</w:t>
            </w:r>
            <w:r w:rsidR="00AE0ED4">
              <w:rPr>
                <w:sz w:val="18"/>
                <w:szCs w:val="18"/>
              </w:rPr>
              <w:t>61</w:t>
            </w:r>
            <w:r w:rsidRPr="006B5C9F">
              <w:rPr>
                <w:sz w:val="18"/>
                <w:szCs w:val="18"/>
              </w:rPr>
              <w:t>.</w:t>
            </w:r>
            <w:r w:rsidR="00AE0ED4">
              <w:rPr>
                <w:sz w:val="18"/>
                <w:szCs w:val="18"/>
              </w:rPr>
              <w:t>210</w:t>
            </w:r>
            <w:r w:rsidRPr="006B5C9F">
              <w:rPr>
                <w:sz w:val="18"/>
                <w:szCs w:val="18"/>
              </w:rPr>
              <w:t>,</w:t>
            </w:r>
            <w:r w:rsidR="00AE0ED4">
              <w:rPr>
                <w:sz w:val="18"/>
                <w:szCs w:val="18"/>
              </w:rPr>
              <w:t>22</w:t>
            </w:r>
          </w:p>
        </w:tc>
        <w:tc>
          <w:tcPr>
            <w:tcW w:w="1300" w:type="dxa"/>
            <w:shd w:val="clear" w:color="auto" w:fill="BDD7EE"/>
          </w:tcPr>
          <w:p w14:paraId="38615BB4" w14:textId="24F445B2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1.150.990,00</w:t>
            </w:r>
          </w:p>
        </w:tc>
        <w:tc>
          <w:tcPr>
            <w:tcW w:w="1300" w:type="dxa"/>
            <w:shd w:val="clear" w:color="auto" w:fill="BDD7EE"/>
          </w:tcPr>
          <w:p w14:paraId="0A07D199" w14:textId="4A227B7B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520.952,06</w:t>
            </w:r>
          </w:p>
        </w:tc>
        <w:tc>
          <w:tcPr>
            <w:tcW w:w="960" w:type="dxa"/>
            <w:shd w:val="clear" w:color="auto" w:fill="BDD7EE"/>
          </w:tcPr>
          <w:p w14:paraId="69009FD0" w14:textId="13B166E1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11</w:t>
            </w:r>
            <w:r w:rsidR="00AE0ED4">
              <w:rPr>
                <w:sz w:val="18"/>
                <w:szCs w:val="18"/>
              </w:rPr>
              <w:t>2</w:t>
            </w:r>
            <w:r w:rsidRPr="006B5C9F">
              <w:rPr>
                <w:sz w:val="18"/>
                <w:szCs w:val="18"/>
              </w:rPr>
              <w:t>,9</w:t>
            </w:r>
            <w:r w:rsidR="00AE0ED4">
              <w:rPr>
                <w:sz w:val="18"/>
                <w:szCs w:val="18"/>
              </w:rPr>
              <w:t>5</w:t>
            </w:r>
            <w:r w:rsidRPr="006B5C9F">
              <w:rPr>
                <w:sz w:val="18"/>
                <w:szCs w:val="18"/>
              </w:rPr>
              <w:t>%</w:t>
            </w:r>
          </w:p>
        </w:tc>
        <w:tc>
          <w:tcPr>
            <w:tcW w:w="960" w:type="dxa"/>
            <w:shd w:val="clear" w:color="auto" w:fill="BDD7EE"/>
          </w:tcPr>
          <w:p w14:paraId="57FFE878" w14:textId="08380B0E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45,26%</w:t>
            </w:r>
          </w:p>
        </w:tc>
      </w:tr>
      <w:tr w:rsidR="006B5C9F" w:rsidRPr="006B5C9F" w14:paraId="57457A5E" w14:textId="77777777" w:rsidTr="006B5C9F">
        <w:tc>
          <w:tcPr>
            <w:tcW w:w="4069" w:type="dxa"/>
            <w:shd w:val="clear" w:color="auto" w:fill="DDEBF7"/>
          </w:tcPr>
          <w:p w14:paraId="64252CDC" w14:textId="1F744A4F" w:rsidR="006B5C9F" w:rsidRPr="006B5C9F" w:rsidRDefault="006B5C9F" w:rsidP="006B5C9F">
            <w:pPr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DDEBF7"/>
          </w:tcPr>
          <w:p w14:paraId="0136D974" w14:textId="4B536A3A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66.350,45</w:t>
            </w:r>
          </w:p>
        </w:tc>
        <w:tc>
          <w:tcPr>
            <w:tcW w:w="1300" w:type="dxa"/>
            <w:shd w:val="clear" w:color="auto" w:fill="DDEBF7"/>
          </w:tcPr>
          <w:p w14:paraId="3040EF57" w14:textId="5A1F0F61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201.900,00</w:t>
            </w:r>
          </w:p>
        </w:tc>
        <w:tc>
          <w:tcPr>
            <w:tcW w:w="1300" w:type="dxa"/>
            <w:shd w:val="clear" w:color="auto" w:fill="DDEBF7"/>
          </w:tcPr>
          <w:p w14:paraId="462A98ED" w14:textId="749DF40C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87.083,23</w:t>
            </w:r>
          </w:p>
        </w:tc>
        <w:tc>
          <w:tcPr>
            <w:tcW w:w="960" w:type="dxa"/>
            <w:shd w:val="clear" w:color="auto" w:fill="DDEBF7"/>
          </w:tcPr>
          <w:p w14:paraId="6B39838A" w14:textId="6AA85B34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131,25%</w:t>
            </w:r>
          </w:p>
        </w:tc>
        <w:tc>
          <w:tcPr>
            <w:tcW w:w="960" w:type="dxa"/>
            <w:shd w:val="clear" w:color="auto" w:fill="DDEBF7"/>
          </w:tcPr>
          <w:p w14:paraId="18783993" w14:textId="57BFDAFE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43,13%</w:t>
            </w:r>
          </w:p>
        </w:tc>
      </w:tr>
      <w:tr w:rsidR="006B5C9F" w:rsidRPr="006B5C9F" w14:paraId="7D92A978" w14:textId="77777777" w:rsidTr="006B5C9F">
        <w:tc>
          <w:tcPr>
            <w:tcW w:w="4069" w:type="dxa"/>
            <w:shd w:val="clear" w:color="auto" w:fill="F2F2F2"/>
          </w:tcPr>
          <w:p w14:paraId="30576BD2" w14:textId="7E7C6E94" w:rsidR="006B5C9F" w:rsidRPr="006B5C9F" w:rsidRDefault="006B5C9F" w:rsidP="006B5C9F">
            <w:pPr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311 Plaće (Bruto)</w:t>
            </w:r>
          </w:p>
        </w:tc>
        <w:tc>
          <w:tcPr>
            <w:tcW w:w="1300" w:type="dxa"/>
            <w:shd w:val="clear" w:color="auto" w:fill="F2F2F2"/>
          </w:tcPr>
          <w:p w14:paraId="24D03600" w14:textId="06AB2C10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55.549,08</w:t>
            </w:r>
          </w:p>
        </w:tc>
        <w:tc>
          <w:tcPr>
            <w:tcW w:w="1300" w:type="dxa"/>
            <w:shd w:val="clear" w:color="auto" w:fill="F2F2F2"/>
          </w:tcPr>
          <w:p w14:paraId="62B46841" w14:textId="77777777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E105FAD" w14:textId="6FC624DF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68.327,63</w:t>
            </w:r>
          </w:p>
        </w:tc>
        <w:tc>
          <w:tcPr>
            <w:tcW w:w="960" w:type="dxa"/>
            <w:shd w:val="clear" w:color="auto" w:fill="F2F2F2"/>
          </w:tcPr>
          <w:p w14:paraId="1533566D" w14:textId="1F816EA8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123,00%</w:t>
            </w:r>
          </w:p>
        </w:tc>
        <w:tc>
          <w:tcPr>
            <w:tcW w:w="960" w:type="dxa"/>
            <w:shd w:val="clear" w:color="auto" w:fill="F2F2F2"/>
          </w:tcPr>
          <w:p w14:paraId="6D87609F" w14:textId="77777777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</w:tr>
      <w:tr w:rsidR="006B5C9F" w14:paraId="6A6024A4" w14:textId="77777777" w:rsidTr="006B5C9F">
        <w:tc>
          <w:tcPr>
            <w:tcW w:w="4069" w:type="dxa"/>
          </w:tcPr>
          <w:p w14:paraId="7D3F1E6C" w14:textId="056A89F6" w:rsidR="006B5C9F" w:rsidRDefault="006B5C9F" w:rsidP="006B5C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3111 Plaće za redovan rad</w:t>
            </w:r>
          </w:p>
        </w:tc>
        <w:tc>
          <w:tcPr>
            <w:tcW w:w="1300" w:type="dxa"/>
          </w:tcPr>
          <w:p w14:paraId="797EFDE8" w14:textId="633B68CC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55.549,08</w:t>
            </w:r>
          </w:p>
        </w:tc>
        <w:tc>
          <w:tcPr>
            <w:tcW w:w="1300" w:type="dxa"/>
          </w:tcPr>
          <w:p w14:paraId="17DFA40C" w14:textId="77777777" w:rsid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</w:tcPr>
          <w:p w14:paraId="79A51016" w14:textId="7930506B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68.327,63</w:t>
            </w:r>
          </w:p>
        </w:tc>
        <w:tc>
          <w:tcPr>
            <w:tcW w:w="960" w:type="dxa"/>
          </w:tcPr>
          <w:p w14:paraId="4C6710E1" w14:textId="4D8A11CE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123,00%</w:t>
            </w:r>
          </w:p>
        </w:tc>
        <w:tc>
          <w:tcPr>
            <w:tcW w:w="960" w:type="dxa"/>
          </w:tcPr>
          <w:p w14:paraId="28FF6F5E" w14:textId="77777777" w:rsid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</w:tr>
      <w:tr w:rsidR="006B5C9F" w:rsidRPr="006B5C9F" w14:paraId="0E49684B" w14:textId="77777777" w:rsidTr="006B5C9F">
        <w:tc>
          <w:tcPr>
            <w:tcW w:w="4069" w:type="dxa"/>
            <w:shd w:val="clear" w:color="auto" w:fill="F2F2F2"/>
          </w:tcPr>
          <w:p w14:paraId="710663EF" w14:textId="3132BCEB" w:rsidR="006B5C9F" w:rsidRPr="006B5C9F" w:rsidRDefault="006B5C9F" w:rsidP="006B5C9F">
            <w:pPr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312 Ostali rashodi za zaposlene</w:t>
            </w:r>
          </w:p>
        </w:tc>
        <w:tc>
          <w:tcPr>
            <w:tcW w:w="1300" w:type="dxa"/>
            <w:shd w:val="clear" w:color="auto" w:fill="F2F2F2"/>
          </w:tcPr>
          <w:p w14:paraId="1D34B05A" w14:textId="02865BA4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2.292,56</w:t>
            </w:r>
          </w:p>
        </w:tc>
        <w:tc>
          <w:tcPr>
            <w:tcW w:w="1300" w:type="dxa"/>
            <w:shd w:val="clear" w:color="auto" w:fill="F2F2F2"/>
          </w:tcPr>
          <w:p w14:paraId="095E2F29" w14:textId="77777777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D43EFCA" w14:textId="77765500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7.904,00</w:t>
            </w:r>
          </w:p>
        </w:tc>
        <w:tc>
          <w:tcPr>
            <w:tcW w:w="960" w:type="dxa"/>
            <w:shd w:val="clear" w:color="auto" w:fill="F2F2F2"/>
          </w:tcPr>
          <w:p w14:paraId="3253058E" w14:textId="11A7EA93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344,77%</w:t>
            </w:r>
          </w:p>
        </w:tc>
        <w:tc>
          <w:tcPr>
            <w:tcW w:w="960" w:type="dxa"/>
            <w:shd w:val="clear" w:color="auto" w:fill="F2F2F2"/>
          </w:tcPr>
          <w:p w14:paraId="3608E517" w14:textId="77777777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</w:tr>
      <w:tr w:rsidR="006B5C9F" w14:paraId="2DAEC301" w14:textId="77777777" w:rsidTr="006B5C9F">
        <w:tc>
          <w:tcPr>
            <w:tcW w:w="4069" w:type="dxa"/>
          </w:tcPr>
          <w:p w14:paraId="5217E051" w14:textId="247BD69B" w:rsidR="006B5C9F" w:rsidRDefault="006B5C9F" w:rsidP="006B5C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3121 Ostali rashodi za zaposlene</w:t>
            </w:r>
          </w:p>
        </w:tc>
        <w:tc>
          <w:tcPr>
            <w:tcW w:w="1300" w:type="dxa"/>
          </w:tcPr>
          <w:p w14:paraId="790556D1" w14:textId="3DE4B899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2.292,56</w:t>
            </w:r>
          </w:p>
        </w:tc>
        <w:tc>
          <w:tcPr>
            <w:tcW w:w="1300" w:type="dxa"/>
          </w:tcPr>
          <w:p w14:paraId="5CE0967F" w14:textId="77777777" w:rsid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</w:tcPr>
          <w:p w14:paraId="2EFA68AB" w14:textId="0A8A9995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7.904,00</w:t>
            </w:r>
          </w:p>
        </w:tc>
        <w:tc>
          <w:tcPr>
            <w:tcW w:w="960" w:type="dxa"/>
          </w:tcPr>
          <w:p w14:paraId="578E3C7D" w14:textId="02328DFF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344,77%</w:t>
            </w:r>
          </w:p>
        </w:tc>
        <w:tc>
          <w:tcPr>
            <w:tcW w:w="960" w:type="dxa"/>
          </w:tcPr>
          <w:p w14:paraId="06B3757C" w14:textId="77777777" w:rsid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</w:tr>
      <w:tr w:rsidR="006B5C9F" w:rsidRPr="006B5C9F" w14:paraId="7D62E3B5" w14:textId="77777777" w:rsidTr="006B5C9F">
        <w:tc>
          <w:tcPr>
            <w:tcW w:w="4069" w:type="dxa"/>
            <w:shd w:val="clear" w:color="auto" w:fill="F2F2F2"/>
          </w:tcPr>
          <w:p w14:paraId="0CDC697A" w14:textId="55C68892" w:rsidR="006B5C9F" w:rsidRPr="006B5C9F" w:rsidRDefault="006B5C9F" w:rsidP="006B5C9F">
            <w:pPr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313 Doprinosi na plaće</w:t>
            </w:r>
          </w:p>
        </w:tc>
        <w:tc>
          <w:tcPr>
            <w:tcW w:w="1300" w:type="dxa"/>
            <w:shd w:val="clear" w:color="auto" w:fill="F2F2F2"/>
          </w:tcPr>
          <w:p w14:paraId="7EC71B79" w14:textId="3C721F95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8.508,81</w:t>
            </w:r>
          </w:p>
        </w:tc>
        <w:tc>
          <w:tcPr>
            <w:tcW w:w="1300" w:type="dxa"/>
            <w:shd w:val="clear" w:color="auto" w:fill="F2F2F2"/>
          </w:tcPr>
          <w:p w14:paraId="3775ECF7" w14:textId="77777777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2108AE2" w14:textId="0132691B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10.851,60</w:t>
            </w:r>
          </w:p>
        </w:tc>
        <w:tc>
          <w:tcPr>
            <w:tcW w:w="960" w:type="dxa"/>
            <w:shd w:val="clear" w:color="auto" w:fill="F2F2F2"/>
          </w:tcPr>
          <w:p w14:paraId="0FACE110" w14:textId="05F6D959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127,53%</w:t>
            </w:r>
          </w:p>
        </w:tc>
        <w:tc>
          <w:tcPr>
            <w:tcW w:w="960" w:type="dxa"/>
            <w:shd w:val="clear" w:color="auto" w:fill="F2F2F2"/>
          </w:tcPr>
          <w:p w14:paraId="7642D7EF" w14:textId="77777777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</w:tr>
      <w:tr w:rsidR="006B5C9F" w14:paraId="65EE4A72" w14:textId="77777777" w:rsidTr="006B5C9F">
        <w:tc>
          <w:tcPr>
            <w:tcW w:w="4069" w:type="dxa"/>
          </w:tcPr>
          <w:p w14:paraId="150FCCE2" w14:textId="01AADAEC" w:rsidR="006B5C9F" w:rsidRDefault="006B5C9F" w:rsidP="006B5C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3132 Doprinosi za obvezno zdravstveno osiguranje</w:t>
            </w:r>
          </w:p>
        </w:tc>
        <w:tc>
          <w:tcPr>
            <w:tcW w:w="1300" w:type="dxa"/>
          </w:tcPr>
          <w:p w14:paraId="1A33C076" w14:textId="129D4B9B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8.508,81</w:t>
            </w:r>
          </w:p>
        </w:tc>
        <w:tc>
          <w:tcPr>
            <w:tcW w:w="1300" w:type="dxa"/>
          </w:tcPr>
          <w:p w14:paraId="4E6B37D9" w14:textId="77777777" w:rsid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</w:tcPr>
          <w:p w14:paraId="024A5687" w14:textId="376A31CF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10.851,60</w:t>
            </w:r>
          </w:p>
        </w:tc>
        <w:tc>
          <w:tcPr>
            <w:tcW w:w="960" w:type="dxa"/>
          </w:tcPr>
          <w:p w14:paraId="78E63296" w14:textId="00059B09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127,53%</w:t>
            </w:r>
          </w:p>
        </w:tc>
        <w:tc>
          <w:tcPr>
            <w:tcW w:w="960" w:type="dxa"/>
          </w:tcPr>
          <w:p w14:paraId="322F9184" w14:textId="77777777" w:rsid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</w:tr>
      <w:tr w:rsidR="006B5C9F" w14:paraId="3E1C8080" w14:textId="77777777" w:rsidTr="006B5C9F">
        <w:tc>
          <w:tcPr>
            <w:tcW w:w="4069" w:type="dxa"/>
          </w:tcPr>
          <w:p w14:paraId="7B748550" w14:textId="667A93A7" w:rsidR="006B5C9F" w:rsidRDefault="006B5C9F" w:rsidP="006B5C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3133 Doprinosi za obvezno osiguranje u slučaju nezaposlenosti</w:t>
            </w:r>
          </w:p>
        </w:tc>
        <w:tc>
          <w:tcPr>
            <w:tcW w:w="1300" w:type="dxa"/>
          </w:tcPr>
          <w:p w14:paraId="402B3F34" w14:textId="077F4FC1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6249285" w14:textId="77777777" w:rsid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</w:tcPr>
          <w:p w14:paraId="5415CFFB" w14:textId="3A2349AC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3D8BDF4" w14:textId="77777777" w:rsid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0" w:type="dxa"/>
          </w:tcPr>
          <w:p w14:paraId="0CFC1774" w14:textId="77777777" w:rsid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</w:tr>
      <w:tr w:rsidR="006B5C9F" w:rsidRPr="006B5C9F" w14:paraId="3475EC45" w14:textId="77777777" w:rsidTr="006B5C9F">
        <w:tc>
          <w:tcPr>
            <w:tcW w:w="4069" w:type="dxa"/>
            <w:shd w:val="clear" w:color="auto" w:fill="DDEBF7"/>
          </w:tcPr>
          <w:p w14:paraId="28CDB98E" w14:textId="2AF5CF9C" w:rsidR="006B5C9F" w:rsidRPr="006B5C9F" w:rsidRDefault="006B5C9F" w:rsidP="006B5C9F">
            <w:pPr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DDEBF7"/>
          </w:tcPr>
          <w:p w14:paraId="77543B26" w14:textId="3A542A69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2</w:t>
            </w:r>
            <w:r w:rsidR="00AE0ED4">
              <w:rPr>
                <w:sz w:val="18"/>
                <w:szCs w:val="18"/>
              </w:rPr>
              <w:t>4</w:t>
            </w:r>
            <w:r w:rsidRPr="006B5C9F">
              <w:rPr>
                <w:sz w:val="18"/>
                <w:szCs w:val="18"/>
              </w:rPr>
              <w:t>4.</w:t>
            </w:r>
            <w:r w:rsidR="00AE0ED4">
              <w:rPr>
                <w:sz w:val="18"/>
                <w:szCs w:val="18"/>
              </w:rPr>
              <w:t>909</w:t>
            </w:r>
            <w:r w:rsidRPr="006B5C9F">
              <w:rPr>
                <w:sz w:val="18"/>
                <w:szCs w:val="18"/>
              </w:rPr>
              <w:t>,</w:t>
            </w:r>
            <w:r w:rsidR="00AE0ED4">
              <w:rPr>
                <w:sz w:val="18"/>
                <w:szCs w:val="18"/>
              </w:rPr>
              <w:t>06</w:t>
            </w:r>
          </w:p>
        </w:tc>
        <w:tc>
          <w:tcPr>
            <w:tcW w:w="1300" w:type="dxa"/>
            <w:shd w:val="clear" w:color="auto" w:fill="DDEBF7"/>
          </w:tcPr>
          <w:p w14:paraId="756E1457" w14:textId="7C5F1BC7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578.130,00</w:t>
            </w:r>
          </w:p>
        </w:tc>
        <w:tc>
          <w:tcPr>
            <w:tcW w:w="1300" w:type="dxa"/>
            <w:shd w:val="clear" w:color="auto" w:fill="DDEBF7"/>
          </w:tcPr>
          <w:p w14:paraId="1B0F5168" w14:textId="67B99CD9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274.078,78</w:t>
            </w:r>
          </w:p>
        </w:tc>
        <w:tc>
          <w:tcPr>
            <w:tcW w:w="960" w:type="dxa"/>
            <w:shd w:val="clear" w:color="auto" w:fill="DDEBF7"/>
          </w:tcPr>
          <w:p w14:paraId="35B2C9BD" w14:textId="56C31EE7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117,04%</w:t>
            </w:r>
          </w:p>
        </w:tc>
        <w:tc>
          <w:tcPr>
            <w:tcW w:w="960" w:type="dxa"/>
            <w:shd w:val="clear" w:color="auto" w:fill="DDEBF7"/>
          </w:tcPr>
          <w:p w14:paraId="26F23207" w14:textId="1685573E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47,41%</w:t>
            </w:r>
          </w:p>
        </w:tc>
      </w:tr>
      <w:tr w:rsidR="006B5C9F" w:rsidRPr="006B5C9F" w14:paraId="415E06E7" w14:textId="77777777" w:rsidTr="006B5C9F">
        <w:tc>
          <w:tcPr>
            <w:tcW w:w="4069" w:type="dxa"/>
            <w:shd w:val="clear" w:color="auto" w:fill="F2F2F2"/>
          </w:tcPr>
          <w:p w14:paraId="4B7BF802" w14:textId="4F3BB5F1" w:rsidR="006B5C9F" w:rsidRPr="006B5C9F" w:rsidRDefault="006B5C9F" w:rsidP="006B5C9F">
            <w:pPr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321 Naknade troškova zaposlenima</w:t>
            </w:r>
          </w:p>
        </w:tc>
        <w:tc>
          <w:tcPr>
            <w:tcW w:w="1300" w:type="dxa"/>
            <w:shd w:val="clear" w:color="auto" w:fill="F2F2F2"/>
          </w:tcPr>
          <w:p w14:paraId="6DE65305" w14:textId="02E39423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4.</w:t>
            </w:r>
            <w:r w:rsidR="00AE0ED4">
              <w:rPr>
                <w:sz w:val="18"/>
                <w:szCs w:val="18"/>
              </w:rPr>
              <w:t>785</w:t>
            </w:r>
            <w:r w:rsidRPr="006B5C9F">
              <w:rPr>
                <w:sz w:val="18"/>
                <w:szCs w:val="18"/>
              </w:rPr>
              <w:t>,</w:t>
            </w:r>
            <w:r w:rsidR="00AE0ED4">
              <w:rPr>
                <w:sz w:val="18"/>
                <w:szCs w:val="18"/>
              </w:rPr>
              <w:t>2</w:t>
            </w:r>
            <w:r w:rsidRPr="006B5C9F">
              <w:rPr>
                <w:sz w:val="18"/>
                <w:szCs w:val="18"/>
              </w:rPr>
              <w:t>9</w:t>
            </w:r>
          </w:p>
        </w:tc>
        <w:tc>
          <w:tcPr>
            <w:tcW w:w="1300" w:type="dxa"/>
            <w:shd w:val="clear" w:color="auto" w:fill="F2F2F2"/>
          </w:tcPr>
          <w:p w14:paraId="380BCF0B" w14:textId="77777777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812A5F3" w14:textId="16314495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6.872,55</w:t>
            </w:r>
          </w:p>
        </w:tc>
        <w:tc>
          <w:tcPr>
            <w:tcW w:w="960" w:type="dxa"/>
            <w:shd w:val="clear" w:color="auto" w:fill="F2F2F2"/>
          </w:tcPr>
          <w:p w14:paraId="3E7523A9" w14:textId="2B08887C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1</w:t>
            </w:r>
            <w:r w:rsidR="00AE0ED4">
              <w:rPr>
                <w:sz w:val="18"/>
                <w:szCs w:val="18"/>
              </w:rPr>
              <w:t>43</w:t>
            </w:r>
            <w:r w:rsidRPr="006B5C9F">
              <w:rPr>
                <w:sz w:val="18"/>
                <w:szCs w:val="18"/>
              </w:rPr>
              <w:t>,</w:t>
            </w:r>
            <w:r w:rsidR="00AE0ED4">
              <w:rPr>
                <w:sz w:val="18"/>
                <w:szCs w:val="18"/>
              </w:rPr>
              <w:t>62</w:t>
            </w:r>
            <w:r w:rsidRPr="006B5C9F">
              <w:rPr>
                <w:sz w:val="18"/>
                <w:szCs w:val="18"/>
              </w:rPr>
              <w:t>%</w:t>
            </w:r>
          </w:p>
        </w:tc>
        <w:tc>
          <w:tcPr>
            <w:tcW w:w="960" w:type="dxa"/>
            <w:shd w:val="clear" w:color="auto" w:fill="F2F2F2"/>
          </w:tcPr>
          <w:p w14:paraId="2EE5CFB4" w14:textId="77777777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</w:tr>
      <w:tr w:rsidR="006B5C9F" w14:paraId="366A7640" w14:textId="77777777" w:rsidTr="006B5C9F">
        <w:tc>
          <w:tcPr>
            <w:tcW w:w="4069" w:type="dxa"/>
          </w:tcPr>
          <w:p w14:paraId="5DA41366" w14:textId="2D4746C6" w:rsidR="006B5C9F" w:rsidRDefault="006B5C9F" w:rsidP="006B5C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3211 Službena putovanja</w:t>
            </w:r>
          </w:p>
        </w:tc>
        <w:tc>
          <w:tcPr>
            <w:tcW w:w="1300" w:type="dxa"/>
          </w:tcPr>
          <w:p w14:paraId="7A89252A" w14:textId="2272E562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59,20</w:t>
            </w:r>
          </w:p>
        </w:tc>
        <w:tc>
          <w:tcPr>
            <w:tcW w:w="1300" w:type="dxa"/>
          </w:tcPr>
          <w:p w14:paraId="7A63B8C9" w14:textId="77777777" w:rsid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</w:tcPr>
          <w:p w14:paraId="5EB4F306" w14:textId="2CD6B712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968,10</w:t>
            </w:r>
          </w:p>
        </w:tc>
        <w:tc>
          <w:tcPr>
            <w:tcW w:w="960" w:type="dxa"/>
          </w:tcPr>
          <w:p w14:paraId="5EDC1EB2" w14:textId="4439F88B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1635,30%</w:t>
            </w:r>
          </w:p>
        </w:tc>
        <w:tc>
          <w:tcPr>
            <w:tcW w:w="960" w:type="dxa"/>
          </w:tcPr>
          <w:p w14:paraId="3D92739F" w14:textId="77777777" w:rsid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</w:tr>
      <w:tr w:rsidR="006B5C9F" w14:paraId="66486F7B" w14:textId="77777777" w:rsidTr="006B5C9F">
        <w:tc>
          <w:tcPr>
            <w:tcW w:w="4069" w:type="dxa"/>
          </w:tcPr>
          <w:p w14:paraId="0CFACFF6" w14:textId="03E9AFC2" w:rsidR="006B5C9F" w:rsidRDefault="006B5C9F" w:rsidP="006B5C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3212 Naknade za prijevoz, za rad na terenu i odvojeni život</w:t>
            </w:r>
          </w:p>
        </w:tc>
        <w:tc>
          <w:tcPr>
            <w:tcW w:w="1300" w:type="dxa"/>
          </w:tcPr>
          <w:p w14:paraId="0D08C771" w14:textId="3708526F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4.140,92</w:t>
            </w:r>
          </w:p>
        </w:tc>
        <w:tc>
          <w:tcPr>
            <w:tcW w:w="1300" w:type="dxa"/>
          </w:tcPr>
          <w:p w14:paraId="24D800EF" w14:textId="77777777" w:rsid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</w:tcPr>
          <w:p w14:paraId="0DA8A439" w14:textId="554F4590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5.137,14</w:t>
            </w:r>
          </w:p>
        </w:tc>
        <w:tc>
          <w:tcPr>
            <w:tcW w:w="960" w:type="dxa"/>
          </w:tcPr>
          <w:p w14:paraId="19B0D88E" w14:textId="5D2C8BF6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124,06%</w:t>
            </w:r>
          </w:p>
        </w:tc>
        <w:tc>
          <w:tcPr>
            <w:tcW w:w="960" w:type="dxa"/>
          </w:tcPr>
          <w:p w14:paraId="30707BC1" w14:textId="77777777" w:rsid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</w:tr>
      <w:tr w:rsidR="006B5C9F" w14:paraId="533A1FCF" w14:textId="77777777" w:rsidTr="006B5C9F">
        <w:tc>
          <w:tcPr>
            <w:tcW w:w="4069" w:type="dxa"/>
          </w:tcPr>
          <w:p w14:paraId="2FCC2675" w14:textId="77E325DB" w:rsidR="006B5C9F" w:rsidRDefault="006B5C9F" w:rsidP="006B5C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3213 Stručno usavršavanje zaposlenika</w:t>
            </w:r>
          </w:p>
        </w:tc>
        <w:tc>
          <w:tcPr>
            <w:tcW w:w="1300" w:type="dxa"/>
          </w:tcPr>
          <w:p w14:paraId="45EC2361" w14:textId="603044B5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F162804" w14:textId="77777777" w:rsid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</w:tcPr>
          <w:p w14:paraId="6009EAE2" w14:textId="36C8C13A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784BA3D" w14:textId="77777777" w:rsid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0" w:type="dxa"/>
          </w:tcPr>
          <w:p w14:paraId="39E9A3B5" w14:textId="77777777" w:rsid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</w:tr>
      <w:tr w:rsidR="006B5C9F" w14:paraId="47623FED" w14:textId="77777777" w:rsidTr="006B5C9F">
        <w:tc>
          <w:tcPr>
            <w:tcW w:w="4069" w:type="dxa"/>
          </w:tcPr>
          <w:p w14:paraId="3C034CBA" w14:textId="1F3B456F" w:rsidR="006B5C9F" w:rsidRDefault="006B5C9F" w:rsidP="006B5C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3214 Ostale naknade troškova zaposlenima</w:t>
            </w:r>
          </w:p>
        </w:tc>
        <w:tc>
          <w:tcPr>
            <w:tcW w:w="1300" w:type="dxa"/>
          </w:tcPr>
          <w:p w14:paraId="65A3600C" w14:textId="46BF61B4" w:rsidR="006B5C9F" w:rsidRDefault="00AE0ED4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585</w:t>
            </w:r>
            <w:r w:rsidR="006B5C9F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1</w:t>
            </w:r>
            <w:r w:rsidR="006B5C9F">
              <w:rPr>
                <w:sz w:val="18"/>
                <w:szCs w:val="18"/>
              </w:rPr>
              <w:t>7</w:t>
            </w:r>
          </w:p>
        </w:tc>
        <w:tc>
          <w:tcPr>
            <w:tcW w:w="1300" w:type="dxa"/>
          </w:tcPr>
          <w:p w14:paraId="47A89C74" w14:textId="77777777" w:rsid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</w:tcPr>
          <w:p w14:paraId="2A86DDCB" w14:textId="15DC8AC1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767,31</w:t>
            </w:r>
          </w:p>
        </w:tc>
        <w:tc>
          <w:tcPr>
            <w:tcW w:w="960" w:type="dxa"/>
          </w:tcPr>
          <w:p w14:paraId="12F76B72" w14:textId="453717F2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AE0ED4">
              <w:rPr>
                <w:sz w:val="18"/>
                <w:szCs w:val="18"/>
              </w:rPr>
              <w:t>31</w:t>
            </w:r>
            <w:r>
              <w:rPr>
                <w:sz w:val="18"/>
                <w:szCs w:val="18"/>
              </w:rPr>
              <w:t>,</w:t>
            </w:r>
            <w:r w:rsidR="00AE0ED4">
              <w:rPr>
                <w:sz w:val="18"/>
                <w:szCs w:val="18"/>
              </w:rPr>
              <w:t>13</w:t>
            </w:r>
            <w:r>
              <w:rPr>
                <w:sz w:val="18"/>
                <w:szCs w:val="18"/>
              </w:rPr>
              <w:t>%</w:t>
            </w:r>
          </w:p>
        </w:tc>
        <w:tc>
          <w:tcPr>
            <w:tcW w:w="960" w:type="dxa"/>
          </w:tcPr>
          <w:p w14:paraId="38E1BED2" w14:textId="77777777" w:rsid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</w:tr>
      <w:tr w:rsidR="006B5C9F" w:rsidRPr="006B5C9F" w14:paraId="56281CAC" w14:textId="77777777" w:rsidTr="006B5C9F">
        <w:tc>
          <w:tcPr>
            <w:tcW w:w="4069" w:type="dxa"/>
            <w:shd w:val="clear" w:color="auto" w:fill="F2F2F2"/>
          </w:tcPr>
          <w:p w14:paraId="391D99A5" w14:textId="5BE0DB4F" w:rsidR="006B5C9F" w:rsidRPr="006B5C9F" w:rsidRDefault="006B5C9F" w:rsidP="006B5C9F">
            <w:pPr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14:paraId="3F9C1526" w14:textId="5C4A43F5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41.252,13</w:t>
            </w:r>
          </w:p>
        </w:tc>
        <w:tc>
          <w:tcPr>
            <w:tcW w:w="1300" w:type="dxa"/>
            <w:shd w:val="clear" w:color="auto" w:fill="F2F2F2"/>
          </w:tcPr>
          <w:p w14:paraId="61E43436" w14:textId="77777777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AB3DA8E" w14:textId="281DFB2D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59.309,58</w:t>
            </w:r>
          </w:p>
        </w:tc>
        <w:tc>
          <w:tcPr>
            <w:tcW w:w="960" w:type="dxa"/>
            <w:shd w:val="clear" w:color="auto" w:fill="F2F2F2"/>
          </w:tcPr>
          <w:p w14:paraId="30D43262" w14:textId="2139B9C7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143,77%</w:t>
            </w:r>
          </w:p>
        </w:tc>
        <w:tc>
          <w:tcPr>
            <w:tcW w:w="960" w:type="dxa"/>
            <w:shd w:val="clear" w:color="auto" w:fill="F2F2F2"/>
          </w:tcPr>
          <w:p w14:paraId="579DA74D" w14:textId="77777777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</w:tr>
      <w:tr w:rsidR="006B5C9F" w14:paraId="5DA895F7" w14:textId="77777777" w:rsidTr="006B5C9F">
        <w:tc>
          <w:tcPr>
            <w:tcW w:w="4069" w:type="dxa"/>
          </w:tcPr>
          <w:p w14:paraId="342F6B1C" w14:textId="278E1BF1" w:rsidR="006B5C9F" w:rsidRDefault="006B5C9F" w:rsidP="006B5C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3221 Uredski materijal i ostali materijalni rashodi</w:t>
            </w:r>
          </w:p>
        </w:tc>
        <w:tc>
          <w:tcPr>
            <w:tcW w:w="1300" w:type="dxa"/>
          </w:tcPr>
          <w:p w14:paraId="1A2CE74E" w14:textId="11D2C605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2.951,16</w:t>
            </w:r>
          </w:p>
        </w:tc>
        <w:tc>
          <w:tcPr>
            <w:tcW w:w="1300" w:type="dxa"/>
          </w:tcPr>
          <w:p w14:paraId="47B25A2A" w14:textId="77777777" w:rsid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</w:tcPr>
          <w:p w14:paraId="2039CFA5" w14:textId="5E035CA5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3.498,84</w:t>
            </w:r>
          </w:p>
        </w:tc>
        <w:tc>
          <w:tcPr>
            <w:tcW w:w="960" w:type="dxa"/>
          </w:tcPr>
          <w:p w14:paraId="64DFA895" w14:textId="420613F0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118,56%</w:t>
            </w:r>
          </w:p>
        </w:tc>
        <w:tc>
          <w:tcPr>
            <w:tcW w:w="960" w:type="dxa"/>
          </w:tcPr>
          <w:p w14:paraId="73534C72" w14:textId="77777777" w:rsid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</w:tr>
      <w:tr w:rsidR="006B5C9F" w14:paraId="172B1B52" w14:textId="77777777" w:rsidTr="006B5C9F">
        <w:tc>
          <w:tcPr>
            <w:tcW w:w="4069" w:type="dxa"/>
          </w:tcPr>
          <w:p w14:paraId="53A417CC" w14:textId="6BC3D4E1" w:rsidR="006B5C9F" w:rsidRDefault="006B5C9F" w:rsidP="006B5C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3223 Energija</w:t>
            </w:r>
          </w:p>
        </w:tc>
        <w:tc>
          <w:tcPr>
            <w:tcW w:w="1300" w:type="dxa"/>
          </w:tcPr>
          <w:p w14:paraId="5931BEC8" w14:textId="52CAAF80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29.469,45</w:t>
            </w:r>
          </w:p>
        </w:tc>
        <w:tc>
          <w:tcPr>
            <w:tcW w:w="1300" w:type="dxa"/>
          </w:tcPr>
          <w:p w14:paraId="6470D80B" w14:textId="77777777" w:rsid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</w:tcPr>
          <w:p w14:paraId="581D1295" w14:textId="44BBB3C4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33.527,41</w:t>
            </w:r>
          </w:p>
        </w:tc>
        <w:tc>
          <w:tcPr>
            <w:tcW w:w="960" w:type="dxa"/>
          </w:tcPr>
          <w:p w14:paraId="6E5ED03E" w14:textId="6FEC401D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113,77%</w:t>
            </w:r>
          </w:p>
        </w:tc>
        <w:tc>
          <w:tcPr>
            <w:tcW w:w="960" w:type="dxa"/>
          </w:tcPr>
          <w:p w14:paraId="4667CCDD" w14:textId="77777777" w:rsid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</w:tr>
      <w:tr w:rsidR="006B5C9F" w14:paraId="3413FD4E" w14:textId="77777777" w:rsidTr="006B5C9F">
        <w:tc>
          <w:tcPr>
            <w:tcW w:w="4069" w:type="dxa"/>
          </w:tcPr>
          <w:p w14:paraId="4C0AC323" w14:textId="7DE96130" w:rsidR="006B5C9F" w:rsidRDefault="006B5C9F" w:rsidP="006B5C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3224 Materijal i dijelovi za tekuće i investicijsko održavanje</w:t>
            </w:r>
          </w:p>
        </w:tc>
        <w:tc>
          <w:tcPr>
            <w:tcW w:w="1300" w:type="dxa"/>
          </w:tcPr>
          <w:p w14:paraId="53ECF94B" w14:textId="7D42760E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2.350,70</w:t>
            </w:r>
          </w:p>
        </w:tc>
        <w:tc>
          <w:tcPr>
            <w:tcW w:w="1300" w:type="dxa"/>
          </w:tcPr>
          <w:p w14:paraId="45249B72" w14:textId="77777777" w:rsid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</w:tcPr>
          <w:p w14:paraId="286C3F27" w14:textId="79B7EE98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8.342,50</w:t>
            </w:r>
          </w:p>
        </w:tc>
        <w:tc>
          <w:tcPr>
            <w:tcW w:w="960" w:type="dxa"/>
          </w:tcPr>
          <w:p w14:paraId="5BBF93BB" w14:textId="204932A2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354,89%</w:t>
            </w:r>
          </w:p>
        </w:tc>
        <w:tc>
          <w:tcPr>
            <w:tcW w:w="960" w:type="dxa"/>
          </w:tcPr>
          <w:p w14:paraId="5F936198" w14:textId="77777777" w:rsid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</w:tr>
      <w:tr w:rsidR="006B5C9F" w14:paraId="3798E36D" w14:textId="77777777" w:rsidTr="006B5C9F">
        <w:tc>
          <w:tcPr>
            <w:tcW w:w="4069" w:type="dxa"/>
          </w:tcPr>
          <w:p w14:paraId="5E2A067E" w14:textId="7F59A3E3" w:rsidR="006B5C9F" w:rsidRDefault="006B5C9F" w:rsidP="006B5C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3225 Sitni inventar i auto gume</w:t>
            </w:r>
          </w:p>
        </w:tc>
        <w:tc>
          <w:tcPr>
            <w:tcW w:w="1300" w:type="dxa"/>
          </w:tcPr>
          <w:p w14:paraId="0D480663" w14:textId="2CF12CC2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5.991,22</w:t>
            </w:r>
          </w:p>
        </w:tc>
        <w:tc>
          <w:tcPr>
            <w:tcW w:w="1300" w:type="dxa"/>
          </w:tcPr>
          <w:p w14:paraId="1F29CC0C" w14:textId="77777777" w:rsid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</w:tcPr>
          <w:p w14:paraId="2185B829" w14:textId="3B4EDA88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13.239,30</w:t>
            </w:r>
          </w:p>
        </w:tc>
        <w:tc>
          <w:tcPr>
            <w:tcW w:w="960" w:type="dxa"/>
          </w:tcPr>
          <w:p w14:paraId="21F6C188" w14:textId="5B2254E4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220,98%</w:t>
            </w:r>
          </w:p>
        </w:tc>
        <w:tc>
          <w:tcPr>
            <w:tcW w:w="960" w:type="dxa"/>
          </w:tcPr>
          <w:p w14:paraId="126B4092" w14:textId="77777777" w:rsid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</w:tr>
      <w:tr w:rsidR="006B5C9F" w14:paraId="7259D719" w14:textId="77777777" w:rsidTr="006B5C9F">
        <w:tc>
          <w:tcPr>
            <w:tcW w:w="4069" w:type="dxa"/>
          </w:tcPr>
          <w:p w14:paraId="5F130C90" w14:textId="7B9DC467" w:rsidR="006B5C9F" w:rsidRDefault="006B5C9F" w:rsidP="006B5C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3227 Službena, radna i zaštitna odjeća i obuća</w:t>
            </w:r>
          </w:p>
        </w:tc>
        <w:tc>
          <w:tcPr>
            <w:tcW w:w="1300" w:type="dxa"/>
          </w:tcPr>
          <w:p w14:paraId="78D5E4BF" w14:textId="6E849A07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489,60</w:t>
            </w:r>
          </w:p>
        </w:tc>
        <w:tc>
          <w:tcPr>
            <w:tcW w:w="1300" w:type="dxa"/>
          </w:tcPr>
          <w:p w14:paraId="40B57DEE" w14:textId="77777777" w:rsid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</w:tcPr>
          <w:p w14:paraId="0DACE7C2" w14:textId="7015ED0F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701,53</w:t>
            </w:r>
          </w:p>
        </w:tc>
        <w:tc>
          <w:tcPr>
            <w:tcW w:w="960" w:type="dxa"/>
          </w:tcPr>
          <w:p w14:paraId="3D43BE37" w14:textId="143455A8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143,29%</w:t>
            </w:r>
          </w:p>
        </w:tc>
        <w:tc>
          <w:tcPr>
            <w:tcW w:w="960" w:type="dxa"/>
          </w:tcPr>
          <w:p w14:paraId="6AE51B6B" w14:textId="77777777" w:rsid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</w:tr>
      <w:tr w:rsidR="006B5C9F" w:rsidRPr="006B5C9F" w14:paraId="5415B276" w14:textId="77777777" w:rsidTr="006B5C9F">
        <w:tc>
          <w:tcPr>
            <w:tcW w:w="4069" w:type="dxa"/>
            <w:shd w:val="clear" w:color="auto" w:fill="F2F2F2"/>
          </w:tcPr>
          <w:p w14:paraId="7CB8B755" w14:textId="5F6C46B6" w:rsidR="006B5C9F" w:rsidRPr="006B5C9F" w:rsidRDefault="006B5C9F" w:rsidP="006B5C9F">
            <w:pPr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555E3276" w14:textId="75B75A29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1</w:t>
            </w:r>
            <w:r w:rsidR="00AE0ED4">
              <w:rPr>
                <w:sz w:val="18"/>
                <w:szCs w:val="18"/>
              </w:rPr>
              <w:t>77</w:t>
            </w:r>
            <w:r w:rsidRPr="006B5C9F">
              <w:rPr>
                <w:sz w:val="18"/>
                <w:szCs w:val="18"/>
              </w:rPr>
              <w:t>.</w:t>
            </w:r>
            <w:r w:rsidR="00AE0ED4">
              <w:rPr>
                <w:sz w:val="18"/>
                <w:szCs w:val="18"/>
              </w:rPr>
              <w:t>328</w:t>
            </w:r>
            <w:r w:rsidRPr="006B5C9F">
              <w:rPr>
                <w:sz w:val="18"/>
                <w:szCs w:val="18"/>
              </w:rPr>
              <w:t>,</w:t>
            </w:r>
            <w:r w:rsidR="00AE0ED4">
              <w:rPr>
                <w:sz w:val="18"/>
                <w:szCs w:val="18"/>
              </w:rPr>
              <w:t>49</w:t>
            </w:r>
          </w:p>
        </w:tc>
        <w:tc>
          <w:tcPr>
            <w:tcW w:w="1300" w:type="dxa"/>
            <w:shd w:val="clear" w:color="auto" w:fill="F2F2F2"/>
          </w:tcPr>
          <w:p w14:paraId="19C2B901" w14:textId="77777777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E401090" w14:textId="04B36ECC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188.978,10</w:t>
            </w:r>
          </w:p>
        </w:tc>
        <w:tc>
          <w:tcPr>
            <w:tcW w:w="960" w:type="dxa"/>
            <w:shd w:val="clear" w:color="auto" w:fill="F2F2F2"/>
          </w:tcPr>
          <w:p w14:paraId="5AC83CCD" w14:textId="180A1279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1</w:t>
            </w:r>
            <w:r w:rsidR="00456629">
              <w:rPr>
                <w:sz w:val="18"/>
                <w:szCs w:val="18"/>
              </w:rPr>
              <w:t>06</w:t>
            </w:r>
            <w:r w:rsidRPr="006B5C9F">
              <w:rPr>
                <w:sz w:val="18"/>
                <w:szCs w:val="18"/>
              </w:rPr>
              <w:t>,5</w:t>
            </w:r>
            <w:r w:rsidR="00456629">
              <w:rPr>
                <w:sz w:val="18"/>
                <w:szCs w:val="18"/>
              </w:rPr>
              <w:t>7</w:t>
            </w:r>
            <w:r w:rsidRPr="006B5C9F">
              <w:rPr>
                <w:sz w:val="18"/>
                <w:szCs w:val="18"/>
              </w:rPr>
              <w:t>%</w:t>
            </w:r>
          </w:p>
        </w:tc>
        <w:tc>
          <w:tcPr>
            <w:tcW w:w="960" w:type="dxa"/>
            <w:shd w:val="clear" w:color="auto" w:fill="F2F2F2"/>
          </w:tcPr>
          <w:p w14:paraId="4ED1722B" w14:textId="77777777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</w:tr>
      <w:tr w:rsidR="006B5C9F" w14:paraId="4CC2C7FC" w14:textId="77777777" w:rsidTr="006B5C9F">
        <w:tc>
          <w:tcPr>
            <w:tcW w:w="4069" w:type="dxa"/>
          </w:tcPr>
          <w:p w14:paraId="25F84088" w14:textId="677EF605" w:rsidR="006B5C9F" w:rsidRDefault="006B5C9F" w:rsidP="006B5C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3231 Usluge telefona, pošte i prijevoza</w:t>
            </w:r>
          </w:p>
        </w:tc>
        <w:tc>
          <w:tcPr>
            <w:tcW w:w="1300" w:type="dxa"/>
          </w:tcPr>
          <w:p w14:paraId="3FD056AE" w14:textId="7BBDDD53" w:rsidR="006B5C9F" w:rsidRDefault="00456629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6B5C9F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782</w:t>
            </w:r>
            <w:r w:rsidR="006B5C9F">
              <w:rPr>
                <w:sz w:val="18"/>
                <w:szCs w:val="18"/>
              </w:rPr>
              <w:t>,93</w:t>
            </w:r>
          </w:p>
        </w:tc>
        <w:tc>
          <w:tcPr>
            <w:tcW w:w="1300" w:type="dxa"/>
          </w:tcPr>
          <w:p w14:paraId="369A30AC" w14:textId="77777777" w:rsid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</w:tcPr>
          <w:p w14:paraId="5449F9B2" w14:textId="00F661B6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8.970,63</w:t>
            </w:r>
          </w:p>
        </w:tc>
        <w:tc>
          <w:tcPr>
            <w:tcW w:w="960" w:type="dxa"/>
          </w:tcPr>
          <w:p w14:paraId="34FCF8E2" w14:textId="64316705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456629">
              <w:rPr>
                <w:sz w:val="18"/>
                <w:szCs w:val="18"/>
              </w:rPr>
              <w:t>32</w:t>
            </w:r>
            <w:r>
              <w:rPr>
                <w:sz w:val="18"/>
                <w:szCs w:val="18"/>
              </w:rPr>
              <w:t>,</w:t>
            </w:r>
            <w:r w:rsidR="00456629">
              <w:rPr>
                <w:sz w:val="18"/>
                <w:szCs w:val="18"/>
              </w:rPr>
              <w:t>25</w:t>
            </w:r>
            <w:r>
              <w:rPr>
                <w:sz w:val="18"/>
                <w:szCs w:val="18"/>
              </w:rPr>
              <w:t>%</w:t>
            </w:r>
          </w:p>
        </w:tc>
        <w:tc>
          <w:tcPr>
            <w:tcW w:w="960" w:type="dxa"/>
          </w:tcPr>
          <w:p w14:paraId="67E4BA0F" w14:textId="77777777" w:rsid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</w:tr>
      <w:tr w:rsidR="006B5C9F" w14:paraId="31FC373C" w14:textId="77777777" w:rsidTr="006B5C9F">
        <w:tc>
          <w:tcPr>
            <w:tcW w:w="4069" w:type="dxa"/>
          </w:tcPr>
          <w:p w14:paraId="51292E6B" w14:textId="33DFD02A" w:rsidR="006B5C9F" w:rsidRDefault="006B5C9F" w:rsidP="006B5C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33E6A766" w14:textId="2C41AD28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75.258,29</w:t>
            </w:r>
          </w:p>
        </w:tc>
        <w:tc>
          <w:tcPr>
            <w:tcW w:w="1300" w:type="dxa"/>
          </w:tcPr>
          <w:p w14:paraId="32B0B671" w14:textId="77777777" w:rsid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</w:tcPr>
          <w:p w14:paraId="4053E458" w14:textId="6E9C9F76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93.218,69</w:t>
            </w:r>
          </w:p>
        </w:tc>
        <w:tc>
          <w:tcPr>
            <w:tcW w:w="960" w:type="dxa"/>
          </w:tcPr>
          <w:p w14:paraId="6D6BCEE5" w14:textId="099E5A19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123,87%</w:t>
            </w:r>
          </w:p>
        </w:tc>
        <w:tc>
          <w:tcPr>
            <w:tcW w:w="960" w:type="dxa"/>
          </w:tcPr>
          <w:p w14:paraId="5BED199B" w14:textId="77777777" w:rsid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</w:tr>
      <w:tr w:rsidR="006B5C9F" w14:paraId="3893B3EB" w14:textId="77777777" w:rsidTr="006B5C9F">
        <w:tc>
          <w:tcPr>
            <w:tcW w:w="4069" w:type="dxa"/>
          </w:tcPr>
          <w:p w14:paraId="0D35499C" w14:textId="156A0A34" w:rsidR="006B5C9F" w:rsidRDefault="006B5C9F" w:rsidP="006B5C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3233 Usluge promidžbe i informiranja</w:t>
            </w:r>
          </w:p>
        </w:tc>
        <w:tc>
          <w:tcPr>
            <w:tcW w:w="1300" w:type="dxa"/>
          </w:tcPr>
          <w:p w14:paraId="5055B0D3" w14:textId="2016197A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4.462,12</w:t>
            </w:r>
          </w:p>
        </w:tc>
        <w:tc>
          <w:tcPr>
            <w:tcW w:w="1300" w:type="dxa"/>
          </w:tcPr>
          <w:p w14:paraId="026D6F9D" w14:textId="77777777" w:rsid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</w:tcPr>
          <w:p w14:paraId="3B5F8F29" w14:textId="0ADC13B9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5.245,94</w:t>
            </w:r>
          </w:p>
        </w:tc>
        <w:tc>
          <w:tcPr>
            <w:tcW w:w="960" w:type="dxa"/>
          </w:tcPr>
          <w:p w14:paraId="5C03E96B" w14:textId="37ED4EBD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117,57%</w:t>
            </w:r>
          </w:p>
        </w:tc>
        <w:tc>
          <w:tcPr>
            <w:tcW w:w="960" w:type="dxa"/>
          </w:tcPr>
          <w:p w14:paraId="1D1E9054" w14:textId="77777777" w:rsid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</w:tr>
      <w:tr w:rsidR="006B5C9F" w14:paraId="3991B54A" w14:textId="77777777" w:rsidTr="006B5C9F">
        <w:tc>
          <w:tcPr>
            <w:tcW w:w="4069" w:type="dxa"/>
          </w:tcPr>
          <w:p w14:paraId="31B076D6" w14:textId="25E4A2D0" w:rsidR="006B5C9F" w:rsidRDefault="006B5C9F" w:rsidP="006B5C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59CBCED3" w14:textId="00396567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</w:t>
            </w:r>
            <w:r w:rsidR="00456629">
              <w:rPr>
                <w:sz w:val="18"/>
                <w:szCs w:val="18"/>
              </w:rPr>
              <w:t>822</w:t>
            </w:r>
            <w:r>
              <w:rPr>
                <w:sz w:val="18"/>
                <w:szCs w:val="18"/>
              </w:rPr>
              <w:t>,</w:t>
            </w:r>
            <w:r w:rsidR="00456629">
              <w:rPr>
                <w:sz w:val="18"/>
                <w:szCs w:val="18"/>
              </w:rPr>
              <w:t>25</w:t>
            </w:r>
          </w:p>
        </w:tc>
        <w:tc>
          <w:tcPr>
            <w:tcW w:w="1300" w:type="dxa"/>
          </w:tcPr>
          <w:p w14:paraId="7ACA61BF" w14:textId="77777777" w:rsid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</w:tcPr>
          <w:p w14:paraId="4114C835" w14:textId="6AE45BE2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12.776,14</w:t>
            </w:r>
          </w:p>
        </w:tc>
        <w:tc>
          <w:tcPr>
            <w:tcW w:w="960" w:type="dxa"/>
          </w:tcPr>
          <w:p w14:paraId="555181C7" w14:textId="1EC6D44F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108,</w:t>
            </w:r>
            <w:r w:rsidR="00456629">
              <w:rPr>
                <w:sz w:val="18"/>
                <w:szCs w:val="18"/>
              </w:rPr>
              <w:t>07</w:t>
            </w:r>
            <w:r>
              <w:rPr>
                <w:sz w:val="18"/>
                <w:szCs w:val="18"/>
              </w:rPr>
              <w:t>%</w:t>
            </w:r>
          </w:p>
        </w:tc>
        <w:tc>
          <w:tcPr>
            <w:tcW w:w="960" w:type="dxa"/>
          </w:tcPr>
          <w:p w14:paraId="32EC980B" w14:textId="77777777" w:rsid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</w:tr>
      <w:tr w:rsidR="006B5C9F" w14:paraId="25048069" w14:textId="77777777" w:rsidTr="006B5C9F">
        <w:tc>
          <w:tcPr>
            <w:tcW w:w="4069" w:type="dxa"/>
          </w:tcPr>
          <w:p w14:paraId="43255AA6" w14:textId="38BEFF5B" w:rsidR="006B5C9F" w:rsidRDefault="006B5C9F" w:rsidP="006B5C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3236 Zdravstvene i veterinarske usluge</w:t>
            </w:r>
          </w:p>
        </w:tc>
        <w:tc>
          <w:tcPr>
            <w:tcW w:w="1300" w:type="dxa"/>
          </w:tcPr>
          <w:p w14:paraId="0B1364F4" w14:textId="45A60985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 w:rsidR="00456629">
              <w:rPr>
                <w:sz w:val="18"/>
                <w:szCs w:val="18"/>
              </w:rPr>
              <w:t>283</w:t>
            </w:r>
            <w:r>
              <w:rPr>
                <w:sz w:val="18"/>
                <w:szCs w:val="18"/>
              </w:rPr>
              <w:t>,</w:t>
            </w:r>
            <w:r w:rsidR="00456629">
              <w:rPr>
                <w:sz w:val="18"/>
                <w:szCs w:val="18"/>
              </w:rPr>
              <w:t>77</w:t>
            </w:r>
          </w:p>
        </w:tc>
        <w:tc>
          <w:tcPr>
            <w:tcW w:w="1300" w:type="dxa"/>
          </w:tcPr>
          <w:p w14:paraId="0214A588" w14:textId="77777777" w:rsid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</w:tcPr>
          <w:p w14:paraId="6D1F116B" w14:textId="330AF0C1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4.497,44</w:t>
            </w:r>
          </w:p>
        </w:tc>
        <w:tc>
          <w:tcPr>
            <w:tcW w:w="960" w:type="dxa"/>
          </w:tcPr>
          <w:p w14:paraId="5BEC2CDC" w14:textId="444A50FC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="00456629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,</w:t>
            </w:r>
            <w:r w:rsidR="00456629">
              <w:rPr>
                <w:sz w:val="18"/>
                <w:szCs w:val="18"/>
              </w:rPr>
              <w:t>96</w:t>
            </w:r>
            <w:r>
              <w:rPr>
                <w:sz w:val="18"/>
                <w:szCs w:val="18"/>
              </w:rPr>
              <w:t>%</w:t>
            </w:r>
          </w:p>
        </w:tc>
        <w:tc>
          <w:tcPr>
            <w:tcW w:w="960" w:type="dxa"/>
          </w:tcPr>
          <w:p w14:paraId="0E81CF90" w14:textId="77777777" w:rsid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</w:tr>
      <w:tr w:rsidR="006B5C9F" w14:paraId="55B4E4AE" w14:textId="77777777" w:rsidTr="006B5C9F">
        <w:tc>
          <w:tcPr>
            <w:tcW w:w="4069" w:type="dxa"/>
          </w:tcPr>
          <w:p w14:paraId="7B60FBA3" w14:textId="17B5CE04" w:rsidR="006B5C9F" w:rsidRDefault="006B5C9F" w:rsidP="006B5C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52A28364" w14:textId="61F16773" w:rsidR="006B5C9F" w:rsidRDefault="00456629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  <w:r w:rsidR="006B5C9F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461</w:t>
            </w:r>
            <w:r w:rsidR="006B5C9F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1300" w:type="dxa"/>
          </w:tcPr>
          <w:p w14:paraId="3F9771D0" w14:textId="77777777" w:rsid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</w:tcPr>
          <w:p w14:paraId="2FF61447" w14:textId="7258482A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34.600,02</w:t>
            </w:r>
          </w:p>
        </w:tc>
        <w:tc>
          <w:tcPr>
            <w:tcW w:w="960" w:type="dxa"/>
          </w:tcPr>
          <w:p w14:paraId="0E74A7DC" w14:textId="7C5D93CD" w:rsidR="006B5C9F" w:rsidRDefault="00456629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  <w:r w:rsidR="006B5C9F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57</w:t>
            </w:r>
            <w:r w:rsidR="006B5C9F">
              <w:rPr>
                <w:sz w:val="18"/>
                <w:szCs w:val="18"/>
              </w:rPr>
              <w:t>%</w:t>
            </w:r>
          </w:p>
        </w:tc>
        <w:tc>
          <w:tcPr>
            <w:tcW w:w="960" w:type="dxa"/>
          </w:tcPr>
          <w:p w14:paraId="2C586203" w14:textId="77777777" w:rsid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</w:tr>
      <w:tr w:rsidR="006B5C9F" w14:paraId="614F8800" w14:textId="77777777" w:rsidTr="006B5C9F">
        <w:tc>
          <w:tcPr>
            <w:tcW w:w="4069" w:type="dxa"/>
          </w:tcPr>
          <w:p w14:paraId="5C7B8A2A" w14:textId="43214210" w:rsidR="006B5C9F" w:rsidRDefault="006B5C9F" w:rsidP="006B5C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3238 Računalne usluge</w:t>
            </w:r>
          </w:p>
        </w:tc>
        <w:tc>
          <w:tcPr>
            <w:tcW w:w="1300" w:type="dxa"/>
          </w:tcPr>
          <w:p w14:paraId="0A706273" w14:textId="514A77E1" w:rsidR="006B5C9F" w:rsidRDefault="00456629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6B5C9F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703</w:t>
            </w:r>
            <w:r w:rsidR="006B5C9F">
              <w:rPr>
                <w:sz w:val="18"/>
                <w:szCs w:val="18"/>
              </w:rPr>
              <w:t>,0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1300" w:type="dxa"/>
          </w:tcPr>
          <w:p w14:paraId="147D8C8E" w14:textId="77777777" w:rsid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</w:tcPr>
          <w:p w14:paraId="2F85CE99" w14:textId="35C9375B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10.597,21</w:t>
            </w:r>
          </w:p>
        </w:tc>
        <w:tc>
          <w:tcPr>
            <w:tcW w:w="960" w:type="dxa"/>
          </w:tcPr>
          <w:p w14:paraId="3B538119" w14:textId="7FA1A2C3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456629">
              <w:rPr>
                <w:sz w:val="18"/>
                <w:szCs w:val="18"/>
              </w:rPr>
              <w:t>21</w:t>
            </w:r>
            <w:r>
              <w:rPr>
                <w:sz w:val="18"/>
                <w:szCs w:val="18"/>
              </w:rPr>
              <w:t>,</w:t>
            </w:r>
            <w:r w:rsidR="00456629">
              <w:rPr>
                <w:sz w:val="18"/>
                <w:szCs w:val="18"/>
              </w:rPr>
              <w:t>76</w:t>
            </w:r>
            <w:r>
              <w:rPr>
                <w:sz w:val="18"/>
                <w:szCs w:val="18"/>
              </w:rPr>
              <w:t>%</w:t>
            </w:r>
          </w:p>
        </w:tc>
        <w:tc>
          <w:tcPr>
            <w:tcW w:w="960" w:type="dxa"/>
          </w:tcPr>
          <w:p w14:paraId="0D8C7ACB" w14:textId="77777777" w:rsid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</w:tr>
      <w:tr w:rsidR="006B5C9F" w14:paraId="3AA20053" w14:textId="77777777" w:rsidTr="006B5C9F">
        <w:tc>
          <w:tcPr>
            <w:tcW w:w="4069" w:type="dxa"/>
          </w:tcPr>
          <w:p w14:paraId="35086C1D" w14:textId="73F333F6" w:rsidR="006B5C9F" w:rsidRDefault="006B5C9F" w:rsidP="006B5C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3239 Ostale usluge</w:t>
            </w:r>
          </w:p>
        </w:tc>
        <w:tc>
          <w:tcPr>
            <w:tcW w:w="1300" w:type="dxa"/>
          </w:tcPr>
          <w:p w14:paraId="1F287040" w14:textId="773FF40B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456629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.</w:t>
            </w:r>
            <w:r w:rsidR="00456629">
              <w:rPr>
                <w:sz w:val="18"/>
                <w:szCs w:val="18"/>
              </w:rPr>
              <w:t>555</w:t>
            </w:r>
            <w:r>
              <w:rPr>
                <w:sz w:val="18"/>
                <w:szCs w:val="18"/>
              </w:rPr>
              <w:t>,</w:t>
            </w:r>
            <w:r w:rsidR="00456629">
              <w:rPr>
                <w:sz w:val="18"/>
                <w:szCs w:val="18"/>
              </w:rPr>
              <w:t>10</w:t>
            </w:r>
          </w:p>
        </w:tc>
        <w:tc>
          <w:tcPr>
            <w:tcW w:w="1300" w:type="dxa"/>
          </w:tcPr>
          <w:p w14:paraId="6D670750" w14:textId="77777777" w:rsid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</w:tcPr>
          <w:p w14:paraId="24906D84" w14:textId="031E8F74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19.072,03</w:t>
            </w:r>
          </w:p>
        </w:tc>
        <w:tc>
          <w:tcPr>
            <w:tcW w:w="960" w:type="dxa"/>
          </w:tcPr>
          <w:p w14:paraId="53C638B1" w14:textId="46D2ABC8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456629">
              <w:rPr>
                <w:sz w:val="18"/>
                <w:szCs w:val="18"/>
              </w:rPr>
              <w:t>15</w:t>
            </w:r>
            <w:r>
              <w:rPr>
                <w:sz w:val="18"/>
                <w:szCs w:val="18"/>
              </w:rPr>
              <w:t>,</w:t>
            </w:r>
            <w:r w:rsidR="00456629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%</w:t>
            </w:r>
          </w:p>
        </w:tc>
        <w:tc>
          <w:tcPr>
            <w:tcW w:w="960" w:type="dxa"/>
          </w:tcPr>
          <w:p w14:paraId="7679D309" w14:textId="77777777" w:rsid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</w:tr>
      <w:tr w:rsidR="006B5C9F" w:rsidRPr="006B5C9F" w14:paraId="5A916A1C" w14:textId="77777777" w:rsidTr="006B5C9F">
        <w:tc>
          <w:tcPr>
            <w:tcW w:w="4069" w:type="dxa"/>
            <w:shd w:val="clear" w:color="auto" w:fill="F2F2F2"/>
          </w:tcPr>
          <w:p w14:paraId="6793BEEB" w14:textId="17A09D00" w:rsidR="006B5C9F" w:rsidRPr="006B5C9F" w:rsidRDefault="006B5C9F" w:rsidP="006B5C9F">
            <w:pPr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2A103974" w14:textId="1DAE3787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21.54</w:t>
            </w:r>
            <w:r w:rsidR="00456629">
              <w:rPr>
                <w:sz w:val="18"/>
                <w:szCs w:val="18"/>
              </w:rPr>
              <w:t>3</w:t>
            </w:r>
            <w:r w:rsidRPr="006B5C9F">
              <w:rPr>
                <w:sz w:val="18"/>
                <w:szCs w:val="18"/>
              </w:rPr>
              <w:t>,</w:t>
            </w:r>
            <w:r w:rsidR="00456629">
              <w:rPr>
                <w:sz w:val="18"/>
                <w:szCs w:val="18"/>
              </w:rPr>
              <w:t>15</w:t>
            </w:r>
          </w:p>
        </w:tc>
        <w:tc>
          <w:tcPr>
            <w:tcW w:w="1300" w:type="dxa"/>
            <w:shd w:val="clear" w:color="auto" w:fill="F2F2F2"/>
          </w:tcPr>
          <w:p w14:paraId="4B78E930" w14:textId="77777777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896AC4D" w14:textId="15FBFE5D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18.918,55</w:t>
            </w:r>
          </w:p>
        </w:tc>
        <w:tc>
          <w:tcPr>
            <w:tcW w:w="960" w:type="dxa"/>
            <w:shd w:val="clear" w:color="auto" w:fill="F2F2F2"/>
          </w:tcPr>
          <w:p w14:paraId="475D0C52" w14:textId="7F5A0235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87,82%</w:t>
            </w:r>
          </w:p>
        </w:tc>
        <w:tc>
          <w:tcPr>
            <w:tcW w:w="960" w:type="dxa"/>
            <w:shd w:val="clear" w:color="auto" w:fill="F2F2F2"/>
          </w:tcPr>
          <w:p w14:paraId="57AE737D" w14:textId="77777777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</w:tr>
      <w:tr w:rsidR="006B5C9F" w14:paraId="160374BC" w14:textId="77777777" w:rsidTr="006B5C9F">
        <w:tc>
          <w:tcPr>
            <w:tcW w:w="4069" w:type="dxa"/>
          </w:tcPr>
          <w:p w14:paraId="5A2ECF9B" w14:textId="1DA20007" w:rsidR="006B5C9F" w:rsidRDefault="006B5C9F" w:rsidP="006B5C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3291 Naknade za rad predstavničkih i izvršnih tijela, povjerenstava i slično</w:t>
            </w:r>
          </w:p>
        </w:tc>
        <w:tc>
          <w:tcPr>
            <w:tcW w:w="1300" w:type="dxa"/>
          </w:tcPr>
          <w:p w14:paraId="50DF5921" w14:textId="6AE7DB11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12.067,78</w:t>
            </w:r>
          </w:p>
        </w:tc>
        <w:tc>
          <w:tcPr>
            <w:tcW w:w="1300" w:type="dxa"/>
          </w:tcPr>
          <w:p w14:paraId="236B2F71" w14:textId="77777777" w:rsid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</w:tcPr>
          <w:p w14:paraId="6207BD78" w14:textId="5BCC02CD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7.113,96</w:t>
            </w:r>
          </w:p>
        </w:tc>
        <w:tc>
          <w:tcPr>
            <w:tcW w:w="960" w:type="dxa"/>
          </w:tcPr>
          <w:p w14:paraId="5DFC8001" w14:textId="3C945468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58,95%</w:t>
            </w:r>
          </w:p>
        </w:tc>
        <w:tc>
          <w:tcPr>
            <w:tcW w:w="960" w:type="dxa"/>
          </w:tcPr>
          <w:p w14:paraId="3AC79748" w14:textId="77777777" w:rsid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</w:tr>
      <w:tr w:rsidR="006B5C9F" w14:paraId="1750998F" w14:textId="77777777" w:rsidTr="006B5C9F">
        <w:tc>
          <w:tcPr>
            <w:tcW w:w="4069" w:type="dxa"/>
          </w:tcPr>
          <w:p w14:paraId="268A7D8E" w14:textId="0A1FD1ED" w:rsidR="006B5C9F" w:rsidRDefault="006B5C9F" w:rsidP="006B5C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3292 Premije osiguranja</w:t>
            </w:r>
          </w:p>
        </w:tc>
        <w:tc>
          <w:tcPr>
            <w:tcW w:w="1300" w:type="dxa"/>
          </w:tcPr>
          <w:p w14:paraId="29FF851B" w14:textId="03C7107F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2.59</w:t>
            </w:r>
            <w:r w:rsidR="00456629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,</w:t>
            </w:r>
            <w:r w:rsidR="00456629">
              <w:rPr>
                <w:sz w:val="18"/>
                <w:szCs w:val="18"/>
              </w:rPr>
              <w:t>54</w:t>
            </w:r>
          </w:p>
        </w:tc>
        <w:tc>
          <w:tcPr>
            <w:tcW w:w="1300" w:type="dxa"/>
          </w:tcPr>
          <w:p w14:paraId="4AA23274" w14:textId="77777777" w:rsid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</w:tcPr>
          <w:p w14:paraId="4B765738" w14:textId="05AE0F55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3.084,25</w:t>
            </w:r>
          </w:p>
        </w:tc>
        <w:tc>
          <w:tcPr>
            <w:tcW w:w="960" w:type="dxa"/>
          </w:tcPr>
          <w:p w14:paraId="15FCD956" w14:textId="018EEE27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118,77%</w:t>
            </w:r>
          </w:p>
        </w:tc>
        <w:tc>
          <w:tcPr>
            <w:tcW w:w="960" w:type="dxa"/>
          </w:tcPr>
          <w:p w14:paraId="202A717D" w14:textId="77777777" w:rsid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</w:tr>
      <w:tr w:rsidR="006B5C9F" w14:paraId="07974639" w14:textId="77777777" w:rsidTr="006B5C9F">
        <w:tc>
          <w:tcPr>
            <w:tcW w:w="4069" w:type="dxa"/>
          </w:tcPr>
          <w:p w14:paraId="30E427C7" w14:textId="516D9F72" w:rsidR="006B5C9F" w:rsidRDefault="006B5C9F" w:rsidP="006B5C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3293 Reprezentacija</w:t>
            </w:r>
          </w:p>
        </w:tc>
        <w:tc>
          <w:tcPr>
            <w:tcW w:w="1300" w:type="dxa"/>
          </w:tcPr>
          <w:p w14:paraId="3BD6D1BD" w14:textId="7F56B855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="00456629">
              <w:rPr>
                <w:sz w:val="18"/>
                <w:szCs w:val="18"/>
              </w:rPr>
              <w:t>009</w:t>
            </w:r>
            <w:r>
              <w:rPr>
                <w:sz w:val="18"/>
                <w:szCs w:val="18"/>
              </w:rPr>
              <w:t>,</w:t>
            </w:r>
            <w:r w:rsidR="00456629">
              <w:rPr>
                <w:sz w:val="18"/>
                <w:szCs w:val="18"/>
              </w:rPr>
              <w:t>46</w:t>
            </w:r>
          </w:p>
        </w:tc>
        <w:tc>
          <w:tcPr>
            <w:tcW w:w="1300" w:type="dxa"/>
          </w:tcPr>
          <w:p w14:paraId="3B390E56" w14:textId="77777777" w:rsid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</w:tcPr>
          <w:p w14:paraId="16E7C872" w14:textId="645E1F5D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1.749,48</w:t>
            </w:r>
          </w:p>
        </w:tc>
        <w:tc>
          <w:tcPr>
            <w:tcW w:w="960" w:type="dxa"/>
          </w:tcPr>
          <w:p w14:paraId="550170AA" w14:textId="5E53160D" w:rsidR="006B5C9F" w:rsidRDefault="004C168E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</w:t>
            </w:r>
            <w:r w:rsidR="006B5C9F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31</w:t>
            </w:r>
            <w:r w:rsidR="006B5C9F">
              <w:rPr>
                <w:sz w:val="18"/>
                <w:szCs w:val="18"/>
              </w:rPr>
              <w:t>%</w:t>
            </w:r>
          </w:p>
        </w:tc>
        <w:tc>
          <w:tcPr>
            <w:tcW w:w="960" w:type="dxa"/>
          </w:tcPr>
          <w:p w14:paraId="334C0CE4" w14:textId="77777777" w:rsid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</w:tr>
      <w:tr w:rsidR="006B5C9F" w14:paraId="634BA2B5" w14:textId="77777777" w:rsidTr="006B5C9F">
        <w:tc>
          <w:tcPr>
            <w:tcW w:w="4069" w:type="dxa"/>
          </w:tcPr>
          <w:p w14:paraId="633482E2" w14:textId="67ADEB58" w:rsidR="006B5C9F" w:rsidRDefault="006B5C9F" w:rsidP="006B5C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3294 Članarine i norme</w:t>
            </w:r>
          </w:p>
        </w:tc>
        <w:tc>
          <w:tcPr>
            <w:tcW w:w="1300" w:type="dxa"/>
          </w:tcPr>
          <w:p w14:paraId="708DF935" w14:textId="162A76E6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287,86</w:t>
            </w:r>
          </w:p>
        </w:tc>
        <w:tc>
          <w:tcPr>
            <w:tcW w:w="1300" w:type="dxa"/>
          </w:tcPr>
          <w:p w14:paraId="119E4FAE" w14:textId="77777777" w:rsid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</w:tcPr>
          <w:p w14:paraId="01638F92" w14:textId="7620068E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575,72</w:t>
            </w:r>
          </w:p>
        </w:tc>
        <w:tc>
          <w:tcPr>
            <w:tcW w:w="960" w:type="dxa"/>
          </w:tcPr>
          <w:p w14:paraId="638780D8" w14:textId="45A86DD9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200,00%</w:t>
            </w:r>
          </w:p>
        </w:tc>
        <w:tc>
          <w:tcPr>
            <w:tcW w:w="960" w:type="dxa"/>
          </w:tcPr>
          <w:p w14:paraId="6066D022" w14:textId="77777777" w:rsid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</w:tr>
      <w:tr w:rsidR="006B5C9F" w14:paraId="0E1CC737" w14:textId="77777777" w:rsidTr="006B5C9F">
        <w:tc>
          <w:tcPr>
            <w:tcW w:w="4069" w:type="dxa"/>
          </w:tcPr>
          <w:p w14:paraId="0F3F2737" w14:textId="011345E7" w:rsidR="006B5C9F" w:rsidRDefault="006B5C9F" w:rsidP="006B5C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3295 Pristojbe i naknade</w:t>
            </w:r>
          </w:p>
        </w:tc>
        <w:tc>
          <w:tcPr>
            <w:tcW w:w="1300" w:type="dxa"/>
          </w:tcPr>
          <w:p w14:paraId="04D02EF8" w14:textId="5B6D55E1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3.164,52</w:t>
            </w:r>
          </w:p>
        </w:tc>
        <w:tc>
          <w:tcPr>
            <w:tcW w:w="1300" w:type="dxa"/>
          </w:tcPr>
          <w:p w14:paraId="41A6863C" w14:textId="77777777" w:rsid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</w:tcPr>
          <w:p w14:paraId="2C7870BC" w14:textId="0C8483F7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3.442,74</w:t>
            </w:r>
          </w:p>
        </w:tc>
        <w:tc>
          <w:tcPr>
            <w:tcW w:w="960" w:type="dxa"/>
          </w:tcPr>
          <w:p w14:paraId="238993F8" w14:textId="52C756E6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108,79%</w:t>
            </w:r>
          </w:p>
        </w:tc>
        <w:tc>
          <w:tcPr>
            <w:tcW w:w="960" w:type="dxa"/>
          </w:tcPr>
          <w:p w14:paraId="6FFE695B" w14:textId="77777777" w:rsid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</w:tr>
      <w:tr w:rsidR="006B5C9F" w14:paraId="37B38D72" w14:textId="77777777" w:rsidTr="006B5C9F">
        <w:tc>
          <w:tcPr>
            <w:tcW w:w="4069" w:type="dxa"/>
          </w:tcPr>
          <w:p w14:paraId="40064DD5" w14:textId="7E46270D" w:rsidR="006B5C9F" w:rsidRDefault="006B5C9F" w:rsidP="006B5C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4CE4CC4E" w14:textId="02D0B5C9" w:rsidR="006B5C9F" w:rsidRDefault="004C168E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6B5C9F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415</w:t>
            </w:r>
            <w:r w:rsidR="006B5C9F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99</w:t>
            </w:r>
          </w:p>
        </w:tc>
        <w:tc>
          <w:tcPr>
            <w:tcW w:w="1300" w:type="dxa"/>
          </w:tcPr>
          <w:p w14:paraId="007EA3B5" w14:textId="77777777" w:rsid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</w:tcPr>
          <w:p w14:paraId="155B024A" w14:textId="2FBA86CF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2.952,40</w:t>
            </w:r>
          </w:p>
        </w:tc>
        <w:tc>
          <w:tcPr>
            <w:tcW w:w="960" w:type="dxa"/>
          </w:tcPr>
          <w:p w14:paraId="5F7398D0" w14:textId="348F5961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4C168E">
              <w:rPr>
                <w:sz w:val="18"/>
                <w:szCs w:val="18"/>
              </w:rPr>
              <w:t>22</w:t>
            </w:r>
            <w:r>
              <w:rPr>
                <w:sz w:val="18"/>
                <w:szCs w:val="18"/>
              </w:rPr>
              <w:t>,</w:t>
            </w:r>
            <w:r w:rsidR="004C168E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%</w:t>
            </w:r>
          </w:p>
        </w:tc>
        <w:tc>
          <w:tcPr>
            <w:tcW w:w="960" w:type="dxa"/>
          </w:tcPr>
          <w:p w14:paraId="70BA5749" w14:textId="77777777" w:rsid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</w:tr>
      <w:tr w:rsidR="006B5C9F" w:rsidRPr="006B5C9F" w14:paraId="555E1EF2" w14:textId="77777777" w:rsidTr="006B5C9F">
        <w:tc>
          <w:tcPr>
            <w:tcW w:w="4069" w:type="dxa"/>
            <w:shd w:val="clear" w:color="auto" w:fill="DDEBF7"/>
          </w:tcPr>
          <w:p w14:paraId="5ABBBBFE" w14:textId="16D6099A" w:rsidR="006B5C9F" w:rsidRPr="006B5C9F" w:rsidRDefault="006B5C9F" w:rsidP="006B5C9F">
            <w:pPr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34 Financijski rashodi</w:t>
            </w:r>
          </w:p>
        </w:tc>
        <w:tc>
          <w:tcPr>
            <w:tcW w:w="1300" w:type="dxa"/>
            <w:shd w:val="clear" w:color="auto" w:fill="DDEBF7"/>
          </w:tcPr>
          <w:p w14:paraId="6F27EB9E" w14:textId="266BB392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1.</w:t>
            </w:r>
            <w:r w:rsidR="004C168E">
              <w:rPr>
                <w:sz w:val="18"/>
                <w:szCs w:val="18"/>
              </w:rPr>
              <w:t>445</w:t>
            </w:r>
            <w:r w:rsidRPr="006B5C9F">
              <w:rPr>
                <w:sz w:val="18"/>
                <w:szCs w:val="18"/>
              </w:rPr>
              <w:t>,5</w:t>
            </w:r>
            <w:r w:rsidR="004C168E">
              <w:rPr>
                <w:sz w:val="18"/>
                <w:szCs w:val="18"/>
              </w:rPr>
              <w:t>1</w:t>
            </w:r>
          </w:p>
        </w:tc>
        <w:tc>
          <w:tcPr>
            <w:tcW w:w="1300" w:type="dxa"/>
            <w:shd w:val="clear" w:color="auto" w:fill="DDEBF7"/>
          </w:tcPr>
          <w:p w14:paraId="6986FF43" w14:textId="70163FE1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3.350,00</w:t>
            </w:r>
          </w:p>
        </w:tc>
        <w:tc>
          <w:tcPr>
            <w:tcW w:w="1300" w:type="dxa"/>
            <w:shd w:val="clear" w:color="auto" w:fill="DDEBF7"/>
          </w:tcPr>
          <w:p w14:paraId="7AFB98B5" w14:textId="209D8630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2.454,39</w:t>
            </w:r>
          </w:p>
        </w:tc>
        <w:tc>
          <w:tcPr>
            <w:tcW w:w="960" w:type="dxa"/>
            <w:shd w:val="clear" w:color="auto" w:fill="DDEBF7"/>
          </w:tcPr>
          <w:p w14:paraId="211E631F" w14:textId="22CD6205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1</w:t>
            </w:r>
            <w:r w:rsidR="004C168E">
              <w:rPr>
                <w:sz w:val="18"/>
                <w:szCs w:val="18"/>
              </w:rPr>
              <w:t>69</w:t>
            </w:r>
            <w:r w:rsidRPr="006B5C9F">
              <w:rPr>
                <w:sz w:val="18"/>
                <w:szCs w:val="18"/>
              </w:rPr>
              <w:t>,</w:t>
            </w:r>
            <w:r w:rsidR="004C168E">
              <w:rPr>
                <w:sz w:val="18"/>
                <w:szCs w:val="18"/>
              </w:rPr>
              <w:t>80</w:t>
            </w:r>
            <w:r w:rsidRPr="006B5C9F">
              <w:rPr>
                <w:sz w:val="18"/>
                <w:szCs w:val="18"/>
              </w:rPr>
              <w:t>%</w:t>
            </w:r>
          </w:p>
        </w:tc>
        <w:tc>
          <w:tcPr>
            <w:tcW w:w="960" w:type="dxa"/>
            <w:shd w:val="clear" w:color="auto" w:fill="DDEBF7"/>
          </w:tcPr>
          <w:p w14:paraId="25CD7068" w14:textId="499B4D20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73,27%</w:t>
            </w:r>
          </w:p>
        </w:tc>
      </w:tr>
      <w:tr w:rsidR="006B5C9F" w:rsidRPr="006B5C9F" w14:paraId="53AD353F" w14:textId="77777777" w:rsidTr="006B5C9F">
        <w:tc>
          <w:tcPr>
            <w:tcW w:w="4069" w:type="dxa"/>
            <w:shd w:val="clear" w:color="auto" w:fill="F2F2F2"/>
          </w:tcPr>
          <w:p w14:paraId="1C5EF08A" w14:textId="36E09910" w:rsidR="006B5C9F" w:rsidRPr="006B5C9F" w:rsidRDefault="006B5C9F" w:rsidP="006B5C9F">
            <w:pPr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343 Ostali financijski rashodi</w:t>
            </w:r>
          </w:p>
        </w:tc>
        <w:tc>
          <w:tcPr>
            <w:tcW w:w="1300" w:type="dxa"/>
            <w:shd w:val="clear" w:color="auto" w:fill="F2F2F2"/>
          </w:tcPr>
          <w:p w14:paraId="013E9C2D" w14:textId="26686D4C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1.</w:t>
            </w:r>
            <w:r w:rsidR="004C168E">
              <w:rPr>
                <w:sz w:val="18"/>
                <w:szCs w:val="18"/>
              </w:rPr>
              <w:t>445</w:t>
            </w:r>
            <w:r w:rsidRPr="006B5C9F">
              <w:rPr>
                <w:sz w:val="18"/>
                <w:szCs w:val="18"/>
              </w:rPr>
              <w:t>,</w:t>
            </w:r>
            <w:r w:rsidR="004C168E">
              <w:rPr>
                <w:sz w:val="18"/>
                <w:szCs w:val="18"/>
              </w:rPr>
              <w:t>51</w:t>
            </w:r>
          </w:p>
        </w:tc>
        <w:tc>
          <w:tcPr>
            <w:tcW w:w="1300" w:type="dxa"/>
            <w:shd w:val="clear" w:color="auto" w:fill="F2F2F2"/>
          </w:tcPr>
          <w:p w14:paraId="59FA2D1C" w14:textId="77777777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DA15EF1" w14:textId="42063473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2.454,39</w:t>
            </w:r>
          </w:p>
        </w:tc>
        <w:tc>
          <w:tcPr>
            <w:tcW w:w="960" w:type="dxa"/>
            <w:shd w:val="clear" w:color="auto" w:fill="F2F2F2"/>
          </w:tcPr>
          <w:p w14:paraId="62C42BB3" w14:textId="3EC8C45E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1</w:t>
            </w:r>
            <w:r w:rsidR="004C168E">
              <w:rPr>
                <w:sz w:val="18"/>
                <w:szCs w:val="18"/>
              </w:rPr>
              <w:t>69</w:t>
            </w:r>
            <w:r w:rsidRPr="006B5C9F">
              <w:rPr>
                <w:sz w:val="18"/>
                <w:szCs w:val="18"/>
              </w:rPr>
              <w:t>,</w:t>
            </w:r>
            <w:r w:rsidR="004C168E">
              <w:rPr>
                <w:sz w:val="18"/>
                <w:szCs w:val="18"/>
              </w:rPr>
              <w:t>80</w:t>
            </w:r>
            <w:r w:rsidRPr="006B5C9F">
              <w:rPr>
                <w:sz w:val="18"/>
                <w:szCs w:val="18"/>
              </w:rPr>
              <w:t>%</w:t>
            </w:r>
          </w:p>
        </w:tc>
        <w:tc>
          <w:tcPr>
            <w:tcW w:w="960" w:type="dxa"/>
            <w:shd w:val="clear" w:color="auto" w:fill="F2F2F2"/>
          </w:tcPr>
          <w:p w14:paraId="1ACD5E74" w14:textId="77777777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</w:tr>
      <w:tr w:rsidR="006B5C9F" w14:paraId="1863C501" w14:textId="77777777" w:rsidTr="006B5C9F">
        <w:tc>
          <w:tcPr>
            <w:tcW w:w="4069" w:type="dxa"/>
          </w:tcPr>
          <w:p w14:paraId="24645D01" w14:textId="46898703" w:rsidR="006B5C9F" w:rsidRDefault="006B5C9F" w:rsidP="006B5C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3431 Bankarske usluge i usluge platnog prometa</w:t>
            </w:r>
          </w:p>
        </w:tc>
        <w:tc>
          <w:tcPr>
            <w:tcW w:w="1300" w:type="dxa"/>
          </w:tcPr>
          <w:p w14:paraId="3950B619" w14:textId="62719D64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="004C168E">
              <w:rPr>
                <w:sz w:val="18"/>
                <w:szCs w:val="18"/>
              </w:rPr>
              <w:t>380</w:t>
            </w:r>
            <w:r>
              <w:rPr>
                <w:sz w:val="18"/>
                <w:szCs w:val="18"/>
              </w:rPr>
              <w:t>,</w:t>
            </w:r>
            <w:r w:rsidR="004C168E">
              <w:rPr>
                <w:sz w:val="18"/>
                <w:szCs w:val="18"/>
              </w:rPr>
              <w:t>51</w:t>
            </w:r>
          </w:p>
        </w:tc>
        <w:tc>
          <w:tcPr>
            <w:tcW w:w="1300" w:type="dxa"/>
          </w:tcPr>
          <w:p w14:paraId="6866A28A" w14:textId="77777777" w:rsid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</w:tcPr>
          <w:p w14:paraId="44767095" w14:textId="0C6EB193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1.346,19</w:t>
            </w:r>
          </w:p>
        </w:tc>
        <w:tc>
          <w:tcPr>
            <w:tcW w:w="960" w:type="dxa"/>
          </w:tcPr>
          <w:p w14:paraId="0EC9E5EA" w14:textId="07358AED" w:rsidR="006B5C9F" w:rsidRDefault="004C168E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  <w:r w:rsidR="006B5C9F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50</w:t>
            </w:r>
            <w:r w:rsidR="006B5C9F">
              <w:rPr>
                <w:sz w:val="18"/>
                <w:szCs w:val="18"/>
              </w:rPr>
              <w:t>%</w:t>
            </w:r>
          </w:p>
        </w:tc>
        <w:tc>
          <w:tcPr>
            <w:tcW w:w="960" w:type="dxa"/>
          </w:tcPr>
          <w:p w14:paraId="7285F70E" w14:textId="77777777" w:rsid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</w:tr>
      <w:tr w:rsidR="006B5C9F" w14:paraId="1329133E" w14:textId="77777777" w:rsidTr="006B5C9F">
        <w:tc>
          <w:tcPr>
            <w:tcW w:w="4069" w:type="dxa"/>
          </w:tcPr>
          <w:p w14:paraId="6F7CEC54" w14:textId="29D3E96C" w:rsidR="006B5C9F" w:rsidRDefault="006B5C9F" w:rsidP="006B5C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3434 Ostali nespomenuti financijski rashodi</w:t>
            </w:r>
          </w:p>
        </w:tc>
        <w:tc>
          <w:tcPr>
            <w:tcW w:w="1300" w:type="dxa"/>
          </w:tcPr>
          <w:p w14:paraId="268338CB" w14:textId="41AE9B0B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65,00</w:t>
            </w:r>
          </w:p>
        </w:tc>
        <w:tc>
          <w:tcPr>
            <w:tcW w:w="1300" w:type="dxa"/>
          </w:tcPr>
          <w:p w14:paraId="13269B57" w14:textId="77777777" w:rsid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</w:tcPr>
          <w:p w14:paraId="4B22190B" w14:textId="627EC16C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1.108,20</w:t>
            </w:r>
          </w:p>
        </w:tc>
        <w:tc>
          <w:tcPr>
            <w:tcW w:w="960" w:type="dxa"/>
          </w:tcPr>
          <w:p w14:paraId="76279CED" w14:textId="33CF3090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1704,92%</w:t>
            </w:r>
          </w:p>
        </w:tc>
        <w:tc>
          <w:tcPr>
            <w:tcW w:w="960" w:type="dxa"/>
          </w:tcPr>
          <w:p w14:paraId="68BC1972" w14:textId="77777777" w:rsid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</w:tr>
      <w:tr w:rsidR="006B5C9F" w:rsidRPr="006B5C9F" w14:paraId="0359D6BC" w14:textId="77777777" w:rsidTr="006B5C9F">
        <w:tc>
          <w:tcPr>
            <w:tcW w:w="4069" w:type="dxa"/>
            <w:shd w:val="clear" w:color="auto" w:fill="DDEBF7"/>
          </w:tcPr>
          <w:p w14:paraId="27C67AF1" w14:textId="288FAF02" w:rsidR="006B5C9F" w:rsidRPr="006B5C9F" w:rsidRDefault="006B5C9F" w:rsidP="006B5C9F">
            <w:pPr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35 Subvencije</w:t>
            </w:r>
          </w:p>
        </w:tc>
        <w:tc>
          <w:tcPr>
            <w:tcW w:w="1300" w:type="dxa"/>
            <w:shd w:val="clear" w:color="auto" w:fill="DDEBF7"/>
          </w:tcPr>
          <w:p w14:paraId="04673DDB" w14:textId="116E94B1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4.</w:t>
            </w:r>
            <w:r w:rsidR="004C168E">
              <w:rPr>
                <w:sz w:val="18"/>
                <w:szCs w:val="18"/>
              </w:rPr>
              <w:t>592</w:t>
            </w:r>
            <w:r w:rsidRPr="006B5C9F">
              <w:rPr>
                <w:sz w:val="18"/>
                <w:szCs w:val="18"/>
              </w:rPr>
              <w:t>,</w:t>
            </w:r>
            <w:r w:rsidR="004C168E">
              <w:rPr>
                <w:sz w:val="18"/>
                <w:szCs w:val="18"/>
              </w:rPr>
              <w:t>85</w:t>
            </w:r>
          </w:p>
        </w:tc>
        <w:tc>
          <w:tcPr>
            <w:tcW w:w="1300" w:type="dxa"/>
            <w:shd w:val="clear" w:color="auto" w:fill="DDEBF7"/>
          </w:tcPr>
          <w:p w14:paraId="07BCA6EB" w14:textId="5E0FBE30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11.660,00</w:t>
            </w:r>
          </w:p>
        </w:tc>
        <w:tc>
          <w:tcPr>
            <w:tcW w:w="1300" w:type="dxa"/>
            <w:shd w:val="clear" w:color="auto" w:fill="DDEBF7"/>
          </w:tcPr>
          <w:p w14:paraId="6B5C4D3A" w14:textId="1D000F1B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2.672,85</w:t>
            </w:r>
          </w:p>
        </w:tc>
        <w:tc>
          <w:tcPr>
            <w:tcW w:w="960" w:type="dxa"/>
            <w:shd w:val="clear" w:color="auto" w:fill="DDEBF7"/>
          </w:tcPr>
          <w:p w14:paraId="4F0B8B54" w14:textId="105FB71F" w:rsidR="006B5C9F" w:rsidRPr="006B5C9F" w:rsidRDefault="004C168E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  <w:r w:rsidR="006B5C9F" w:rsidRPr="006B5C9F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20</w:t>
            </w:r>
            <w:r w:rsidR="006B5C9F" w:rsidRPr="006B5C9F">
              <w:rPr>
                <w:sz w:val="18"/>
                <w:szCs w:val="18"/>
              </w:rPr>
              <w:t>%</w:t>
            </w:r>
          </w:p>
        </w:tc>
        <w:tc>
          <w:tcPr>
            <w:tcW w:w="960" w:type="dxa"/>
            <w:shd w:val="clear" w:color="auto" w:fill="DDEBF7"/>
          </w:tcPr>
          <w:p w14:paraId="08ECE6AB" w14:textId="70A289CA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22,92%</w:t>
            </w:r>
          </w:p>
        </w:tc>
      </w:tr>
      <w:tr w:rsidR="006B5C9F" w14:paraId="4AC2EDEE" w14:textId="77777777" w:rsidTr="006B5C9F">
        <w:tc>
          <w:tcPr>
            <w:tcW w:w="4069" w:type="dxa"/>
          </w:tcPr>
          <w:p w14:paraId="40B6678C" w14:textId="332E8F5D" w:rsidR="006B5C9F" w:rsidRDefault="006B5C9F" w:rsidP="006B5C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352 Subvencije trgovačkim društvima, zadrugama, poljoprivrednicima i obrtnicima izvan javnog sektora</w:t>
            </w:r>
          </w:p>
        </w:tc>
        <w:tc>
          <w:tcPr>
            <w:tcW w:w="1300" w:type="dxa"/>
          </w:tcPr>
          <w:p w14:paraId="30AF2F84" w14:textId="46AB83DE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  <w:r w:rsidR="004C168E">
              <w:rPr>
                <w:sz w:val="18"/>
                <w:szCs w:val="18"/>
              </w:rPr>
              <w:t>592</w:t>
            </w:r>
            <w:r>
              <w:rPr>
                <w:sz w:val="18"/>
                <w:szCs w:val="18"/>
              </w:rPr>
              <w:t>,</w:t>
            </w:r>
            <w:r w:rsidR="004C168E">
              <w:rPr>
                <w:sz w:val="18"/>
                <w:szCs w:val="18"/>
              </w:rPr>
              <w:t>85</w:t>
            </w:r>
          </w:p>
        </w:tc>
        <w:tc>
          <w:tcPr>
            <w:tcW w:w="1300" w:type="dxa"/>
          </w:tcPr>
          <w:p w14:paraId="4BBEA3A2" w14:textId="77777777" w:rsid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</w:tcPr>
          <w:p w14:paraId="6B985F08" w14:textId="2DD9F7AB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2.672,85</w:t>
            </w:r>
          </w:p>
        </w:tc>
        <w:tc>
          <w:tcPr>
            <w:tcW w:w="960" w:type="dxa"/>
          </w:tcPr>
          <w:p w14:paraId="4F82A64C" w14:textId="17F11FA6" w:rsidR="006B5C9F" w:rsidRDefault="004C168E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  <w:r w:rsidR="006B5C9F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20</w:t>
            </w:r>
            <w:r w:rsidR="006B5C9F">
              <w:rPr>
                <w:sz w:val="18"/>
                <w:szCs w:val="18"/>
              </w:rPr>
              <w:t>%</w:t>
            </w:r>
          </w:p>
        </w:tc>
        <w:tc>
          <w:tcPr>
            <w:tcW w:w="960" w:type="dxa"/>
          </w:tcPr>
          <w:p w14:paraId="62329D21" w14:textId="77777777" w:rsid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</w:tr>
      <w:tr w:rsidR="006B5C9F" w:rsidRPr="006B5C9F" w14:paraId="5EEE0DEC" w14:textId="77777777" w:rsidTr="006B5C9F">
        <w:tc>
          <w:tcPr>
            <w:tcW w:w="4069" w:type="dxa"/>
            <w:shd w:val="clear" w:color="auto" w:fill="F2F2F2"/>
          </w:tcPr>
          <w:p w14:paraId="0F7B3B48" w14:textId="6D98ED20" w:rsidR="006B5C9F" w:rsidRPr="006B5C9F" w:rsidRDefault="006B5C9F" w:rsidP="006B5C9F">
            <w:pPr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352 Subvencije trgovačkim društvima, zadrugama, poljoprivrednicima i obrtnicima izvan javnog sektora</w:t>
            </w:r>
          </w:p>
        </w:tc>
        <w:tc>
          <w:tcPr>
            <w:tcW w:w="1300" w:type="dxa"/>
            <w:shd w:val="clear" w:color="auto" w:fill="F2F2F2"/>
          </w:tcPr>
          <w:p w14:paraId="059DE179" w14:textId="519202FB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4.</w:t>
            </w:r>
            <w:r w:rsidR="004C168E">
              <w:rPr>
                <w:sz w:val="18"/>
                <w:szCs w:val="18"/>
              </w:rPr>
              <w:t>592</w:t>
            </w:r>
            <w:r w:rsidRPr="006B5C9F">
              <w:rPr>
                <w:sz w:val="18"/>
                <w:szCs w:val="18"/>
              </w:rPr>
              <w:t>,</w:t>
            </w:r>
            <w:r w:rsidR="004C168E">
              <w:rPr>
                <w:sz w:val="18"/>
                <w:szCs w:val="18"/>
              </w:rPr>
              <w:t>85</w:t>
            </w:r>
          </w:p>
        </w:tc>
        <w:tc>
          <w:tcPr>
            <w:tcW w:w="1300" w:type="dxa"/>
            <w:shd w:val="clear" w:color="auto" w:fill="F2F2F2"/>
          </w:tcPr>
          <w:p w14:paraId="14DF87CC" w14:textId="77777777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E69505C" w14:textId="588BF052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2.672,85</w:t>
            </w:r>
          </w:p>
        </w:tc>
        <w:tc>
          <w:tcPr>
            <w:tcW w:w="960" w:type="dxa"/>
            <w:shd w:val="clear" w:color="auto" w:fill="F2F2F2"/>
          </w:tcPr>
          <w:p w14:paraId="093CBC8E" w14:textId="719BA135" w:rsidR="006B5C9F" w:rsidRPr="006B5C9F" w:rsidRDefault="004C168E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  <w:r w:rsidR="006B5C9F" w:rsidRPr="006B5C9F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20</w:t>
            </w:r>
            <w:r w:rsidR="006B5C9F" w:rsidRPr="006B5C9F">
              <w:rPr>
                <w:sz w:val="18"/>
                <w:szCs w:val="18"/>
              </w:rPr>
              <w:t>%</w:t>
            </w:r>
          </w:p>
        </w:tc>
        <w:tc>
          <w:tcPr>
            <w:tcW w:w="960" w:type="dxa"/>
            <w:shd w:val="clear" w:color="auto" w:fill="F2F2F2"/>
          </w:tcPr>
          <w:p w14:paraId="7A1A52F9" w14:textId="77777777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</w:tr>
      <w:tr w:rsidR="006B5C9F" w14:paraId="1D8D7CBE" w14:textId="77777777" w:rsidTr="006B5C9F">
        <w:tc>
          <w:tcPr>
            <w:tcW w:w="4069" w:type="dxa"/>
          </w:tcPr>
          <w:p w14:paraId="24560A36" w14:textId="57F73C18" w:rsidR="006B5C9F" w:rsidRDefault="006B5C9F" w:rsidP="006B5C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3523 Subvencije poljoprivrednicima i obrtnicima</w:t>
            </w:r>
          </w:p>
        </w:tc>
        <w:tc>
          <w:tcPr>
            <w:tcW w:w="1300" w:type="dxa"/>
          </w:tcPr>
          <w:p w14:paraId="13D27317" w14:textId="3CCFD971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  <w:r w:rsidR="004C168E">
              <w:rPr>
                <w:sz w:val="18"/>
                <w:szCs w:val="18"/>
              </w:rPr>
              <w:t>592</w:t>
            </w:r>
            <w:r>
              <w:rPr>
                <w:sz w:val="18"/>
                <w:szCs w:val="18"/>
              </w:rPr>
              <w:t>,</w:t>
            </w:r>
            <w:r w:rsidR="004C168E">
              <w:rPr>
                <w:sz w:val="18"/>
                <w:szCs w:val="18"/>
              </w:rPr>
              <w:t>85</w:t>
            </w:r>
          </w:p>
        </w:tc>
        <w:tc>
          <w:tcPr>
            <w:tcW w:w="1300" w:type="dxa"/>
          </w:tcPr>
          <w:p w14:paraId="0B95F90C" w14:textId="77777777" w:rsid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</w:tcPr>
          <w:p w14:paraId="138003F9" w14:textId="405A4420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2.672,85</w:t>
            </w:r>
          </w:p>
        </w:tc>
        <w:tc>
          <w:tcPr>
            <w:tcW w:w="960" w:type="dxa"/>
          </w:tcPr>
          <w:p w14:paraId="31252D4B" w14:textId="620AB793" w:rsidR="006B5C9F" w:rsidRDefault="004C168E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  <w:r w:rsidR="006B5C9F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20</w:t>
            </w:r>
            <w:r w:rsidR="006B5C9F">
              <w:rPr>
                <w:sz w:val="18"/>
                <w:szCs w:val="18"/>
              </w:rPr>
              <w:t>%</w:t>
            </w:r>
          </w:p>
        </w:tc>
        <w:tc>
          <w:tcPr>
            <w:tcW w:w="960" w:type="dxa"/>
          </w:tcPr>
          <w:p w14:paraId="7A4754CF" w14:textId="77777777" w:rsid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</w:tr>
      <w:tr w:rsidR="006B5C9F" w:rsidRPr="006B5C9F" w14:paraId="38068208" w14:textId="77777777" w:rsidTr="006B5C9F">
        <w:tc>
          <w:tcPr>
            <w:tcW w:w="4069" w:type="dxa"/>
            <w:shd w:val="clear" w:color="auto" w:fill="DDEBF7"/>
          </w:tcPr>
          <w:p w14:paraId="0E8D565F" w14:textId="6CB74133" w:rsidR="006B5C9F" w:rsidRPr="006B5C9F" w:rsidRDefault="006B5C9F" w:rsidP="006B5C9F">
            <w:pPr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36 Pomoći dane u inozemstvo i unutar općeg proračuna</w:t>
            </w:r>
          </w:p>
        </w:tc>
        <w:tc>
          <w:tcPr>
            <w:tcW w:w="1300" w:type="dxa"/>
            <w:shd w:val="clear" w:color="auto" w:fill="DDEBF7"/>
          </w:tcPr>
          <w:p w14:paraId="5F3742F7" w14:textId="4D4D28A1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8.676,12</w:t>
            </w:r>
          </w:p>
        </w:tc>
        <w:tc>
          <w:tcPr>
            <w:tcW w:w="1300" w:type="dxa"/>
            <w:shd w:val="clear" w:color="auto" w:fill="DDEBF7"/>
          </w:tcPr>
          <w:p w14:paraId="6610F05E" w14:textId="241C7FEE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DDEBF7"/>
          </w:tcPr>
          <w:p w14:paraId="32E242E8" w14:textId="7464A653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7.132,23</w:t>
            </w:r>
          </w:p>
        </w:tc>
        <w:tc>
          <w:tcPr>
            <w:tcW w:w="960" w:type="dxa"/>
            <w:shd w:val="clear" w:color="auto" w:fill="DDEBF7"/>
          </w:tcPr>
          <w:p w14:paraId="2D2D8251" w14:textId="544DA853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82,21%</w:t>
            </w:r>
          </w:p>
        </w:tc>
        <w:tc>
          <w:tcPr>
            <w:tcW w:w="960" w:type="dxa"/>
            <w:shd w:val="clear" w:color="auto" w:fill="DDEBF7"/>
          </w:tcPr>
          <w:p w14:paraId="45ED3491" w14:textId="423F60D4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47,55%</w:t>
            </w:r>
          </w:p>
        </w:tc>
      </w:tr>
      <w:tr w:rsidR="006B5C9F" w:rsidRPr="006B5C9F" w14:paraId="795B5A07" w14:textId="77777777" w:rsidTr="006B5C9F">
        <w:tc>
          <w:tcPr>
            <w:tcW w:w="4069" w:type="dxa"/>
            <w:shd w:val="clear" w:color="auto" w:fill="F2F2F2"/>
          </w:tcPr>
          <w:p w14:paraId="0E8F0805" w14:textId="4099BED2" w:rsidR="006B5C9F" w:rsidRPr="006B5C9F" w:rsidRDefault="006B5C9F" w:rsidP="006B5C9F">
            <w:pPr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366 Pomoći proračunskim korisnicima drugih proračuna</w:t>
            </w:r>
          </w:p>
        </w:tc>
        <w:tc>
          <w:tcPr>
            <w:tcW w:w="1300" w:type="dxa"/>
            <w:shd w:val="clear" w:color="auto" w:fill="F2F2F2"/>
          </w:tcPr>
          <w:p w14:paraId="20336124" w14:textId="653A56ED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8.676,12</w:t>
            </w:r>
          </w:p>
        </w:tc>
        <w:tc>
          <w:tcPr>
            <w:tcW w:w="1300" w:type="dxa"/>
            <w:shd w:val="clear" w:color="auto" w:fill="F2F2F2"/>
          </w:tcPr>
          <w:p w14:paraId="6E2253D4" w14:textId="77777777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5F6DD3C" w14:textId="0A25BDBC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7.132,23</w:t>
            </w:r>
          </w:p>
        </w:tc>
        <w:tc>
          <w:tcPr>
            <w:tcW w:w="960" w:type="dxa"/>
            <w:shd w:val="clear" w:color="auto" w:fill="F2F2F2"/>
          </w:tcPr>
          <w:p w14:paraId="5A920BF4" w14:textId="64EC7D88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82,21%</w:t>
            </w:r>
          </w:p>
        </w:tc>
        <w:tc>
          <w:tcPr>
            <w:tcW w:w="960" w:type="dxa"/>
            <w:shd w:val="clear" w:color="auto" w:fill="F2F2F2"/>
          </w:tcPr>
          <w:p w14:paraId="2FE18295" w14:textId="77777777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</w:tr>
      <w:tr w:rsidR="006B5C9F" w14:paraId="394D652A" w14:textId="77777777" w:rsidTr="006B5C9F">
        <w:tc>
          <w:tcPr>
            <w:tcW w:w="4069" w:type="dxa"/>
          </w:tcPr>
          <w:p w14:paraId="2553F13F" w14:textId="692EC16A" w:rsidR="006B5C9F" w:rsidRDefault="006B5C9F" w:rsidP="006B5C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3661 Tekuće pomoći proračunskim korisnicima drugih proračuna</w:t>
            </w:r>
          </w:p>
        </w:tc>
        <w:tc>
          <w:tcPr>
            <w:tcW w:w="1300" w:type="dxa"/>
          </w:tcPr>
          <w:p w14:paraId="205ABC87" w14:textId="41BEF273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8.676,12</w:t>
            </w:r>
          </w:p>
        </w:tc>
        <w:tc>
          <w:tcPr>
            <w:tcW w:w="1300" w:type="dxa"/>
          </w:tcPr>
          <w:p w14:paraId="53FF5B30" w14:textId="77777777" w:rsid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</w:tcPr>
          <w:p w14:paraId="065A199B" w14:textId="5567F1AE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7.132,23</w:t>
            </w:r>
          </w:p>
        </w:tc>
        <w:tc>
          <w:tcPr>
            <w:tcW w:w="960" w:type="dxa"/>
          </w:tcPr>
          <w:p w14:paraId="499508A1" w14:textId="0FAF7A21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82,21%</w:t>
            </w:r>
          </w:p>
        </w:tc>
        <w:tc>
          <w:tcPr>
            <w:tcW w:w="960" w:type="dxa"/>
          </w:tcPr>
          <w:p w14:paraId="7578E09A" w14:textId="77777777" w:rsid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</w:tr>
      <w:tr w:rsidR="006B5C9F" w:rsidRPr="006B5C9F" w14:paraId="214B456A" w14:textId="77777777" w:rsidTr="006B5C9F">
        <w:tc>
          <w:tcPr>
            <w:tcW w:w="4069" w:type="dxa"/>
            <w:shd w:val="clear" w:color="auto" w:fill="DDEBF7"/>
          </w:tcPr>
          <w:p w14:paraId="22219A7E" w14:textId="5FB2C9E6" w:rsidR="006B5C9F" w:rsidRPr="006B5C9F" w:rsidRDefault="006B5C9F" w:rsidP="006B5C9F">
            <w:pPr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DDEBF7"/>
          </w:tcPr>
          <w:p w14:paraId="7E308C0B" w14:textId="6EFD53F5" w:rsidR="006B5C9F" w:rsidRPr="006B5C9F" w:rsidRDefault="004C168E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  <w:r w:rsidR="006B5C9F" w:rsidRPr="006B5C9F">
              <w:rPr>
                <w:sz w:val="18"/>
                <w:szCs w:val="18"/>
              </w:rPr>
              <w:t>.71</w:t>
            </w:r>
            <w:r>
              <w:rPr>
                <w:sz w:val="18"/>
                <w:szCs w:val="18"/>
              </w:rPr>
              <w:t>1</w:t>
            </w:r>
            <w:r w:rsidR="006B5C9F" w:rsidRPr="006B5C9F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80</w:t>
            </w:r>
          </w:p>
        </w:tc>
        <w:tc>
          <w:tcPr>
            <w:tcW w:w="1300" w:type="dxa"/>
            <w:shd w:val="clear" w:color="auto" w:fill="DDEBF7"/>
          </w:tcPr>
          <w:p w14:paraId="27796BA6" w14:textId="1C9275C9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103.400,00</w:t>
            </w:r>
          </w:p>
        </w:tc>
        <w:tc>
          <w:tcPr>
            <w:tcW w:w="1300" w:type="dxa"/>
            <w:shd w:val="clear" w:color="auto" w:fill="DDEBF7"/>
          </w:tcPr>
          <w:p w14:paraId="78237746" w14:textId="39BD5D03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39.168,23</w:t>
            </w:r>
          </w:p>
        </w:tc>
        <w:tc>
          <w:tcPr>
            <w:tcW w:w="960" w:type="dxa"/>
            <w:shd w:val="clear" w:color="auto" w:fill="DDEBF7"/>
          </w:tcPr>
          <w:p w14:paraId="03A3AC93" w14:textId="76F1D2A9" w:rsidR="006B5C9F" w:rsidRPr="006B5C9F" w:rsidRDefault="004C168E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</w:t>
            </w:r>
            <w:r w:rsidR="006B5C9F" w:rsidRPr="006B5C9F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20</w:t>
            </w:r>
            <w:r w:rsidR="006B5C9F" w:rsidRPr="006B5C9F">
              <w:rPr>
                <w:sz w:val="18"/>
                <w:szCs w:val="18"/>
              </w:rPr>
              <w:t>%</w:t>
            </w:r>
          </w:p>
        </w:tc>
        <w:tc>
          <w:tcPr>
            <w:tcW w:w="960" w:type="dxa"/>
            <w:shd w:val="clear" w:color="auto" w:fill="DDEBF7"/>
          </w:tcPr>
          <w:p w14:paraId="3920257F" w14:textId="6DCF66B3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37,88%</w:t>
            </w:r>
          </w:p>
        </w:tc>
      </w:tr>
      <w:tr w:rsidR="006B5C9F" w:rsidRPr="006B5C9F" w14:paraId="3EC1E218" w14:textId="77777777" w:rsidTr="006B5C9F">
        <w:tc>
          <w:tcPr>
            <w:tcW w:w="4069" w:type="dxa"/>
            <w:shd w:val="clear" w:color="auto" w:fill="F2F2F2"/>
          </w:tcPr>
          <w:p w14:paraId="584934F8" w14:textId="2F0B8A89" w:rsidR="006B5C9F" w:rsidRPr="006B5C9F" w:rsidRDefault="006B5C9F" w:rsidP="006B5C9F">
            <w:pPr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lastRenderedPageBreak/>
              <w:t>372 Ostale naknade građanima i kućanstvima iz proračuna</w:t>
            </w:r>
          </w:p>
        </w:tc>
        <w:tc>
          <w:tcPr>
            <w:tcW w:w="1300" w:type="dxa"/>
            <w:shd w:val="clear" w:color="auto" w:fill="F2F2F2"/>
          </w:tcPr>
          <w:p w14:paraId="0B81FEDE" w14:textId="5939BE40" w:rsidR="006B5C9F" w:rsidRPr="006B5C9F" w:rsidRDefault="004C168E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  <w:r w:rsidR="006B5C9F" w:rsidRPr="006B5C9F">
              <w:rPr>
                <w:sz w:val="18"/>
                <w:szCs w:val="18"/>
              </w:rPr>
              <w:t>.71</w:t>
            </w:r>
            <w:r>
              <w:rPr>
                <w:sz w:val="18"/>
                <w:szCs w:val="18"/>
              </w:rPr>
              <w:t>1</w:t>
            </w:r>
            <w:r w:rsidR="006B5C9F" w:rsidRPr="006B5C9F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80</w:t>
            </w:r>
          </w:p>
        </w:tc>
        <w:tc>
          <w:tcPr>
            <w:tcW w:w="1300" w:type="dxa"/>
            <w:shd w:val="clear" w:color="auto" w:fill="F2F2F2"/>
          </w:tcPr>
          <w:p w14:paraId="151B3164" w14:textId="77777777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F427948" w14:textId="54EF511A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39.168,23</w:t>
            </w:r>
          </w:p>
        </w:tc>
        <w:tc>
          <w:tcPr>
            <w:tcW w:w="960" w:type="dxa"/>
            <w:shd w:val="clear" w:color="auto" w:fill="F2F2F2"/>
          </w:tcPr>
          <w:p w14:paraId="4433A296" w14:textId="0B448382" w:rsidR="006B5C9F" w:rsidRPr="006B5C9F" w:rsidRDefault="004C168E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</w:t>
            </w:r>
            <w:r w:rsidR="006B5C9F" w:rsidRPr="006B5C9F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2</w:t>
            </w:r>
            <w:r w:rsidR="006B5C9F" w:rsidRPr="006B5C9F">
              <w:rPr>
                <w:sz w:val="18"/>
                <w:szCs w:val="18"/>
              </w:rPr>
              <w:t>0%</w:t>
            </w:r>
          </w:p>
        </w:tc>
        <w:tc>
          <w:tcPr>
            <w:tcW w:w="960" w:type="dxa"/>
            <w:shd w:val="clear" w:color="auto" w:fill="F2F2F2"/>
          </w:tcPr>
          <w:p w14:paraId="0BF12FC2" w14:textId="77777777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</w:tr>
      <w:tr w:rsidR="006B5C9F" w14:paraId="549A7A9A" w14:textId="77777777" w:rsidTr="006B5C9F">
        <w:tc>
          <w:tcPr>
            <w:tcW w:w="4069" w:type="dxa"/>
          </w:tcPr>
          <w:p w14:paraId="2A494B53" w14:textId="455E4148" w:rsidR="006B5C9F" w:rsidRDefault="006B5C9F" w:rsidP="006B5C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3721 Naknade građanima i kućanstvima u novcu</w:t>
            </w:r>
          </w:p>
        </w:tc>
        <w:tc>
          <w:tcPr>
            <w:tcW w:w="1300" w:type="dxa"/>
          </w:tcPr>
          <w:p w14:paraId="58DB7D74" w14:textId="08054CF7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4C168E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.</w:t>
            </w:r>
            <w:r w:rsidR="004C168E">
              <w:rPr>
                <w:sz w:val="18"/>
                <w:szCs w:val="18"/>
              </w:rPr>
              <w:t>350</w:t>
            </w:r>
            <w:r>
              <w:rPr>
                <w:sz w:val="18"/>
                <w:szCs w:val="18"/>
              </w:rPr>
              <w:t>,</w:t>
            </w:r>
            <w:r w:rsidR="004C168E">
              <w:rPr>
                <w:sz w:val="18"/>
                <w:szCs w:val="18"/>
              </w:rPr>
              <w:t>00</w:t>
            </w:r>
          </w:p>
        </w:tc>
        <w:tc>
          <w:tcPr>
            <w:tcW w:w="1300" w:type="dxa"/>
          </w:tcPr>
          <w:p w14:paraId="77689DDC" w14:textId="77777777" w:rsid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</w:tcPr>
          <w:p w14:paraId="037CEF25" w14:textId="03634C82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36.764,32</w:t>
            </w:r>
          </w:p>
        </w:tc>
        <w:tc>
          <w:tcPr>
            <w:tcW w:w="960" w:type="dxa"/>
          </w:tcPr>
          <w:p w14:paraId="6AEF1968" w14:textId="3A418AE2" w:rsidR="006B5C9F" w:rsidRDefault="004C168E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</w:t>
            </w:r>
            <w:r w:rsidR="006B5C9F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1</w:t>
            </w:r>
            <w:r w:rsidR="006B5C9F">
              <w:rPr>
                <w:sz w:val="18"/>
                <w:szCs w:val="18"/>
              </w:rPr>
              <w:t>0%</w:t>
            </w:r>
          </w:p>
        </w:tc>
        <w:tc>
          <w:tcPr>
            <w:tcW w:w="960" w:type="dxa"/>
          </w:tcPr>
          <w:p w14:paraId="71AEA91C" w14:textId="77777777" w:rsid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</w:tr>
      <w:tr w:rsidR="006B5C9F" w14:paraId="5F04A0C8" w14:textId="77777777" w:rsidTr="006B5C9F">
        <w:tc>
          <w:tcPr>
            <w:tcW w:w="4069" w:type="dxa"/>
          </w:tcPr>
          <w:p w14:paraId="6532338C" w14:textId="4F98F890" w:rsidR="006B5C9F" w:rsidRDefault="006B5C9F" w:rsidP="006B5C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3722 Naknade građanima i kućanstvima u naravi</w:t>
            </w:r>
          </w:p>
        </w:tc>
        <w:tc>
          <w:tcPr>
            <w:tcW w:w="1300" w:type="dxa"/>
          </w:tcPr>
          <w:p w14:paraId="51F0807D" w14:textId="3EA69B22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 w:rsidR="004C168E">
              <w:rPr>
                <w:sz w:val="18"/>
                <w:szCs w:val="18"/>
              </w:rPr>
              <w:t>361</w:t>
            </w:r>
            <w:r>
              <w:rPr>
                <w:sz w:val="18"/>
                <w:szCs w:val="18"/>
              </w:rPr>
              <w:t>,</w:t>
            </w:r>
            <w:r w:rsidR="004C168E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300" w:type="dxa"/>
          </w:tcPr>
          <w:p w14:paraId="127E1434" w14:textId="77777777" w:rsid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</w:tcPr>
          <w:p w14:paraId="09D9CBBC" w14:textId="0BFB36BC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2.403,91</w:t>
            </w:r>
          </w:p>
        </w:tc>
        <w:tc>
          <w:tcPr>
            <w:tcW w:w="960" w:type="dxa"/>
          </w:tcPr>
          <w:p w14:paraId="0369B1A9" w14:textId="16FD1CF9" w:rsidR="006B5C9F" w:rsidRDefault="004C168E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</w:t>
            </w:r>
            <w:r w:rsidR="006B5C9F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80</w:t>
            </w:r>
            <w:r w:rsidR="006B5C9F">
              <w:rPr>
                <w:sz w:val="18"/>
                <w:szCs w:val="18"/>
              </w:rPr>
              <w:t>%</w:t>
            </w:r>
          </w:p>
        </w:tc>
        <w:tc>
          <w:tcPr>
            <w:tcW w:w="960" w:type="dxa"/>
          </w:tcPr>
          <w:p w14:paraId="08D14304" w14:textId="77777777" w:rsid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</w:tr>
      <w:tr w:rsidR="006B5C9F" w:rsidRPr="006B5C9F" w14:paraId="2EC51C9D" w14:textId="77777777" w:rsidTr="006B5C9F">
        <w:tc>
          <w:tcPr>
            <w:tcW w:w="4069" w:type="dxa"/>
            <w:shd w:val="clear" w:color="auto" w:fill="DDEBF7"/>
          </w:tcPr>
          <w:p w14:paraId="5C34777F" w14:textId="5AE772DF" w:rsidR="006B5C9F" w:rsidRPr="006B5C9F" w:rsidRDefault="006B5C9F" w:rsidP="006B5C9F">
            <w:pPr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DDEBF7"/>
          </w:tcPr>
          <w:p w14:paraId="63D93746" w14:textId="7C2ECBEB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96.524,43</w:t>
            </w:r>
          </w:p>
        </w:tc>
        <w:tc>
          <w:tcPr>
            <w:tcW w:w="1300" w:type="dxa"/>
            <w:shd w:val="clear" w:color="auto" w:fill="DDEBF7"/>
          </w:tcPr>
          <w:p w14:paraId="1F2A671A" w14:textId="2A5200B1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237.550,00</w:t>
            </w:r>
          </w:p>
        </w:tc>
        <w:tc>
          <w:tcPr>
            <w:tcW w:w="1300" w:type="dxa"/>
            <w:shd w:val="clear" w:color="auto" w:fill="DDEBF7"/>
          </w:tcPr>
          <w:p w14:paraId="38C20EC9" w14:textId="26F145C4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108.362,35</w:t>
            </w:r>
          </w:p>
        </w:tc>
        <w:tc>
          <w:tcPr>
            <w:tcW w:w="960" w:type="dxa"/>
            <w:shd w:val="clear" w:color="auto" w:fill="DDEBF7"/>
          </w:tcPr>
          <w:p w14:paraId="07BE13A8" w14:textId="110E4447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112,26%</w:t>
            </w:r>
          </w:p>
        </w:tc>
        <w:tc>
          <w:tcPr>
            <w:tcW w:w="960" w:type="dxa"/>
            <w:shd w:val="clear" w:color="auto" w:fill="DDEBF7"/>
          </w:tcPr>
          <w:p w14:paraId="2204D752" w14:textId="6B5E03A0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45,62%</w:t>
            </w:r>
          </w:p>
        </w:tc>
      </w:tr>
      <w:tr w:rsidR="006B5C9F" w:rsidRPr="006B5C9F" w14:paraId="093A7FF8" w14:textId="77777777" w:rsidTr="006B5C9F">
        <w:tc>
          <w:tcPr>
            <w:tcW w:w="4069" w:type="dxa"/>
            <w:shd w:val="clear" w:color="auto" w:fill="F2F2F2"/>
          </w:tcPr>
          <w:p w14:paraId="75627EE8" w14:textId="244C02BF" w:rsidR="006B5C9F" w:rsidRPr="006B5C9F" w:rsidRDefault="006B5C9F" w:rsidP="006B5C9F">
            <w:pPr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5EAB8370" w14:textId="13120EF7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93.465,44</w:t>
            </w:r>
          </w:p>
        </w:tc>
        <w:tc>
          <w:tcPr>
            <w:tcW w:w="1300" w:type="dxa"/>
            <w:shd w:val="clear" w:color="auto" w:fill="F2F2F2"/>
          </w:tcPr>
          <w:p w14:paraId="74DE54F3" w14:textId="77777777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06DD263" w14:textId="36D4C856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98.980,19</w:t>
            </w:r>
          </w:p>
        </w:tc>
        <w:tc>
          <w:tcPr>
            <w:tcW w:w="960" w:type="dxa"/>
            <w:shd w:val="clear" w:color="auto" w:fill="F2F2F2"/>
          </w:tcPr>
          <w:p w14:paraId="602CC6DA" w14:textId="1C166456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105,90%</w:t>
            </w:r>
          </w:p>
        </w:tc>
        <w:tc>
          <w:tcPr>
            <w:tcW w:w="960" w:type="dxa"/>
            <w:shd w:val="clear" w:color="auto" w:fill="F2F2F2"/>
          </w:tcPr>
          <w:p w14:paraId="30D57D73" w14:textId="77777777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</w:tr>
      <w:tr w:rsidR="006B5C9F" w14:paraId="5CB73D8B" w14:textId="77777777" w:rsidTr="006B5C9F">
        <w:tc>
          <w:tcPr>
            <w:tcW w:w="4069" w:type="dxa"/>
          </w:tcPr>
          <w:p w14:paraId="1079920C" w14:textId="7CC0D981" w:rsidR="006B5C9F" w:rsidRDefault="006B5C9F" w:rsidP="006B5C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22E4972D" w14:textId="0D652C2B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93.465,44</w:t>
            </w:r>
          </w:p>
        </w:tc>
        <w:tc>
          <w:tcPr>
            <w:tcW w:w="1300" w:type="dxa"/>
          </w:tcPr>
          <w:p w14:paraId="36885165" w14:textId="77777777" w:rsid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</w:tcPr>
          <w:p w14:paraId="26A76470" w14:textId="7D5C1C4C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98.980,19</w:t>
            </w:r>
          </w:p>
        </w:tc>
        <w:tc>
          <w:tcPr>
            <w:tcW w:w="960" w:type="dxa"/>
          </w:tcPr>
          <w:p w14:paraId="7EC4E0DE" w14:textId="51B69608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105,90%</w:t>
            </w:r>
          </w:p>
        </w:tc>
        <w:tc>
          <w:tcPr>
            <w:tcW w:w="960" w:type="dxa"/>
          </w:tcPr>
          <w:p w14:paraId="61F3B017" w14:textId="77777777" w:rsid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</w:tr>
      <w:tr w:rsidR="006B5C9F" w:rsidRPr="006B5C9F" w14:paraId="2DE9B75B" w14:textId="77777777" w:rsidTr="006B5C9F">
        <w:tc>
          <w:tcPr>
            <w:tcW w:w="4069" w:type="dxa"/>
            <w:shd w:val="clear" w:color="auto" w:fill="F2F2F2"/>
          </w:tcPr>
          <w:p w14:paraId="6889BA65" w14:textId="7A2BF965" w:rsidR="006B5C9F" w:rsidRPr="006B5C9F" w:rsidRDefault="006B5C9F" w:rsidP="006B5C9F">
            <w:pPr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383 Kazne, penali i naknade štete</w:t>
            </w:r>
          </w:p>
        </w:tc>
        <w:tc>
          <w:tcPr>
            <w:tcW w:w="1300" w:type="dxa"/>
            <w:shd w:val="clear" w:color="auto" w:fill="F2F2F2"/>
          </w:tcPr>
          <w:p w14:paraId="06C09162" w14:textId="040B81A5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496042A" w14:textId="77777777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A2A9580" w14:textId="4879446C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9.377,30</w:t>
            </w:r>
          </w:p>
        </w:tc>
        <w:tc>
          <w:tcPr>
            <w:tcW w:w="960" w:type="dxa"/>
            <w:shd w:val="clear" w:color="auto" w:fill="F2F2F2"/>
          </w:tcPr>
          <w:p w14:paraId="3EB62BF6" w14:textId="77777777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6DC15BC0" w14:textId="77777777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</w:tr>
      <w:tr w:rsidR="006B5C9F" w14:paraId="1D1DFC8B" w14:textId="77777777" w:rsidTr="006B5C9F">
        <w:tc>
          <w:tcPr>
            <w:tcW w:w="4069" w:type="dxa"/>
          </w:tcPr>
          <w:p w14:paraId="27616AE9" w14:textId="226E33D2" w:rsidR="006B5C9F" w:rsidRDefault="006B5C9F" w:rsidP="006B5C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3831 Naknade šteta pravnim i fizičkim osobama</w:t>
            </w:r>
          </w:p>
        </w:tc>
        <w:tc>
          <w:tcPr>
            <w:tcW w:w="1300" w:type="dxa"/>
          </w:tcPr>
          <w:p w14:paraId="5F4F242A" w14:textId="78C6B22A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A2B4FF2" w14:textId="77777777" w:rsid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</w:tcPr>
          <w:p w14:paraId="6AA6FE4F" w14:textId="79ADDBE8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9.377,30</w:t>
            </w:r>
          </w:p>
        </w:tc>
        <w:tc>
          <w:tcPr>
            <w:tcW w:w="960" w:type="dxa"/>
          </w:tcPr>
          <w:p w14:paraId="2376FF3B" w14:textId="77777777" w:rsid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0" w:type="dxa"/>
          </w:tcPr>
          <w:p w14:paraId="272A4ECE" w14:textId="77777777" w:rsid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</w:tr>
      <w:tr w:rsidR="006B5C9F" w:rsidRPr="006B5C9F" w14:paraId="1A88AA0E" w14:textId="77777777" w:rsidTr="006B5C9F">
        <w:tc>
          <w:tcPr>
            <w:tcW w:w="4069" w:type="dxa"/>
            <w:shd w:val="clear" w:color="auto" w:fill="F2F2F2"/>
          </w:tcPr>
          <w:p w14:paraId="55E9906A" w14:textId="07F094B6" w:rsidR="006B5C9F" w:rsidRPr="006B5C9F" w:rsidRDefault="006B5C9F" w:rsidP="006B5C9F">
            <w:pPr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 xml:space="preserve">386 Kapitalne pomoći </w:t>
            </w:r>
          </w:p>
        </w:tc>
        <w:tc>
          <w:tcPr>
            <w:tcW w:w="1300" w:type="dxa"/>
            <w:shd w:val="clear" w:color="auto" w:fill="F2F2F2"/>
          </w:tcPr>
          <w:p w14:paraId="7C5604C7" w14:textId="3385B161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3.058,99</w:t>
            </w:r>
          </w:p>
        </w:tc>
        <w:tc>
          <w:tcPr>
            <w:tcW w:w="1300" w:type="dxa"/>
            <w:shd w:val="clear" w:color="auto" w:fill="F2F2F2"/>
          </w:tcPr>
          <w:p w14:paraId="0B023112" w14:textId="77777777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E212CDE" w14:textId="2AF2B6F9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4,86</w:t>
            </w:r>
          </w:p>
        </w:tc>
        <w:tc>
          <w:tcPr>
            <w:tcW w:w="960" w:type="dxa"/>
            <w:shd w:val="clear" w:color="auto" w:fill="F2F2F2"/>
          </w:tcPr>
          <w:p w14:paraId="09C33CBC" w14:textId="3C62350A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0,16%</w:t>
            </w:r>
          </w:p>
        </w:tc>
        <w:tc>
          <w:tcPr>
            <w:tcW w:w="960" w:type="dxa"/>
            <w:shd w:val="clear" w:color="auto" w:fill="F2F2F2"/>
          </w:tcPr>
          <w:p w14:paraId="21FDA3FB" w14:textId="77777777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</w:tr>
      <w:tr w:rsidR="006B5C9F" w14:paraId="4E68B95D" w14:textId="77777777" w:rsidTr="006B5C9F">
        <w:tc>
          <w:tcPr>
            <w:tcW w:w="4069" w:type="dxa"/>
          </w:tcPr>
          <w:p w14:paraId="1992F668" w14:textId="229C0405" w:rsidR="006B5C9F" w:rsidRDefault="006B5C9F" w:rsidP="006B5C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386 Kapitalne pomoći </w:t>
            </w:r>
          </w:p>
        </w:tc>
        <w:tc>
          <w:tcPr>
            <w:tcW w:w="1300" w:type="dxa"/>
          </w:tcPr>
          <w:p w14:paraId="3603AA41" w14:textId="5653087C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3.058,99</w:t>
            </w:r>
          </w:p>
        </w:tc>
        <w:tc>
          <w:tcPr>
            <w:tcW w:w="1300" w:type="dxa"/>
          </w:tcPr>
          <w:p w14:paraId="45A75B7A" w14:textId="77777777" w:rsid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</w:tcPr>
          <w:p w14:paraId="406D2552" w14:textId="4A7960A0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4,86</w:t>
            </w:r>
          </w:p>
        </w:tc>
        <w:tc>
          <w:tcPr>
            <w:tcW w:w="960" w:type="dxa"/>
          </w:tcPr>
          <w:p w14:paraId="363D9800" w14:textId="2D7CC353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0,16%</w:t>
            </w:r>
          </w:p>
        </w:tc>
        <w:tc>
          <w:tcPr>
            <w:tcW w:w="960" w:type="dxa"/>
          </w:tcPr>
          <w:p w14:paraId="73FD1056" w14:textId="77777777" w:rsid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</w:tr>
      <w:tr w:rsidR="006B5C9F" w14:paraId="12F26BAD" w14:textId="77777777" w:rsidTr="006B5C9F">
        <w:tc>
          <w:tcPr>
            <w:tcW w:w="4069" w:type="dxa"/>
          </w:tcPr>
          <w:p w14:paraId="36C1A2E8" w14:textId="79198025" w:rsidR="006B5C9F" w:rsidRDefault="006B5C9F" w:rsidP="006B5C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386 Kapitalne pomoći </w:t>
            </w:r>
          </w:p>
        </w:tc>
        <w:tc>
          <w:tcPr>
            <w:tcW w:w="1300" w:type="dxa"/>
          </w:tcPr>
          <w:p w14:paraId="3D935F52" w14:textId="62560366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3.058,99</w:t>
            </w:r>
          </w:p>
        </w:tc>
        <w:tc>
          <w:tcPr>
            <w:tcW w:w="1300" w:type="dxa"/>
          </w:tcPr>
          <w:p w14:paraId="59BC99BD" w14:textId="77777777" w:rsid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</w:tcPr>
          <w:p w14:paraId="3362D668" w14:textId="18CD58EB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4,86</w:t>
            </w:r>
          </w:p>
        </w:tc>
        <w:tc>
          <w:tcPr>
            <w:tcW w:w="960" w:type="dxa"/>
          </w:tcPr>
          <w:p w14:paraId="71C81916" w14:textId="18D8E253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0,16%</w:t>
            </w:r>
          </w:p>
        </w:tc>
        <w:tc>
          <w:tcPr>
            <w:tcW w:w="960" w:type="dxa"/>
          </w:tcPr>
          <w:p w14:paraId="247761DF" w14:textId="77777777" w:rsid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</w:tr>
      <w:tr w:rsidR="006B5C9F" w:rsidRPr="006B5C9F" w14:paraId="6610F1F1" w14:textId="77777777" w:rsidTr="006B5C9F">
        <w:tc>
          <w:tcPr>
            <w:tcW w:w="4069" w:type="dxa"/>
            <w:shd w:val="clear" w:color="auto" w:fill="BDD7EE"/>
          </w:tcPr>
          <w:p w14:paraId="751A5605" w14:textId="331E9B18" w:rsidR="006B5C9F" w:rsidRPr="006B5C9F" w:rsidRDefault="006B5C9F" w:rsidP="006B5C9F">
            <w:pPr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BDD7EE"/>
          </w:tcPr>
          <w:p w14:paraId="0E62F58E" w14:textId="55A5BFFF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3</w:t>
            </w:r>
            <w:r w:rsidR="008F11C4">
              <w:rPr>
                <w:sz w:val="18"/>
                <w:szCs w:val="18"/>
              </w:rPr>
              <w:t>77</w:t>
            </w:r>
            <w:r w:rsidRPr="006B5C9F">
              <w:rPr>
                <w:sz w:val="18"/>
                <w:szCs w:val="18"/>
              </w:rPr>
              <w:t>.</w:t>
            </w:r>
            <w:r w:rsidR="008F11C4">
              <w:rPr>
                <w:sz w:val="18"/>
                <w:szCs w:val="18"/>
              </w:rPr>
              <w:t>468</w:t>
            </w:r>
            <w:r w:rsidRPr="006B5C9F">
              <w:rPr>
                <w:sz w:val="18"/>
                <w:szCs w:val="18"/>
              </w:rPr>
              <w:t>,</w:t>
            </w:r>
            <w:r w:rsidR="008F11C4">
              <w:rPr>
                <w:sz w:val="18"/>
                <w:szCs w:val="18"/>
              </w:rPr>
              <w:t>44</w:t>
            </w:r>
          </w:p>
        </w:tc>
        <w:tc>
          <w:tcPr>
            <w:tcW w:w="1300" w:type="dxa"/>
            <w:shd w:val="clear" w:color="auto" w:fill="BDD7EE"/>
          </w:tcPr>
          <w:p w14:paraId="05730641" w14:textId="407BA843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2.077.400,00</w:t>
            </w:r>
          </w:p>
        </w:tc>
        <w:tc>
          <w:tcPr>
            <w:tcW w:w="1300" w:type="dxa"/>
            <w:shd w:val="clear" w:color="auto" w:fill="BDD7EE"/>
          </w:tcPr>
          <w:p w14:paraId="28C3B1E6" w14:textId="62F2DEFD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144.100,24</w:t>
            </w:r>
          </w:p>
        </w:tc>
        <w:tc>
          <w:tcPr>
            <w:tcW w:w="960" w:type="dxa"/>
            <w:shd w:val="clear" w:color="auto" w:fill="BDD7EE"/>
          </w:tcPr>
          <w:p w14:paraId="768C8690" w14:textId="3718DEDD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3</w:t>
            </w:r>
            <w:r w:rsidR="008F11C4">
              <w:rPr>
                <w:sz w:val="18"/>
                <w:szCs w:val="18"/>
              </w:rPr>
              <w:t>8</w:t>
            </w:r>
            <w:r w:rsidRPr="006B5C9F">
              <w:rPr>
                <w:sz w:val="18"/>
                <w:szCs w:val="18"/>
              </w:rPr>
              <w:t>,2</w:t>
            </w:r>
            <w:r w:rsidR="008F11C4">
              <w:rPr>
                <w:sz w:val="18"/>
                <w:szCs w:val="18"/>
              </w:rPr>
              <w:t>0</w:t>
            </w:r>
            <w:r w:rsidRPr="006B5C9F">
              <w:rPr>
                <w:sz w:val="18"/>
                <w:szCs w:val="18"/>
              </w:rPr>
              <w:t>%</w:t>
            </w:r>
          </w:p>
        </w:tc>
        <w:tc>
          <w:tcPr>
            <w:tcW w:w="960" w:type="dxa"/>
            <w:shd w:val="clear" w:color="auto" w:fill="BDD7EE"/>
          </w:tcPr>
          <w:p w14:paraId="0813437E" w14:textId="2AD7263C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6,94%</w:t>
            </w:r>
          </w:p>
        </w:tc>
      </w:tr>
      <w:tr w:rsidR="006B5C9F" w:rsidRPr="006B5C9F" w14:paraId="20E4A5B7" w14:textId="77777777" w:rsidTr="006B5C9F">
        <w:tc>
          <w:tcPr>
            <w:tcW w:w="4069" w:type="dxa"/>
            <w:shd w:val="clear" w:color="auto" w:fill="DDEBF7"/>
          </w:tcPr>
          <w:p w14:paraId="1A546378" w14:textId="7EB62CAD" w:rsidR="006B5C9F" w:rsidRPr="006B5C9F" w:rsidRDefault="006B5C9F" w:rsidP="006B5C9F">
            <w:pPr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 xml:space="preserve">41 Rashodi za nabavu </w:t>
            </w:r>
            <w:proofErr w:type="spellStart"/>
            <w:r w:rsidRPr="006B5C9F">
              <w:rPr>
                <w:sz w:val="18"/>
                <w:szCs w:val="18"/>
              </w:rPr>
              <w:t>neproizvedene</w:t>
            </w:r>
            <w:proofErr w:type="spellEnd"/>
            <w:r w:rsidRPr="006B5C9F">
              <w:rPr>
                <w:sz w:val="18"/>
                <w:szCs w:val="18"/>
              </w:rPr>
              <w:t xml:space="preserve"> dugotrajne imovine</w:t>
            </w:r>
          </w:p>
        </w:tc>
        <w:tc>
          <w:tcPr>
            <w:tcW w:w="1300" w:type="dxa"/>
            <w:shd w:val="clear" w:color="auto" w:fill="DDEBF7"/>
          </w:tcPr>
          <w:p w14:paraId="3278A2A0" w14:textId="48834EA9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2</w:t>
            </w:r>
            <w:r w:rsidR="008F11C4">
              <w:rPr>
                <w:sz w:val="18"/>
                <w:szCs w:val="18"/>
              </w:rPr>
              <w:t>3</w:t>
            </w:r>
            <w:r w:rsidRPr="006B5C9F">
              <w:rPr>
                <w:sz w:val="18"/>
                <w:szCs w:val="18"/>
              </w:rPr>
              <w:t>.</w:t>
            </w:r>
            <w:r w:rsidR="008F11C4">
              <w:rPr>
                <w:sz w:val="18"/>
                <w:szCs w:val="18"/>
              </w:rPr>
              <w:t>157</w:t>
            </w:r>
            <w:r w:rsidRPr="006B5C9F">
              <w:rPr>
                <w:sz w:val="18"/>
                <w:szCs w:val="18"/>
              </w:rPr>
              <w:t>,1</w:t>
            </w:r>
            <w:r w:rsidR="008F11C4">
              <w:rPr>
                <w:sz w:val="18"/>
                <w:szCs w:val="18"/>
              </w:rPr>
              <w:t>5</w:t>
            </w:r>
          </w:p>
        </w:tc>
        <w:tc>
          <w:tcPr>
            <w:tcW w:w="1300" w:type="dxa"/>
            <w:shd w:val="clear" w:color="auto" w:fill="DDEBF7"/>
          </w:tcPr>
          <w:p w14:paraId="59039829" w14:textId="0EDCC9C9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38.000,00</w:t>
            </w:r>
          </w:p>
        </w:tc>
        <w:tc>
          <w:tcPr>
            <w:tcW w:w="1300" w:type="dxa"/>
            <w:shd w:val="clear" w:color="auto" w:fill="DDEBF7"/>
          </w:tcPr>
          <w:p w14:paraId="79F13408" w14:textId="4735E369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13.574,26</w:t>
            </w:r>
          </w:p>
        </w:tc>
        <w:tc>
          <w:tcPr>
            <w:tcW w:w="960" w:type="dxa"/>
            <w:shd w:val="clear" w:color="auto" w:fill="DDEBF7"/>
          </w:tcPr>
          <w:p w14:paraId="356620A0" w14:textId="17C029FE" w:rsidR="006B5C9F" w:rsidRPr="006B5C9F" w:rsidRDefault="008F11C4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  <w:r w:rsidR="006B5C9F" w:rsidRPr="006B5C9F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60</w:t>
            </w:r>
            <w:r w:rsidR="006B5C9F" w:rsidRPr="006B5C9F">
              <w:rPr>
                <w:sz w:val="18"/>
                <w:szCs w:val="18"/>
              </w:rPr>
              <w:t>%</w:t>
            </w:r>
          </w:p>
        </w:tc>
        <w:tc>
          <w:tcPr>
            <w:tcW w:w="960" w:type="dxa"/>
            <w:shd w:val="clear" w:color="auto" w:fill="DDEBF7"/>
          </w:tcPr>
          <w:p w14:paraId="29FE6E92" w14:textId="3FB04734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35,72%</w:t>
            </w:r>
          </w:p>
        </w:tc>
      </w:tr>
      <w:tr w:rsidR="006B5C9F" w:rsidRPr="006B5C9F" w14:paraId="2F498B18" w14:textId="77777777" w:rsidTr="006B5C9F">
        <w:tc>
          <w:tcPr>
            <w:tcW w:w="4069" w:type="dxa"/>
            <w:shd w:val="clear" w:color="auto" w:fill="F2F2F2"/>
          </w:tcPr>
          <w:p w14:paraId="5D076D93" w14:textId="3369F23C" w:rsidR="006B5C9F" w:rsidRPr="006B5C9F" w:rsidRDefault="006B5C9F" w:rsidP="006B5C9F">
            <w:pPr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411 Materijalna imovina - prirodna bogatstva</w:t>
            </w:r>
          </w:p>
        </w:tc>
        <w:tc>
          <w:tcPr>
            <w:tcW w:w="1300" w:type="dxa"/>
            <w:shd w:val="clear" w:color="auto" w:fill="F2F2F2"/>
          </w:tcPr>
          <w:p w14:paraId="01037F57" w14:textId="027EAB76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12.684,85</w:t>
            </w:r>
          </w:p>
        </w:tc>
        <w:tc>
          <w:tcPr>
            <w:tcW w:w="1300" w:type="dxa"/>
            <w:shd w:val="clear" w:color="auto" w:fill="F2F2F2"/>
          </w:tcPr>
          <w:p w14:paraId="7E38E566" w14:textId="77777777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7C56E1E" w14:textId="5084822B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13.574,26</w:t>
            </w:r>
          </w:p>
        </w:tc>
        <w:tc>
          <w:tcPr>
            <w:tcW w:w="960" w:type="dxa"/>
            <w:shd w:val="clear" w:color="auto" w:fill="F2F2F2"/>
          </w:tcPr>
          <w:p w14:paraId="1C1E6837" w14:textId="06827D39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107,01%</w:t>
            </w:r>
          </w:p>
        </w:tc>
        <w:tc>
          <w:tcPr>
            <w:tcW w:w="960" w:type="dxa"/>
            <w:shd w:val="clear" w:color="auto" w:fill="F2F2F2"/>
          </w:tcPr>
          <w:p w14:paraId="5590CE5C" w14:textId="77777777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</w:tr>
      <w:tr w:rsidR="006B5C9F" w14:paraId="65A8B843" w14:textId="77777777" w:rsidTr="006B5C9F">
        <w:tc>
          <w:tcPr>
            <w:tcW w:w="4069" w:type="dxa"/>
          </w:tcPr>
          <w:p w14:paraId="23FAABF7" w14:textId="14B1E278" w:rsidR="006B5C9F" w:rsidRDefault="006B5C9F" w:rsidP="006B5C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4111 Zemljište</w:t>
            </w:r>
          </w:p>
        </w:tc>
        <w:tc>
          <w:tcPr>
            <w:tcW w:w="1300" w:type="dxa"/>
          </w:tcPr>
          <w:p w14:paraId="62A3E544" w14:textId="0749E04D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12.684,85</w:t>
            </w:r>
          </w:p>
        </w:tc>
        <w:tc>
          <w:tcPr>
            <w:tcW w:w="1300" w:type="dxa"/>
          </w:tcPr>
          <w:p w14:paraId="449F46EE" w14:textId="77777777" w:rsid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</w:tcPr>
          <w:p w14:paraId="2D710183" w14:textId="382EA11F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13.574,26</w:t>
            </w:r>
          </w:p>
        </w:tc>
        <w:tc>
          <w:tcPr>
            <w:tcW w:w="960" w:type="dxa"/>
          </w:tcPr>
          <w:p w14:paraId="6353CB64" w14:textId="6FE7F01C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107,01%</w:t>
            </w:r>
          </w:p>
        </w:tc>
        <w:tc>
          <w:tcPr>
            <w:tcW w:w="960" w:type="dxa"/>
          </w:tcPr>
          <w:p w14:paraId="20AE9C23" w14:textId="77777777" w:rsid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</w:tr>
      <w:tr w:rsidR="006B5C9F" w:rsidRPr="006B5C9F" w14:paraId="1D1E853A" w14:textId="77777777" w:rsidTr="006B5C9F">
        <w:tc>
          <w:tcPr>
            <w:tcW w:w="4069" w:type="dxa"/>
            <w:shd w:val="clear" w:color="auto" w:fill="F2F2F2"/>
          </w:tcPr>
          <w:p w14:paraId="7CC453A7" w14:textId="36E9C62E" w:rsidR="006B5C9F" w:rsidRPr="006B5C9F" w:rsidRDefault="006B5C9F" w:rsidP="006B5C9F">
            <w:pPr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412 Nematerijalna imovina</w:t>
            </w:r>
          </w:p>
        </w:tc>
        <w:tc>
          <w:tcPr>
            <w:tcW w:w="1300" w:type="dxa"/>
            <w:shd w:val="clear" w:color="auto" w:fill="F2F2F2"/>
          </w:tcPr>
          <w:p w14:paraId="12CA216F" w14:textId="11C23DBE" w:rsidR="006B5C9F" w:rsidRPr="006B5C9F" w:rsidRDefault="008F11C4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6B5C9F" w:rsidRPr="006B5C9F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472</w:t>
            </w:r>
            <w:r w:rsidR="006B5C9F" w:rsidRPr="006B5C9F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30</w:t>
            </w:r>
          </w:p>
        </w:tc>
        <w:tc>
          <w:tcPr>
            <w:tcW w:w="1300" w:type="dxa"/>
            <w:shd w:val="clear" w:color="auto" w:fill="F2F2F2"/>
          </w:tcPr>
          <w:p w14:paraId="6F716B39" w14:textId="77777777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D2B69FB" w14:textId="4EE04786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58DC130" w14:textId="0D24B45A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1A3923C9" w14:textId="77777777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</w:tr>
      <w:tr w:rsidR="006B5C9F" w14:paraId="27D8051D" w14:textId="77777777" w:rsidTr="006B5C9F">
        <w:tc>
          <w:tcPr>
            <w:tcW w:w="4069" w:type="dxa"/>
          </w:tcPr>
          <w:p w14:paraId="1779D4A0" w14:textId="2548DFEF" w:rsidR="006B5C9F" w:rsidRDefault="006B5C9F" w:rsidP="006B5C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4126 Ostala nematerijalna imovina</w:t>
            </w:r>
          </w:p>
        </w:tc>
        <w:tc>
          <w:tcPr>
            <w:tcW w:w="1300" w:type="dxa"/>
          </w:tcPr>
          <w:p w14:paraId="37DEB918" w14:textId="353D8553" w:rsidR="006B5C9F" w:rsidRDefault="008F11C4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6B5C9F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472</w:t>
            </w:r>
            <w:r w:rsidR="006B5C9F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30</w:t>
            </w:r>
          </w:p>
        </w:tc>
        <w:tc>
          <w:tcPr>
            <w:tcW w:w="1300" w:type="dxa"/>
          </w:tcPr>
          <w:p w14:paraId="766FA5AE" w14:textId="77777777" w:rsid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</w:tcPr>
          <w:p w14:paraId="34340DDB" w14:textId="282C6CF8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C0457F6" w14:textId="4B5D1C91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5DAF4431" w14:textId="77777777" w:rsid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</w:tr>
      <w:tr w:rsidR="006B5C9F" w:rsidRPr="006B5C9F" w14:paraId="6C913D02" w14:textId="77777777" w:rsidTr="006B5C9F">
        <w:tc>
          <w:tcPr>
            <w:tcW w:w="4069" w:type="dxa"/>
            <w:shd w:val="clear" w:color="auto" w:fill="DDEBF7"/>
          </w:tcPr>
          <w:p w14:paraId="1730C333" w14:textId="1ADE5530" w:rsidR="006B5C9F" w:rsidRPr="006B5C9F" w:rsidRDefault="006B5C9F" w:rsidP="006B5C9F">
            <w:pPr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DDEBF7"/>
          </w:tcPr>
          <w:p w14:paraId="44BD415C" w14:textId="50A125AC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2</w:t>
            </w:r>
            <w:r w:rsidR="008F11C4">
              <w:rPr>
                <w:sz w:val="18"/>
                <w:szCs w:val="18"/>
              </w:rPr>
              <w:t>73</w:t>
            </w:r>
            <w:r w:rsidRPr="006B5C9F">
              <w:rPr>
                <w:sz w:val="18"/>
                <w:szCs w:val="18"/>
              </w:rPr>
              <w:t>.</w:t>
            </w:r>
            <w:r w:rsidR="008F11C4">
              <w:rPr>
                <w:sz w:val="18"/>
                <w:szCs w:val="18"/>
              </w:rPr>
              <w:t>125</w:t>
            </w:r>
            <w:r w:rsidRPr="006B5C9F">
              <w:rPr>
                <w:sz w:val="18"/>
                <w:szCs w:val="18"/>
              </w:rPr>
              <w:t>,</w:t>
            </w:r>
            <w:r w:rsidR="008F11C4">
              <w:rPr>
                <w:sz w:val="18"/>
                <w:szCs w:val="18"/>
              </w:rPr>
              <w:t>35</w:t>
            </w:r>
          </w:p>
        </w:tc>
        <w:tc>
          <w:tcPr>
            <w:tcW w:w="1300" w:type="dxa"/>
            <w:shd w:val="clear" w:color="auto" w:fill="DDEBF7"/>
          </w:tcPr>
          <w:p w14:paraId="2B814B5A" w14:textId="0FF4D844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1.899.400,00</w:t>
            </w:r>
          </w:p>
        </w:tc>
        <w:tc>
          <w:tcPr>
            <w:tcW w:w="1300" w:type="dxa"/>
            <w:shd w:val="clear" w:color="auto" w:fill="DDEBF7"/>
          </w:tcPr>
          <w:p w14:paraId="1A3488E0" w14:textId="3F19646C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68.443,75</w:t>
            </w:r>
          </w:p>
        </w:tc>
        <w:tc>
          <w:tcPr>
            <w:tcW w:w="960" w:type="dxa"/>
            <w:shd w:val="clear" w:color="auto" w:fill="DDEBF7"/>
          </w:tcPr>
          <w:p w14:paraId="6C73B04C" w14:textId="224B2659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2</w:t>
            </w:r>
            <w:r w:rsidR="008F11C4">
              <w:rPr>
                <w:sz w:val="18"/>
                <w:szCs w:val="18"/>
              </w:rPr>
              <w:t>5</w:t>
            </w:r>
            <w:r w:rsidRPr="006B5C9F">
              <w:rPr>
                <w:sz w:val="18"/>
                <w:szCs w:val="18"/>
              </w:rPr>
              <w:t>,</w:t>
            </w:r>
            <w:r w:rsidR="008F11C4">
              <w:rPr>
                <w:sz w:val="18"/>
                <w:szCs w:val="18"/>
              </w:rPr>
              <w:t>10</w:t>
            </w:r>
            <w:r w:rsidRPr="006B5C9F">
              <w:rPr>
                <w:sz w:val="18"/>
                <w:szCs w:val="18"/>
              </w:rPr>
              <w:t>%</w:t>
            </w:r>
          </w:p>
        </w:tc>
        <w:tc>
          <w:tcPr>
            <w:tcW w:w="960" w:type="dxa"/>
            <w:shd w:val="clear" w:color="auto" w:fill="DDEBF7"/>
          </w:tcPr>
          <w:p w14:paraId="2D3F32EB" w14:textId="285F62F7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3,60%</w:t>
            </w:r>
          </w:p>
        </w:tc>
      </w:tr>
      <w:tr w:rsidR="006B5C9F" w:rsidRPr="006B5C9F" w14:paraId="7193B907" w14:textId="77777777" w:rsidTr="006B5C9F">
        <w:tc>
          <w:tcPr>
            <w:tcW w:w="4069" w:type="dxa"/>
            <w:shd w:val="clear" w:color="auto" w:fill="F2F2F2"/>
          </w:tcPr>
          <w:p w14:paraId="51C85AF3" w14:textId="4B2E39CD" w:rsidR="006B5C9F" w:rsidRPr="006B5C9F" w:rsidRDefault="006B5C9F" w:rsidP="006B5C9F">
            <w:pPr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0E560508" w14:textId="7C572578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2</w:t>
            </w:r>
            <w:r w:rsidR="008F11C4">
              <w:rPr>
                <w:sz w:val="18"/>
                <w:szCs w:val="18"/>
              </w:rPr>
              <w:t>6</w:t>
            </w:r>
            <w:r w:rsidRPr="006B5C9F">
              <w:rPr>
                <w:sz w:val="18"/>
                <w:szCs w:val="18"/>
              </w:rPr>
              <w:t>8.</w:t>
            </w:r>
            <w:r w:rsidR="008F11C4">
              <w:rPr>
                <w:sz w:val="18"/>
                <w:szCs w:val="18"/>
              </w:rPr>
              <w:t>043</w:t>
            </w:r>
            <w:r w:rsidRPr="006B5C9F">
              <w:rPr>
                <w:sz w:val="18"/>
                <w:szCs w:val="18"/>
              </w:rPr>
              <w:t>,</w:t>
            </w:r>
            <w:r w:rsidR="008F11C4">
              <w:rPr>
                <w:sz w:val="18"/>
                <w:szCs w:val="18"/>
              </w:rPr>
              <w:t>3</w:t>
            </w:r>
            <w:r w:rsidRPr="006B5C9F">
              <w:rPr>
                <w:sz w:val="18"/>
                <w:szCs w:val="18"/>
              </w:rPr>
              <w:t>2</w:t>
            </w:r>
          </w:p>
        </w:tc>
        <w:tc>
          <w:tcPr>
            <w:tcW w:w="1300" w:type="dxa"/>
            <w:shd w:val="clear" w:color="auto" w:fill="F2F2F2"/>
          </w:tcPr>
          <w:p w14:paraId="150BB4D6" w14:textId="77777777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D2540AB" w14:textId="230C364D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39.118,75</w:t>
            </w:r>
          </w:p>
        </w:tc>
        <w:tc>
          <w:tcPr>
            <w:tcW w:w="960" w:type="dxa"/>
            <w:shd w:val="clear" w:color="auto" w:fill="F2F2F2"/>
          </w:tcPr>
          <w:p w14:paraId="192ED28A" w14:textId="1C44E302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14,</w:t>
            </w:r>
            <w:r w:rsidR="008F11C4">
              <w:rPr>
                <w:sz w:val="18"/>
                <w:szCs w:val="18"/>
              </w:rPr>
              <w:t>60</w:t>
            </w:r>
            <w:r w:rsidRPr="006B5C9F">
              <w:rPr>
                <w:sz w:val="18"/>
                <w:szCs w:val="18"/>
              </w:rPr>
              <w:t>%</w:t>
            </w:r>
          </w:p>
        </w:tc>
        <w:tc>
          <w:tcPr>
            <w:tcW w:w="960" w:type="dxa"/>
            <w:shd w:val="clear" w:color="auto" w:fill="F2F2F2"/>
          </w:tcPr>
          <w:p w14:paraId="344FB9B2" w14:textId="77777777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</w:tr>
      <w:tr w:rsidR="006B5C9F" w14:paraId="287B133F" w14:textId="77777777" w:rsidTr="006B5C9F">
        <w:tc>
          <w:tcPr>
            <w:tcW w:w="4069" w:type="dxa"/>
          </w:tcPr>
          <w:p w14:paraId="4A48DB2D" w14:textId="27B84B89" w:rsidR="006B5C9F" w:rsidRDefault="006B5C9F" w:rsidP="006B5C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421</w:t>
            </w:r>
            <w:r w:rsidR="008F11C4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 xml:space="preserve"> </w:t>
            </w:r>
            <w:r w:rsidR="008F11C4">
              <w:rPr>
                <w:sz w:val="18"/>
                <w:szCs w:val="18"/>
              </w:rPr>
              <w:t>Građevinski ob</w:t>
            </w:r>
            <w:r>
              <w:rPr>
                <w:sz w:val="18"/>
                <w:szCs w:val="18"/>
              </w:rPr>
              <w:t>jekti</w:t>
            </w:r>
          </w:p>
        </w:tc>
        <w:tc>
          <w:tcPr>
            <w:tcW w:w="1300" w:type="dxa"/>
          </w:tcPr>
          <w:p w14:paraId="680D30DA" w14:textId="5D0ACD13" w:rsidR="006B5C9F" w:rsidRDefault="008F11C4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99.559,96</w:t>
            </w:r>
          </w:p>
        </w:tc>
        <w:tc>
          <w:tcPr>
            <w:tcW w:w="1300" w:type="dxa"/>
          </w:tcPr>
          <w:p w14:paraId="5D17FD6D" w14:textId="77777777" w:rsid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</w:tcPr>
          <w:p w14:paraId="7C621D74" w14:textId="354EA096" w:rsidR="006B5C9F" w:rsidRDefault="00B93990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39.118</w:t>
            </w:r>
            <w:r w:rsidR="006B5C9F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75</w:t>
            </w:r>
          </w:p>
        </w:tc>
        <w:tc>
          <w:tcPr>
            <w:tcW w:w="960" w:type="dxa"/>
          </w:tcPr>
          <w:p w14:paraId="5B10E9B1" w14:textId="74554F15" w:rsidR="006B5C9F" w:rsidRDefault="00B93990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39,30%</w:t>
            </w:r>
          </w:p>
        </w:tc>
        <w:tc>
          <w:tcPr>
            <w:tcW w:w="960" w:type="dxa"/>
          </w:tcPr>
          <w:p w14:paraId="32E22390" w14:textId="77777777" w:rsid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</w:tr>
      <w:tr w:rsidR="006B5C9F" w14:paraId="7BC38FDE" w14:textId="77777777" w:rsidTr="006B5C9F">
        <w:tc>
          <w:tcPr>
            <w:tcW w:w="4069" w:type="dxa"/>
          </w:tcPr>
          <w:p w14:paraId="32A1745E" w14:textId="18732B0A" w:rsidR="006B5C9F" w:rsidRDefault="006B5C9F" w:rsidP="006B5C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76F9FC28" w14:textId="1546EDFC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168.483,36</w:t>
            </w:r>
          </w:p>
        </w:tc>
        <w:tc>
          <w:tcPr>
            <w:tcW w:w="1300" w:type="dxa"/>
          </w:tcPr>
          <w:p w14:paraId="6F4B8BB4" w14:textId="77777777" w:rsid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</w:tcPr>
          <w:p w14:paraId="403B7E4A" w14:textId="5D249DBC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568A723" w14:textId="07C7C248" w:rsid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0" w:type="dxa"/>
          </w:tcPr>
          <w:p w14:paraId="5AE0C3C7" w14:textId="77777777" w:rsid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</w:tr>
      <w:tr w:rsidR="006B5C9F" w14:paraId="1ABE12FF" w14:textId="77777777" w:rsidTr="006B5C9F">
        <w:tc>
          <w:tcPr>
            <w:tcW w:w="4069" w:type="dxa"/>
          </w:tcPr>
          <w:p w14:paraId="120CAD34" w14:textId="08EB8799" w:rsidR="006B5C9F" w:rsidRDefault="006B5C9F" w:rsidP="006B5C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14:paraId="0B5D629C" w14:textId="4EBDAC95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89CAF6D" w14:textId="77777777" w:rsid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</w:tcPr>
          <w:p w14:paraId="4E029747" w14:textId="5D92AC37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4725EDA" w14:textId="77777777" w:rsid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0" w:type="dxa"/>
          </w:tcPr>
          <w:p w14:paraId="42ADA5CA" w14:textId="77777777" w:rsid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</w:tr>
      <w:tr w:rsidR="006B5C9F" w:rsidRPr="006B5C9F" w14:paraId="1F84AAD6" w14:textId="77777777" w:rsidTr="006B5C9F">
        <w:tc>
          <w:tcPr>
            <w:tcW w:w="4069" w:type="dxa"/>
            <w:shd w:val="clear" w:color="auto" w:fill="F2F2F2"/>
          </w:tcPr>
          <w:p w14:paraId="4941EA71" w14:textId="3F9A9455" w:rsidR="006B5C9F" w:rsidRPr="006B5C9F" w:rsidRDefault="006B5C9F" w:rsidP="006B5C9F">
            <w:pPr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  <w:shd w:val="clear" w:color="auto" w:fill="F2F2F2"/>
          </w:tcPr>
          <w:p w14:paraId="00CBD755" w14:textId="76DB92DF" w:rsidR="006B5C9F" w:rsidRPr="006B5C9F" w:rsidRDefault="00B93990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6B5C9F" w:rsidRPr="006B5C9F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223</w:t>
            </w:r>
            <w:r w:rsidR="006B5C9F" w:rsidRPr="006B5C9F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91</w:t>
            </w:r>
          </w:p>
        </w:tc>
        <w:tc>
          <w:tcPr>
            <w:tcW w:w="1300" w:type="dxa"/>
            <w:shd w:val="clear" w:color="auto" w:fill="F2F2F2"/>
          </w:tcPr>
          <w:p w14:paraId="27108909" w14:textId="77777777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065D7BE" w14:textId="38E772B6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29.325,00</w:t>
            </w:r>
          </w:p>
        </w:tc>
        <w:tc>
          <w:tcPr>
            <w:tcW w:w="960" w:type="dxa"/>
            <w:shd w:val="clear" w:color="auto" w:fill="F2F2F2"/>
          </w:tcPr>
          <w:p w14:paraId="1E125F37" w14:textId="3CEF12CC" w:rsidR="006B5C9F" w:rsidRPr="006B5C9F" w:rsidRDefault="00B93990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909</w:t>
            </w:r>
            <w:r w:rsidR="006B5C9F" w:rsidRPr="006B5C9F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60</w:t>
            </w:r>
            <w:r w:rsidR="006B5C9F" w:rsidRPr="006B5C9F">
              <w:rPr>
                <w:sz w:val="18"/>
                <w:szCs w:val="18"/>
              </w:rPr>
              <w:t>%</w:t>
            </w:r>
          </w:p>
        </w:tc>
        <w:tc>
          <w:tcPr>
            <w:tcW w:w="960" w:type="dxa"/>
            <w:shd w:val="clear" w:color="auto" w:fill="F2F2F2"/>
          </w:tcPr>
          <w:p w14:paraId="41DB9234" w14:textId="77777777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</w:tr>
      <w:tr w:rsidR="006B5C9F" w14:paraId="5218CA99" w14:textId="77777777" w:rsidTr="006B5C9F">
        <w:tc>
          <w:tcPr>
            <w:tcW w:w="4069" w:type="dxa"/>
          </w:tcPr>
          <w:p w14:paraId="2CFF2AC6" w14:textId="1C2123A7" w:rsidR="006B5C9F" w:rsidRDefault="006B5C9F" w:rsidP="006B5C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4221 Uredska oprema i namještaj</w:t>
            </w:r>
          </w:p>
        </w:tc>
        <w:tc>
          <w:tcPr>
            <w:tcW w:w="1300" w:type="dxa"/>
          </w:tcPr>
          <w:p w14:paraId="5418AD2B" w14:textId="3E618FDD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1B83026" w14:textId="77777777" w:rsid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</w:tcPr>
          <w:p w14:paraId="221C005E" w14:textId="3FD8F517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1.200,00</w:t>
            </w:r>
          </w:p>
        </w:tc>
        <w:tc>
          <w:tcPr>
            <w:tcW w:w="960" w:type="dxa"/>
          </w:tcPr>
          <w:p w14:paraId="2746D278" w14:textId="77777777" w:rsid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0" w:type="dxa"/>
          </w:tcPr>
          <w:p w14:paraId="63050189" w14:textId="77777777" w:rsid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</w:tr>
      <w:tr w:rsidR="006B5C9F" w14:paraId="2567610C" w14:textId="77777777" w:rsidTr="006B5C9F">
        <w:tc>
          <w:tcPr>
            <w:tcW w:w="4069" w:type="dxa"/>
          </w:tcPr>
          <w:p w14:paraId="0B4E9D30" w14:textId="0A02C0A9" w:rsidR="006B5C9F" w:rsidRDefault="006B5C9F" w:rsidP="006B5C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4227 Uređaji, strojevi i oprema za ostale namjene</w:t>
            </w:r>
          </w:p>
        </w:tc>
        <w:tc>
          <w:tcPr>
            <w:tcW w:w="1300" w:type="dxa"/>
          </w:tcPr>
          <w:p w14:paraId="61F0F3E8" w14:textId="58C0DA12" w:rsidR="006B5C9F" w:rsidRDefault="00B93990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6B5C9F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223</w:t>
            </w:r>
            <w:r w:rsidR="006B5C9F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91</w:t>
            </w:r>
          </w:p>
        </w:tc>
        <w:tc>
          <w:tcPr>
            <w:tcW w:w="1300" w:type="dxa"/>
          </w:tcPr>
          <w:p w14:paraId="73C9F155" w14:textId="77777777" w:rsid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</w:tcPr>
          <w:p w14:paraId="253C32DB" w14:textId="4115E752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28.125,00</w:t>
            </w:r>
          </w:p>
        </w:tc>
        <w:tc>
          <w:tcPr>
            <w:tcW w:w="960" w:type="dxa"/>
          </w:tcPr>
          <w:p w14:paraId="1177C178" w14:textId="5638B07E" w:rsidR="006B5C9F" w:rsidRDefault="00B93990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872,39</w:t>
            </w:r>
            <w:r w:rsidR="006B5C9F">
              <w:rPr>
                <w:sz w:val="18"/>
                <w:szCs w:val="18"/>
              </w:rPr>
              <w:t>%</w:t>
            </w:r>
          </w:p>
        </w:tc>
        <w:tc>
          <w:tcPr>
            <w:tcW w:w="960" w:type="dxa"/>
          </w:tcPr>
          <w:p w14:paraId="3A45DE21" w14:textId="77777777" w:rsid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</w:tr>
      <w:tr w:rsidR="006B5C9F" w:rsidRPr="006B5C9F" w14:paraId="7247BC4A" w14:textId="77777777" w:rsidTr="006B5C9F">
        <w:tc>
          <w:tcPr>
            <w:tcW w:w="4069" w:type="dxa"/>
            <w:shd w:val="clear" w:color="auto" w:fill="F2F2F2"/>
          </w:tcPr>
          <w:p w14:paraId="7CF8C4A6" w14:textId="450F5B98" w:rsidR="006B5C9F" w:rsidRPr="006B5C9F" w:rsidRDefault="006B5C9F" w:rsidP="006B5C9F">
            <w:pPr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426 Nematerijalna proizvedena imovina</w:t>
            </w:r>
          </w:p>
        </w:tc>
        <w:tc>
          <w:tcPr>
            <w:tcW w:w="1300" w:type="dxa"/>
            <w:shd w:val="clear" w:color="auto" w:fill="F2F2F2"/>
          </w:tcPr>
          <w:p w14:paraId="6E9D1EEB" w14:textId="7939A1AB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1.858,12</w:t>
            </w:r>
          </w:p>
        </w:tc>
        <w:tc>
          <w:tcPr>
            <w:tcW w:w="1300" w:type="dxa"/>
            <w:shd w:val="clear" w:color="auto" w:fill="F2F2F2"/>
          </w:tcPr>
          <w:p w14:paraId="1CB81F13" w14:textId="77777777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E8CDF90" w14:textId="32FC19F4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D6971F9" w14:textId="0C7C70CC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3146556B" w14:textId="77777777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</w:tr>
      <w:tr w:rsidR="006B5C9F" w14:paraId="023CC4DD" w14:textId="77777777" w:rsidTr="006B5C9F">
        <w:tc>
          <w:tcPr>
            <w:tcW w:w="4069" w:type="dxa"/>
          </w:tcPr>
          <w:p w14:paraId="43FD3291" w14:textId="7058F786" w:rsidR="006B5C9F" w:rsidRDefault="006B5C9F" w:rsidP="006B5C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4262 Ulaganja u računalne programe</w:t>
            </w:r>
          </w:p>
        </w:tc>
        <w:tc>
          <w:tcPr>
            <w:tcW w:w="1300" w:type="dxa"/>
          </w:tcPr>
          <w:p w14:paraId="6389C867" w14:textId="201CB417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7DA0E8E" w14:textId="77777777" w:rsid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</w:tcPr>
          <w:p w14:paraId="436D3015" w14:textId="083589D6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EDA6EF1" w14:textId="77777777" w:rsid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0" w:type="dxa"/>
          </w:tcPr>
          <w:p w14:paraId="2CDF012C" w14:textId="77777777" w:rsid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</w:tr>
      <w:tr w:rsidR="006B5C9F" w14:paraId="2EB4681B" w14:textId="77777777" w:rsidTr="006B5C9F">
        <w:tc>
          <w:tcPr>
            <w:tcW w:w="4069" w:type="dxa"/>
          </w:tcPr>
          <w:p w14:paraId="1362F69F" w14:textId="5A0AB0A5" w:rsidR="006B5C9F" w:rsidRDefault="006B5C9F" w:rsidP="006B5C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4264 Ostala nematerijalna proizvedena imovina</w:t>
            </w:r>
          </w:p>
        </w:tc>
        <w:tc>
          <w:tcPr>
            <w:tcW w:w="1300" w:type="dxa"/>
          </w:tcPr>
          <w:p w14:paraId="569BFF29" w14:textId="67279CCE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1.858,12</w:t>
            </w:r>
          </w:p>
        </w:tc>
        <w:tc>
          <w:tcPr>
            <w:tcW w:w="1300" w:type="dxa"/>
          </w:tcPr>
          <w:p w14:paraId="3998BA16" w14:textId="77777777" w:rsid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</w:tcPr>
          <w:p w14:paraId="3327B0F0" w14:textId="75B77621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4BBC3F4" w14:textId="1A3BD464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0259162D" w14:textId="77777777" w:rsid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</w:tr>
      <w:tr w:rsidR="006B5C9F" w:rsidRPr="006B5C9F" w14:paraId="585C5D59" w14:textId="77777777" w:rsidTr="006B5C9F">
        <w:tc>
          <w:tcPr>
            <w:tcW w:w="4069" w:type="dxa"/>
            <w:shd w:val="clear" w:color="auto" w:fill="DDEBF7"/>
          </w:tcPr>
          <w:p w14:paraId="6D53E26C" w14:textId="6A75F319" w:rsidR="006B5C9F" w:rsidRPr="006B5C9F" w:rsidRDefault="006B5C9F" w:rsidP="006B5C9F">
            <w:pPr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45 Rashodi za dodatna ulaganja na nefinancijskoj imovini</w:t>
            </w:r>
          </w:p>
        </w:tc>
        <w:tc>
          <w:tcPr>
            <w:tcW w:w="1300" w:type="dxa"/>
            <w:shd w:val="clear" w:color="auto" w:fill="DDEBF7"/>
          </w:tcPr>
          <w:p w14:paraId="462248EA" w14:textId="49FC0922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81.185,94</w:t>
            </w:r>
          </w:p>
        </w:tc>
        <w:tc>
          <w:tcPr>
            <w:tcW w:w="1300" w:type="dxa"/>
            <w:shd w:val="clear" w:color="auto" w:fill="DDEBF7"/>
          </w:tcPr>
          <w:p w14:paraId="2C540044" w14:textId="64F72B46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140.000,00</w:t>
            </w:r>
          </w:p>
        </w:tc>
        <w:tc>
          <w:tcPr>
            <w:tcW w:w="1300" w:type="dxa"/>
            <w:shd w:val="clear" w:color="auto" w:fill="DDEBF7"/>
          </w:tcPr>
          <w:p w14:paraId="2D9B0094" w14:textId="79441908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62.082,23</w:t>
            </w:r>
          </w:p>
        </w:tc>
        <w:tc>
          <w:tcPr>
            <w:tcW w:w="960" w:type="dxa"/>
            <w:shd w:val="clear" w:color="auto" w:fill="DDEBF7"/>
          </w:tcPr>
          <w:p w14:paraId="2E71F95F" w14:textId="44814ABB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76,47%</w:t>
            </w:r>
          </w:p>
        </w:tc>
        <w:tc>
          <w:tcPr>
            <w:tcW w:w="960" w:type="dxa"/>
            <w:shd w:val="clear" w:color="auto" w:fill="DDEBF7"/>
          </w:tcPr>
          <w:p w14:paraId="65786F8D" w14:textId="2F1CC778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44,34%</w:t>
            </w:r>
          </w:p>
        </w:tc>
      </w:tr>
      <w:tr w:rsidR="006B5C9F" w:rsidRPr="006B5C9F" w14:paraId="0A0F541A" w14:textId="77777777" w:rsidTr="006B5C9F">
        <w:tc>
          <w:tcPr>
            <w:tcW w:w="4069" w:type="dxa"/>
            <w:shd w:val="clear" w:color="auto" w:fill="F2F2F2"/>
          </w:tcPr>
          <w:p w14:paraId="7F605A2C" w14:textId="091A24F1" w:rsidR="006B5C9F" w:rsidRPr="006B5C9F" w:rsidRDefault="006B5C9F" w:rsidP="006B5C9F">
            <w:pPr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451 Dodatna ulaganja na građevinskim objektima</w:t>
            </w:r>
          </w:p>
        </w:tc>
        <w:tc>
          <w:tcPr>
            <w:tcW w:w="1300" w:type="dxa"/>
            <w:shd w:val="clear" w:color="auto" w:fill="F2F2F2"/>
          </w:tcPr>
          <w:p w14:paraId="2E7038FE" w14:textId="4B07ED91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81.185,94</w:t>
            </w:r>
          </w:p>
        </w:tc>
        <w:tc>
          <w:tcPr>
            <w:tcW w:w="1300" w:type="dxa"/>
            <w:shd w:val="clear" w:color="auto" w:fill="F2F2F2"/>
          </w:tcPr>
          <w:p w14:paraId="224732D4" w14:textId="77777777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075BE97" w14:textId="0A31C07A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62.082,23</w:t>
            </w:r>
          </w:p>
        </w:tc>
        <w:tc>
          <w:tcPr>
            <w:tcW w:w="960" w:type="dxa"/>
            <w:shd w:val="clear" w:color="auto" w:fill="F2F2F2"/>
          </w:tcPr>
          <w:p w14:paraId="601D7CF2" w14:textId="31B1B1E8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76,47%</w:t>
            </w:r>
          </w:p>
        </w:tc>
        <w:tc>
          <w:tcPr>
            <w:tcW w:w="960" w:type="dxa"/>
            <w:shd w:val="clear" w:color="auto" w:fill="F2F2F2"/>
          </w:tcPr>
          <w:p w14:paraId="664F44CD" w14:textId="77777777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</w:tr>
      <w:tr w:rsidR="006B5C9F" w14:paraId="171162F2" w14:textId="77777777" w:rsidTr="006B5C9F">
        <w:tc>
          <w:tcPr>
            <w:tcW w:w="4069" w:type="dxa"/>
          </w:tcPr>
          <w:p w14:paraId="2D98B284" w14:textId="110D8927" w:rsidR="006B5C9F" w:rsidRDefault="006B5C9F" w:rsidP="006B5C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4511 Dodatna ulaganja na građevinskim objektima</w:t>
            </w:r>
          </w:p>
        </w:tc>
        <w:tc>
          <w:tcPr>
            <w:tcW w:w="1300" w:type="dxa"/>
          </w:tcPr>
          <w:p w14:paraId="5605378F" w14:textId="4F53493A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81.185,94</w:t>
            </w:r>
          </w:p>
        </w:tc>
        <w:tc>
          <w:tcPr>
            <w:tcW w:w="1300" w:type="dxa"/>
          </w:tcPr>
          <w:p w14:paraId="21315F57" w14:textId="77777777" w:rsid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</w:tcPr>
          <w:p w14:paraId="7E233FC7" w14:textId="492D086B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62.082,23</w:t>
            </w:r>
          </w:p>
        </w:tc>
        <w:tc>
          <w:tcPr>
            <w:tcW w:w="960" w:type="dxa"/>
          </w:tcPr>
          <w:p w14:paraId="2952B7D2" w14:textId="5FA8BC3F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76,47%</w:t>
            </w:r>
          </w:p>
        </w:tc>
        <w:tc>
          <w:tcPr>
            <w:tcW w:w="960" w:type="dxa"/>
          </w:tcPr>
          <w:p w14:paraId="6562B6F3" w14:textId="77777777" w:rsid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</w:tr>
      <w:tr w:rsidR="006B5C9F" w:rsidRPr="006B5C9F" w14:paraId="2B340ECF" w14:textId="77777777" w:rsidTr="006B5C9F">
        <w:tc>
          <w:tcPr>
            <w:tcW w:w="4069" w:type="dxa"/>
            <w:shd w:val="clear" w:color="auto" w:fill="505050"/>
          </w:tcPr>
          <w:p w14:paraId="33859A2D" w14:textId="0728D6D9" w:rsidR="006B5C9F" w:rsidRPr="006B5C9F" w:rsidRDefault="006B5C9F" w:rsidP="006B5C9F">
            <w:pPr>
              <w:rPr>
                <w:b/>
                <w:color w:val="FFFFFF"/>
                <w:sz w:val="16"/>
                <w:szCs w:val="18"/>
              </w:rPr>
            </w:pPr>
            <w:r w:rsidRPr="006B5C9F">
              <w:rPr>
                <w:b/>
                <w:color w:val="FFFFFF"/>
                <w:sz w:val="16"/>
                <w:szCs w:val="18"/>
              </w:rPr>
              <w:t>UKUPNO RASHODI</w:t>
            </w:r>
          </w:p>
        </w:tc>
        <w:tc>
          <w:tcPr>
            <w:tcW w:w="1300" w:type="dxa"/>
            <w:shd w:val="clear" w:color="auto" w:fill="505050"/>
          </w:tcPr>
          <w:p w14:paraId="277891E8" w14:textId="2032B919" w:rsidR="006B5C9F" w:rsidRPr="006B5C9F" w:rsidRDefault="006B5C9F" w:rsidP="006B5C9F">
            <w:pPr>
              <w:jc w:val="right"/>
              <w:rPr>
                <w:b/>
                <w:color w:val="FFFFFF"/>
                <w:sz w:val="16"/>
                <w:szCs w:val="18"/>
              </w:rPr>
            </w:pPr>
            <w:r w:rsidRPr="006B5C9F">
              <w:rPr>
                <w:b/>
                <w:color w:val="FFFFFF"/>
                <w:sz w:val="16"/>
                <w:szCs w:val="18"/>
              </w:rPr>
              <w:t>83</w:t>
            </w:r>
            <w:r w:rsidR="00B93990">
              <w:rPr>
                <w:b/>
                <w:color w:val="FFFFFF"/>
                <w:sz w:val="16"/>
                <w:szCs w:val="18"/>
              </w:rPr>
              <w:t>8</w:t>
            </w:r>
            <w:r w:rsidRPr="006B5C9F">
              <w:rPr>
                <w:b/>
                <w:color w:val="FFFFFF"/>
                <w:sz w:val="16"/>
                <w:szCs w:val="18"/>
              </w:rPr>
              <w:t>.</w:t>
            </w:r>
            <w:r w:rsidR="00B93990">
              <w:rPr>
                <w:b/>
                <w:color w:val="FFFFFF"/>
                <w:sz w:val="16"/>
                <w:szCs w:val="18"/>
              </w:rPr>
              <w:t>678</w:t>
            </w:r>
            <w:r w:rsidRPr="006B5C9F">
              <w:rPr>
                <w:b/>
                <w:color w:val="FFFFFF"/>
                <w:sz w:val="16"/>
                <w:szCs w:val="18"/>
              </w:rPr>
              <w:t>,</w:t>
            </w:r>
            <w:r w:rsidR="00B93990">
              <w:rPr>
                <w:b/>
                <w:color w:val="FFFFFF"/>
                <w:sz w:val="16"/>
                <w:szCs w:val="18"/>
              </w:rPr>
              <w:t>66</w:t>
            </w:r>
          </w:p>
        </w:tc>
        <w:tc>
          <w:tcPr>
            <w:tcW w:w="1300" w:type="dxa"/>
            <w:shd w:val="clear" w:color="auto" w:fill="505050"/>
          </w:tcPr>
          <w:p w14:paraId="578237CA" w14:textId="1D82A1CA" w:rsidR="006B5C9F" w:rsidRPr="006B5C9F" w:rsidRDefault="006B5C9F" w:rsidP="006B5C9F">
            <w:pPr>
              <w:jc w:val="right"/>
              <w:rPr>
                <w:b/>
                <w:color w:val="FFFFFF"/>
                <w:sz w:val="16"/>
                <w:szCs w:val="18"/>
              </w:rPr>
            </w:pPr>
            <w:r w:rsidRPr="006B5C9F">
              <w:rPr>
                <w:b/>
                <w:color w:val="FFFFFF"/>
                <w:sz w:val="16"/>
                <w:szCs w:val="18"/>
              </w:rPr>
              <w:t>3.228.390,00</w:t>
            </w:r>
          </w:p>
        </w:tc>
        <w:tc>
          <w:tcPr>
            <w:tcW w:w="1300" w:type="dxa"/>
            <w:shd w:val="clear" w:color="auto" w:fill="505050"/>
          </w:tcPr>
          <w:p w14:paraId="39A3174D" w14:textId="37859315" w:rsidR="006B5C9F" w:rsidRPr="006B5C9F" w:rsidRDefault="006B5C9F" w:rsidP="006B5C9F">
            <w:pPr>
              <w:jc w:val="right"/>
              <w:rPr>
                <w:b/>
                <w:color w:val="FFFFFF"/>
                <w:sz w:val="16"/>
                <w:szCs w:val="18"/>
              </w:rPr>
            </w:pPr>
            <w:r w:rsidRPr="006B5C9F">
              <w:rPr>
                <w:b/>
                <w:color w:val="FFFFFF"/>
                <w:sz w:val="16"/>
                <w:szCs w:val="18"/>
              </w:rPr>
              <w:t>665.052,30</w:t>
            </w:r>
          </w:p>
        </w:tc>
        <w:tc>
          <w:tcPr>
            <w:tcW w:w="960" w:type="dxa"/>
            <w:shd w:val="clear" w:color="auto" w:fill="505050"/>
          </w:tcPr>
          <w:p w14:paraId="40C1B36C" w14:textId="2469D3DD" w:rsidR="006B5C9F" w:rsidRPr="006B5C9F" w:rsidRDefault="006B5C9F" w:rsidP="006B5C9F">
            <w:pPr>
              <w:jc w:val="right"/>
              <w:rPr>
                <w:b/>
                <w:color w:val="FFFFFF"/>
                <w:sz w:val="16"/>
                <w:szCs w:val="18"/>
              </w:rPr>
            </w:pPr>
            <w:r w:rsidRPr="006B5C9F">
              <w:rPr>
                <w:b/>
                <w:color w:val="FFFFFF"/>
                <w:sz w:val="16"/>
                <w:szCs w:val="18"/>
              </w:rPr>
              <w:t>79,</w:t>
            </w:r>
            <w:r w:rsidR="00B93990">
              <w:rPr>
                <w:b/>
                <w:color w:val="FFFFFF"/>
                <w:sz w:val="16"/>
                <w:szCs w:val="18"/>
              </w:rPr>
              <w:t>2</w:t>
            </w:r>
            <w:r w:rsidRPr="006B5C9F">
              <w:rPr>
                <w:b/>
                <w:color w:val="FFFFFF"/>
                <w:sz w:val="16"/>
                <w:szCs w:val="18"/>
              </w:rPr>
              <w:t>9%</w:t>
            </w:r>
          </w:p>
        </w:tc>
        <w:tc>
          <w:tcPr>
            <w:tcW w:w="960" w:type="dxa"/>
            <w:shd w:val="clear" w:color="auto" w:fill="505050"/>
          </w:tcPr>
          <w:p w14:paraId="620D16E4" w14:textId="300AD3F8" w:rsidR="006B5C9F" w:rsidRPr="006B5C9F" w:rsidRDefault="006B5C9F" w:rsidP="006B5C9F">
            <w:pPr>
              <w:jc w:val="right"/>
              <w:rPr>
                <w:b/>
                <w:color w:val="FFFFFF"/>
                <w:sz w:val="16"/>
                <w:szCs w:val="18"/>
              </w:rPr>
            </w:pPr>
            <w:r w:rsidRPr="006B5C9F">
              <w:rPr>
                <w:b/>
                <w:color w:val="FFFFFF"/>
                <w:sz w:val="16"/>
                <w:szCs w:val="18"/>
              </w:rPr>
              <w:t>20,60%</w:t>
            </w:r>
          </w:p>
        </w:tc>
      </w:tr>
    </w:tbl>
    <w:p w14:paraId="6D56000F" w14:textId="16132CC4" w:rsidR="000E4DF1" w:rsidRPr="004747DC" w:rsidRDefault="000E4DF1" w:rsidP="000E4DF1">
      <w:pPr>
        <w:rPr>
          <w:sz w:val="18"/>
          <w:szCs w:val="18"/>
        </w:rPr>
      </w:pPr>
    </w:p>
    <w:p w14:paraId="174D2A26" w14:textId="77777777" w:rsidR="000E4DF1" w:rsidRPr="007079EC" w:rsidRDefault="000E4DF1" w:rsidP="000E4DF1">
      <w:pPr>
        <w:rPr>
          <w:szCs w:val="20"/>
        </w:rPr>
      </w:pPr>
    </w:p>
    <w:p w14:paraId="0656C076" w14:textId="77777777" w:rsidR="000E4DF1" w:rsidRPr="000E4DF1" w:rsidRDefault="000E4DF1" w:rsidP="000E4DF1">
      <w:pPr>
        <w:rPr>
          <w:sz w:val="22"/>
          <w:szCs w:val="18"/>
        </w:rPr>
      </w:pPr>
      <w:r w:rsidRPr="000E4DF1">
        <w:rPr>
          <w:sz w:val="22"/>
          <w:szCs w:val="18"/>
        </w:rPr>
        <w:t>PRIHODI PREMA IZVORIMA FINANCIRANJA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69"/>
        <w:gridCol w:w="1300"/>
        <w:gridCol w:w="1300"/>
        <w:gridCol w:w="1300"/>
        <w:gridCol w:w="960"/>
        <w:gridCol w:w="960"/>
      </w:tblGrid>
      <w:tr w:rsidR="006B5C9F" w:rsidRPr="006B5C9F" w14:paraId="69CB4FAB" w14:textId="77777777" w:rsidTr="006B5C9F">
        <w:tc>
          <w:tcPr>
            <w:tcW w:w="4069" w:type="dxa"/>
            <w:shd w:val="clear" w:color="auto" w:fill="505050"/>
          </w:tcPr>
          <w:p w14:paraId="481A0E77" w14:textId="6E437FCB" w:rsidR="006B5C9F" w:rsidRPr="006B5C9F" w:rsidRDefault="006B5C9F" w:rsidP="006B5C9F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6B5C9F">
              <w:rPr>
                <w:b/>
                <w:color w:val="FFFFFF"/>
                <w:sz w:val="16"/>
                <w:szCs w:val="18"/>
              </w:rPr>
              <w:t>IZVOR I OPIS IZVORA</w:t>
            </w:r>
          </w:p>
        </w:tc>
        <w:tc>
          <w:tcPr>
            <w:tcW w:w="1300" w:type="dxa"/>
            <w:shd w:val="clear" w:color="auto" w:fill="505050"/>
          </w:tcPr>
          <w:p w14:paraId="2AA9D1E2" w14:textId="2E8A8150" w:rsidR="006B5C9F" w:rsidRPr="006B5C9F" w:rsidRDefault="006B5C9F" w:rsidP="006B5C9F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6B5C9F">
              <w:rPr>
                <w:b/>
                <w:color w:val="FFFFFF"/>
                <w:sz w:val="16"/>
                <w:szCs w:val="18"/>
              </w:rPr>
              <w:t>OSTVARENJE 30.6.2023</w:t>
            </w:r>
          </w:p>
        </w:tc>
        <w:tc>
          <w:tcPr>
            <w:tcW w:w="1300" w:type="dxa"/>
            <w:shd w:val="clear" w:color="auto" w:fill="505050"/>
          </w:tcPr>
          <w:p w14:paraId="4FE59F18" w14:textId="128FA991" w:rsidR="006B5C9F" w:rsidRPr="006B5C9F" w:rsidRDefault="006B5C9F" w:rsidP="006B5C9F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6B5C9F">
              <w:rPr>
                <w:b/>
                <w:color w:val="FFFFFF"/>
                <w:sz w:val="16"/>
                <w:szCs w:val="18"/>
              </w:rPr>
              <w:t>PRORAČUN 2024</w:t>
            </w:r>
          </w:p>
        </w:tc>
        <w:tc>
          <w:tcPr>
            <w:tcW w:w="1300" w:type="dxa"/>
            <w:shd w:val="clear" w:color="auto" w:fill="505050"/>
          </w:tcPr>
          <w:p w14:paraId="37154D50" w14:textId="2C68C870" w:rsidR="006B5C9F" w:rsidRPr="006B5C9F" w:rsidRDefault="006B5C9F" w:rsidP="006B5C9F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6B5C9F">
              <w:rPr>
                <w:b/>
                <w:color w:val="FFFFFF"/>
                <w:sz w:val="16"/>
                <w:szCs w:val="18"/>
              </w:rPr>
              <w:t>OSTVARENJE 30.6.2024</w:t>
            </w:r>
          </w:p>
        </w:tc>
        <w:tc>
          <w:tcPr>
            <w:tcW w:w="960" w:type="dxa"/>
            <w:shd w:val="clear" w:color="auto" w:fill="505050"/>
          </w:tcPr>
          <w:p w14:paraId="4743B7A0" w14:textId="4ADE4355" w:rsidR="006B5C9F" w:rsidRPr="006B5C9F" w:rsidRDefault="006B5C9F" w:rsidP="006B5C9F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6B5C9F">
              <w:rPr>
                <w:b/>
                <w:color w:val="FFFFFF"/>
                <w:sz w:val="16"/>
                <w:szCs w:val="18"/>
              </w:rPr>
              <w:t>INDEKS 4/2</w:t>
            </w:r>
          </w:p>
        </w:tc>
        <w:tc>
          <w:tcPr>
            <w:tcW w:w="960" w:type="dxa"/>
            <w:shd w:val="clear" w:color="auto" w:fill="505050"/>
          </w:tcPr>
          <w:p w14:paraId="0BE84C7F" w14:textId="4BC9FB21" w:rsidR="006B5C9F" w:rsidRPr="006B5C9F" w:rsidRDefault="006B5C9F" w:rsidP="006B5C9F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6B5C9F">
              <w:rPr>
                <w:b/>
                <w:color w:val="FFFFFF"/>
                <w:sz w:val="16"/>
                <w:szCs w:val="18"/>
              </w:rPr>
              <w:t>INDEKS 4/3</w:t>
            </w:r>
          </w:p>
        </w:tc>
      </w:tr>
      <w:tr w:rsidR="006B5C9F" w:rsidRPr="006B5C9F" w14:paraId="3BB59A22" w14:textId="77777777" w:rsidTr="006B5C9F">
        <w:tc>
          <w:tcPr>
            <w:tcW w:w="4069" w:type="dxa"/>
            <w:shd w:val="clear" w:color="auto" w:fill="505050"/>
          </w:tcPr>
          <w:p w14:paraId="236518D5" w14:textId="40E6CCAA" w:rsidR="006B5C9F" w:rsidRPr="006B5C9F" w:rsidRDefault="006B5C9F" w:rsidP="006B5C9F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78765A86" w14:textId="71466614" w:rsidR="006B5C9F" w:rsidRPr="006B5C9F" w:rsidRDefault="006B5C9F" w:rsidP="006B5C9F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6F7BBAE4" w14:textId="34C702AE" w:rsidR="006B5C9F" w:rsidRPr="006B5C9F" w:rsidRDefault="006B5C9F" w:rsidP="006B5C9F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78BDB28A" w14:textId="51BE98F6" w:rsidR="006B5C9F" w:rsidRPr="006B5C9F" w:rsidRDefault="006B5C9F" w:rsidP="006B5C9F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20773FC3" w14:textId="17FF07B6" w:rsidR="006B5C9F" w:rsidRPr="006B5C9F" w:rsidRDefault="006B5C9F" w:rsidP="006B5C9F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960" w:type="dxa"/>
            <w:shd w:val="clear" w:color="auto" w:fill="505050"/>
          </w:tcPr>
          <w:p w14:paraId="19D5D769" w14:textId="2DD78BA3" w:rsidR="006B5C9F" w:rsidRPr="006B5C9F" w:rsidRDefault="006B5C9F" w:rsidP="006B5C9F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6</w:t>
            </w:r>
          </w:p>
        </w:tc>
      </w:tr>
      <w:tr w:rsidR="006B5C9F" w:rsidRPr="006B5C9F" w14:paraId="33AFE9D9" w14:textId="77777777" w:rsidTr="006B5C9F">
        <w:tc>
          <w:tcPr>
            <w:tcW w:w="4069" w:type="dxa"/>
            <w:shd w:val="clear" w:color="auto" w:fill="FFE699"/>
          </w:tcPr>
          <w:p w14:paraId="6FA0E140" w14:textId="7EAB0817" w:rsidR="006B5C9F" w:rsidRPr="006B5C9F" w:rsidRDefault="006B5C9F" w:rsidP="006B5C9F">
            <w:pPr>
              <w:rPr>
                <w:b/>
                <w:sz w:val="18"/>
                <w:szCs w:val="18"/>
              </w:rPr>
            </w:pPr>
            <w:r w:rsidRPr="006B5C9F">
              <w:rPr>
                <w:b/>
                <w:sz w:val="18"/>
                <w:szCs w:val="18"/>
              </w:rPr>
              <w:t>1 Opći prihodi i primici</w:t>
            </w:r>
          </w:p>
        </w:tc>
        <w:tc>
          <w:tcPr>
            <w:tcW w:w="1300" w:type="dxa"/>
            <w:shd w:val="clear" w:color="auto" w:fill="FFE699"/>
          </w:tcPr>
          <w:p w14:paraId="09EE35A9" w14:textId="5BA324A3" w:rsidR="006B5C9F" w:rsidRPr="006B5C9F" w:rsidRDefault="006B5C9F" w:rsidP="006B5C9F">
            <w:pPr>
              <w:jc w:val="right"/>
              <w:rPr>
                <w:b/>
                <w:sz w:val="18"/>
                <w:szCs w:val="18"/>
              </w:rPr>
            </w:pPr>
            <w:r w:rsidRPr="006B5C9F">
              <w:rPr>
                <w:b/>
                <w:sz w:val="18"/>
                <w:szCs w:val="18"/>
              </w:rPr>
              <w:t>65</w:t>
            </w:r>
            <w:r w:rsidR="002E50DD">
              <w:rPr>
                <w:b/>
                <w:sz w:val="18"/>
                <w:szCs w:val="18"/>
              </w:rPr>
              <w:t>4</w:t>
            </w:r>
            <w:r w:rsidRPr="006B5C9F">
              <w:rPr>
                <w:b/>
                <w:sz w:val="18"/>
                <w:szCs w:val="18"/>
              </w:rPr>
              <w:t>.</w:t>
            </w:r>
            <w:r w:rsidR="002E50DD">
              <w:rPr>
                <w:b/>
                <w:sz w:val="18"/>
                <w:szCs w:val="18"/>
              </w:rPr>
              <w:t>768</w:t>
            </w:r>
            <w:r w:rsidRPr="006B5C9F">
              <w:rPr>
                <w:b/>
                <w:sz w:val="18"/>
                <w:szCs w:val="18"/>
              </w:rPr>
              <w:t>,</w:t>
            </w:r>
            <w:r w:rsidR="002E50DD">
              <w:rPr>
                <w:b/>
                <w:sz w:val="18"/>
                <w:szCs w:val="18"/>
              </w:rPr>
              <w:t>33</w:t>
            </w:r>
          </w:p>
        </w:tc>
        <w:tc>
          <w:tcPr>
            <w:tcW w:w="1300" w:type="dxa"/>
            <w:shd w:val="clear" w:color="auto" w:fill="FFE699"/>
          </w:tcPr>
          <w:p w14:paraId="128D4CF8" w14:textId="0F5ED28C" w:rsidR="006B5C9F" w:rsidRPr="006B5C9F" w:rsidRDefault="006B5C9F" w:rsidP="006B5C9F">
            <w:pPr>
              <w:jc w:val="right"/>
              <w:rPr>
                <w:b/>
                <w:sz w:val="18"/>
                <w:szCs w:val="18"/>
              </w:rPr>
            </w:pPr>
            <w:r w:rsidRPr="006B5C9F">
              <w:rPr>
                <w:b/>
                <w:sz w:val="18"/>
                <w:szCs w:val="18"/>
              </w:rPr>
              <w:t>1.860.590,00</w:t>
            </w:r>
          </w:p>
        </w:tc>
        <w:tc>
          <w:tcPr>
            <w:tcW w:w="1300" w:type="dxa"/>
            <w:shd w:val="clear" w:color="auto" w:fill="FFE699"/>
          </w:tcPr>
          <w:p w14:paraId="51CE7EE3" w14:textId="43C009CC" w:rsidR="006B5C9F" w:rsidRPr="006B5C9F" w:rsidRDefault="006B5C9F" w:rsidP="006B5C9F">
            <w:pPr>
              <w:jc w:val="right"/>
              <w:rPr>
                <w:b/>
                <w:sz w:val="18"/>
                <w:szCs w:val="18"/>
              </w:rPr>
            </w:pPr>
            <w:r w:rsidRPr="006B5C9F">
              <w:rPr>
                <w:b/>
                <w:sz w:val="18"/>
                <w:szCs w:val="18"/>
              </w:rPr>
              <w:t>653.918,24</w:t>
            </w:r>
          </w:p>
        </w:tc>
        <w:tc>
          <w:tcPr>
            <w:tcW w:w="960" w:type="dxa"/>
            <w:shd w:val="clear" w:color="auto" w:fill="FFE699"/>
          </w:tcPr>
          <w:p w14:paraId="79E6BE87" w14:textId="29E4C7C7" w:rsidR="006B5C9F" w:rsidRPr="006B5C9F" w:rsidRDefault="006B5C9F" w:rsidP="006B5C9F">
            <w:pPr>
              <w:jc w:val="right"/>
              <w:rPr>
                <w:b/>
                <w:sz w:val="18"/>
                <w:szCs w:val="18"/>
              </w:rPr>
            </w:pPr>
            <w:r w:rsidRPr="006B5C9F">
              <w:rPr>
                <w:b/>
                <w:sz w:val="18"/>
                <w:szCs w:val="18"/>
              </w:rPr>
              <w:t>99,</w:t>
            </w:r>
            <w:r w:rsidR="002E50DD">
              <w:rPr>
                <w:b/>
                <w:sz w:val="18"/>
                <w:szCs w:val="18"/>
              </w:rPr>
              <w:t>87</w:t>
            </w:r>
            <w:r w:rsidRPr="006B5C9F">
              <w:rPr>
                <w:b/>
                <w:sz w:val="18"/>
                <w:szCs w:val="18"/>
              </w:rPr>
              <w:t>%</w:t>
            </w:r>
          </w:p>
        </w:tc>
        <w:tc>
          <w:tcPr>
            <w:tcW w:w="960" w:type="dxa"/>
            <w:shd w:val="clear" w:color="auto" w:fill="FFE699"/>
          </w:tcPr>
          <w:p w14:paraId="242828BF" w14:textId="1998DF39" w:rsidR="006B5C9F" w:rsidRPr="006B5C9F" w:rsidRDefault="006B5C9F" w:rsidP="006B5C9F">
            <w:pPr>
              <w:jc w:val="right"/>
              <w:rPr>
                <w:b/>
                <w:sz w:val="18"/>
                <w:szCs w:val="18"/>
              </w:rPr>
            </w:pPr>
            <w:r w:rsidRPr="006B5C9F">
              <w:rPr>
                <w:b/>
                <w:sz w:val="18"/>
                <w:szCs w:val="18"/>
              </w:rPr>
              <w:t>35,15%</w:t>
            </w:r>
          </w:p>
        </w:tc>
      </w:tr>
      <w:tr w:rsidR="006B5C9F" w14:paraId="6007C323" w14:textId="77777777" w:rsidTr="006B5C9F">
        <w:tc>
          <w:tcPr>
            <w:tcW w:w="4069" w:type="dxa"/>
          </w:tcPr>
          <w:p w14:paraId="318CF5C8" w14:textId="24D60450" w:rsidR="006B5C9F" w:rsidRDefault="006B5C9F" w:rsidP="006B5C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Opći prihodi i primici</w:t>
            </w:r>
          </w:p>
        </w:tc>
        <w:tc>
          <w:tcPr>
            <w:tcW w:w="1300" w:type="dxa"/>
          </w:tcPr>
          <w:p w14:paraId="07BDC63D" w14:textId="038773DA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  <w:r w:rsidR="002E50DD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.</w:t>
            </w:r>
            <w:r w:rsidR="002E50DD">
              <w:rPr>
                <w:sz w:val="18"/>
                <w:szCs w:val="18"/>
              </w:rPr>
              <w:t>768</w:t>
            </w:r>
            <w:r>
              <w:rPr>
                <w:sz w:val="18"/>
                <w:szCs w:val="18"/>
              </w:rPr>
              <w:t>,</w:t>
            </w:r>
            <w:r w:rsidR="002E50DD">
              <w:rPr>
                <w:sz w:val="18"/>
                <w:szCs w:val="18"/>
              </w:rPr>
              <w:t>33</w:t>
            </w:r>
          </w:p>
        </w:tc>
        <w:tc>
          <w:tcPr>
            <w:tcW w:w="1300" w:type="dxa"/>
          </w:tcPr>
          <w:p w14:paraId="166AB7B4" w14:textId="06CC0D15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1.860.590,00</w:t>
            </w:r>
          </w:p>
        </w:tc>
        <w:tc>
          <w:tcPr>
            <w:tcW w:w="1300" w:type="dxa"/>
          </w:tcPr>
          <w:p w14:paraId="171627F2" w14:textId="5D1EA18A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653.918,24</w:t>
            </w:r>
          </w:p>
        </w:tc>
        <w:tc>
          <w:tcPr>
            <w:tcW w:w="960" w:type="dxa"/>
          </w:tcPr>
          <w:p w14:paraId="48072131" w14:textId="5876A8EC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</w:t>
            </w:r>
            <w:r w:rsidR="002E50DD">
              <w:rPr>
                <w:sz w:val="18"/>
                <w:szCs w:val="18"/>
              </w:rPr>
              <w:t>87</w:t>
            </w:r>
            <w:r>
              <w:rPr>
                <w:sz w:val="18"/>
                <w:szCs w:val="18"/>
              </w:rPr>
              <w:t>%</w:t>
            </w:r>
          </w:p>
        </w:tc>
        <w:tc>
          <w:tcPr>
            <w:tcW w:w="960" w:type="dxa"/>
          </w:tcPr>
          <w:p w14:paraId="54912A11" w14:textId="4A81688D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35,15%</w:t>
            </w:r>
          </w:p>
        </w:tc>
      </w:tr>
      <w:tr w:rsidR="006B5C9F" w:rsidRPr="006B5C9F" w14:paraId="5896C41B" w14:textId="77777777" w:rsidTr="006B5C9F">
        <w:tc>
          <w:tcPr>
            <w:tcW w:w="4069" w:type="dxa"/>
            <w:shd w:val="clear" w:color="auto" w:fill="FFE699"/>
          </w:tcPr>
          <w:p w14:paraId="0127FDF4" w14:textId="2AEE361F" w:rsidR="006B5C9F" w:rsidRPr="006B5C9F" w:rsidRDefault="006B5C9F" w:rsidP="006B5C9F">
            <w:pPr>
              <w:rPr>
                <w:b/>
                <w:sz w:val="18"/>
                <w:szCs w:val="18"/>
              </w:rPr>
            </w:pPr>
            <w:r w:rsidRPr="006B5C9F">
              <w:rPr>
                <w:b/>
                <w:sz w:val="18"/>
                <w:szCs w:val="18"/>
              </w:rPr>
              <w:t>4 Prihodi za posebne namjene</w:t>
            </w:r>
          </w:p>
        </w:tc>
        <w:tc>
          <w:tcPr>
            <w:tcW w:w="1300" w:type="dxa"/>
            <w:shd w:val="clear" w:color="auto" w:fill="FFE699"/>
          </w:tcPr>
          <w:p w14:paraId="76462519" w14:textId="5B648080" w:rsidR="006B5C9F" w:rsidRPr="006B5C9F" w:rsidRDefault="006B5C9F" w:rsidP="006B5C9F">
            <w:pPr>
              <w:jc w:val="right"/>
              <w:rPr>
                <w:b/>
                <w:sz w:val="18"/>
                <w:szCs w:val="18"/>
              </w:rPr>
            </w:pPr>
            <w:r w:rsidRPr="006B5C9F">
              <w:rPr>
                <w:b/>
                <w:sz w:val="18"/>
                <w:szCs w:val="18"/>
              </w:rPr>
              <w:t>67.</w:t>
            </w:r>
            <w:r w:rsidR="002E50DD">
              <w:rPr>
                <w:b/>
                <w:sz w:val="18"/>
                <w:szCs w:val="18"/>
              </w:rPr>
              <w:t>310</w:t>
            </w:r>
            <w:r w:rsidRPr="006B5C9F">
              <w:rPr>
                <w:b/>
                <w:sz w:val="18"/>
                <w:szCs w:val="18"/>
              </w:rPr>
              <w:t>,</w:t>
            </w:r>
            <w:r w:rsidR="002E50DD">
              <w:rPr>
                <w:b/>
                <w:sz w:val="18"/>
                <w:szCs w:val="18"/>
              </w:rPr>
              <w:t>79</w:t>
            </w:r>
          </w:p>
        </w:tc>
        <w:tc>
          <w:tcPr>
            <w:tcW w:w="1300" w:type="dxa"/>
            <w:shd w:val="clear" w:color="auto" w:fill="FFE699"/>
          </w:tcPr>
          <w:p w14:paraId="7C0A1768" w14:textId="65156CA9" w:rsidR="006B5C9F" w:rsidRPr="006B5C9F" w:rsidRDefault="006B5C9F" w:rsidP="006B5C9F">
            <w:pPr>
              <w:jc w:val="right"/>
              <w:rPr>
                <w:b/>
                <w:sz w:val="18"/>
                <w:szCs w:val="18"/>
              </w:rPr>
            </w:pPr>
            <w:r w:rsidRPr="006B5C9F">
              <w:rPr>
                <w:b/>
                <w:sz w:val="18"/>
                <w:szCs w:val="18"/>
              </w:rPr>
              <w:t>253.000,00</w:t>
            </w:r>
          </w:p>
        </w:tc>
        <w:tc>
          <w:tcPr>
            <w:tcW w:w="1300" w:type="dxa"/>
            <w:shd w:val="clear" w:color="auto" w:fill="FFE699"/>
          </w:tcPr>
          <w:p w14:paraId="2A30E8BE" w14:textId="01F678E6" w:rsidR="006B5C9F" w:rsidRPr="006B5C9F" w:rsidRDefault="006B5C9F" w:rsidP="006B5C9F">
            <w:pPr>
              <w:jc w:val="right"/>
              <w:rPr>
                <w:b/>
                <w:sz w:val="18"/>
                <w:szCs w:val="18"/>
              </w:rPr>
            </w:pPr>
            <w:r w:rsidRPr="006B5C9F">
              <w:rPr>
                <w:b/>
                <w:sz w:val="18"/>
                <w:szCs w:val="18"/>
              </w:rPr>
              <w:t>223.461,57</w:t>
            </w:r>
          </w:p>
        </w:tc>
        <w:tc>
          <w:tcPr>
            <w:tcW w:w="960" w:type="dxa"/>
            <w:shd w:val="clear" w:color="auto" w:fill="FFE699"/>
          </w:tcPr>
          <w:p w14:paraId="315D9385" w14:textId="65934F2E" w:rsidR="006B5C9F" w:rsidRPr="006B5C9F" w:rsidRDefault="006B5C9F" w:rsidP="006B5C9F">
            <w:pPr>
              <w:jc w:val="right"/>
              <w:rPr>
                <w:b/>
                <w:sz w:val="18"/>
                <w:szCs w:val="18"/>
              </w:rPr>
            </w:pPr>
            <w:r w:rsidRPr="006B5C9F">
              <w:rPr>
                <w:b/>
                <w:sz w:val="18"/>
                <w:szCs w:val="18"/>
              </w:rPr>
              <w:t>33</w:t>
            </w:r>
            <w:r w:rsidR="002E50DD">
              <w:rPr>
                <w:b/>
                <w:sz w:val="18"/>
                <w:szCs w:val="18"/>
              </w:rPr>
              <w:t>1</w:t>
            </w:r>
            <w:r w:rsidRPr="006B5C9F">
              <w:rPr>
                <w:b/>
                <w:sz w:val="18"/>
                <w:szCs w:val="18"/>
              </w:rPr>
              <w:t>,</w:t>
            </w:r>
            <w:r w:rsidR="002E50DD">
              <w:rPr>
                <w:b/>
                <w:sz w:val="18"/>
                <w:szCs w:val="18"/>
              </w:rPr>
              <w:t>9</w:t>
            </w:r>
            <w:r w:rsidRPr="006B5C9F">
              <w:rPr>
                <w:b/>
                <w:sz w:val="18"/>
                <w:szCs w:val="18"/>
              </w:rPr>
              <w:t>8%</w:t>
            </w:r>
          </w:p>
        </w:tc>
        <w:tc>
          <w:tcPr>
            <w:tcW w:w="960" w:type="dxa"/>
            <w:shd w:val="clear" w:color="auto" w:fill="FFE699"/>
          </w:tcPr>
          <w:p w14:paraId="6DF12EA1" w14:textId="033EEC23" w:rsidR="006B5C9F" w:rsidRPr="006B5C9F" w:rsidRDefault="006B5C9F" w:rsidP="006B5C9F">
            <w:pPr>
              <w:jc w:val="right"/>
              <w:rPr>
                <w:b/>
                <w:sz w:val="18"/>
                <w:szCs w:val="18"/>
              </w:rPr>
            </w:pPr>
            <w:r w:rsidRPr="006B5C9F">
              <w:rPr>
                <w:b/>
                <w:sz w:val="18"/>
                <w:szCs w:val="18"/>
              </w:rPr>
              <w:t>88,32%</w:t>
            </w:r>
          </w:p>
        </w:tc>
      </w:tr>
      <w:tr w:rsidR="006B5C9F" w14:paraId="6E659935" w14:textId="77777777" w:rsidTr="006B5C9F">
        <w:tc>
          <w:tcPr>
            <w:tcW w:w="4069" w:type="dxa"/>
          </w:tcPr>
          <w:p w14:paraId="13B6130A" w14:textId="4AB36EEE" w:rsidR="006B5C9F" w:rsidRDefault="006B5C9F" w:rsidP="006B5C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 Prihodi za posebne namjene</w:t>
            </w:r>
          </w:p>
        </w:tc>
        <w:tc>
          <w:tcPr>
            <w:tcW w:w="1300" w:type="dxa"/>
          </w:tcPr>
          <w:p w14:paraId="4B0526B2" w14:textId="51A813AD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67.</w:t>
            </w:r>
            <w:r w:rsidR="002E50DD">
              <w:rPr>
                <w:sz w:val="18"/>
                <w:szCs w:val="18"/>
              </w:rPr>
              <w:t>310</w:t>
            </w:r>
            <w:r>
              <w:rPr>
                <w:sz w:val="18"/>
                <w:szCs w:val="18"/>
              </w:rPr>
              <w:t>,</w:t>
            </w:r>
            <w:r w:rsidR="002E50DD">
              <w:rPr>
                <w:sz w:val="18"/>
                <w:szCs w:val="18"/>
              </w:rPr>
              <w:t>79</w:t>
            </w:r>
          </w:p>
        </w:tc>
        <w:tc>
          <w:tcPr>
            <w:tcW w:w="1300" w:type="dxa"/>
          </w:tcPr>
          <w:p w14:paraId="1FAA601F" w14:textId="5EFD7DF0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253.000,00</w:t>
            </w:r>
          </w:p>
        </w:tc>
        <w:tc>
          <w:tcPr>
            <w:tcW w:w="1300" w:type="dxa"/>
          </w:tcPr>
          <w:p w14:paraId="6636367D" w14:textId="6773A09B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  <w:r w:rsidR="002E50DD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.</w:t>
            </w:r>
            <w:r w:rsidR="002E50DD">
              <w:rPr>
                <w:sz w:val="18"/>
                <w:szCs w:val="18"/>
              </w:rPr>
              <w:t>461</w:t>
            </w:r>
            <w:r>
              <w:rPr>
                <w:sz w:val="18"/>
                <w:szCs w:val="18"/>
              </w:rPr>
              <w:t>,57</w:t>
            </w:r>
          </w:p>
        </w:tc>
        <w:tc>
          <w:tcPr>
            <w:tcW w:w="960" w:type="dxa"/>
          </w:tcPr>
          <w:p w14:paraId="48D54036" w14:textId="5F91EF21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2E50DD">
              <w:rPr>
                <w:sz w:val="18"/>
                <w:szCs w:val="18"/>
              </w:rPr>
              <w:t>31</w:t>
            </w:r>
            <w:r>
              <w:rPr>
                <w:sz w:val="18"/>
                <w:szCs w:val="18"/>
              </w:rPr>
              <w:t>,</w:t>
            </w:r>
            <w:r w:rsidR="002E50DD">
              <w:rPr>
                <w:sz w:val="18"/>
                <w:szCs w:val="18"/>
              </w:rPr>
              <w:t>98</w:t>
            </w:r>
            <w:r>
              <w:rPr>
                <w:sz w:val="18"/>
                <w:szCs w:val="18"/>
              </w:rPr>
              <w:t>%</w:t>
            </w:r>
          </w:p>
        </w:tc>
        <w:tc>
          <w:tcPr>
            <w:tcW w:w="960" w:type="dxa"/>
          </w:tcPr>
          <w:p w14:paraId="380D398D" w14:textId="2E062212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87,06%</w:t>
            </w:r>
          </w:p>
        </w:tc>
      </w:tr>
      <w:tr w:rsidR="006B5C9F" w:rsidRPr="006B5C9F" w14:paraId="4FD209DD" w14:textId="77777777" w:rsidTr="006B5C9F">
        <w:tc>
          <w:tcPr>
            <w:tcW w:w="4069" w:type="dxa"/>
            <w:shd w:val="clear" w:color="auto" w:fill="FFE699"/>
          </w:tcPr>
          <w:p w14:paraId="0E4CC7E5" w14:textId="47D13E66" w:rsidR="006B5C9F" w:rsidRPr="006B5C9F" w:rsidRDefault="006B5C9F" w:rsidP="006B5C9F">
            <w:pPr>
              <w:rPr>
                <w:b/>
                <w:sz w:val="18"/>
                <w:szCs w:val="18"/>
              </w:rPr>
            </w:pPr>
            <w:r w:rsidRPr="006B5C9F">
              <w:rPr>
                <w:b/>
                <w:sz w:val="18"/>
                <w:szCs w:val="18"/>
              </w:rPr>
              <w:t>5 Pomoći</w:t>
            </w:r>
          </w:p>
        </w:tc>
        <w:tc>
          <w:tcPr>
            <w:tcW w:w="1300" w:type="dxa"/>
            <w:shd w:val="clear" w:color="auto" w:fill="FFE699"/>
          </w:tcPr>
          <w:p w14:paraId="329D5E81" w14:textId="20C2368C" w:rsidR="006B5C9F" w:rsidRPr="006B5C9F" w:rsidRDefault="006B5C9F" w:rsidP="006B5C9F">
            <w:pPr>
              <w:jc w:val="right"/>
              <w:rPr>
                <w:b/>
                <w:sz w:val="18"/>
                <w:szCs w:val="18"/>
              </w:rPr>
            </w:pPr>
            <w:r w:rsidRPr="006B5C9F">
              <w:rPr>
                <w:b/>
                <w:sz w:val="18"/>
                <w:szCs w:val="18"/>
              </w:rPr>
              <w:t>2</w:t>
            </w:r>
            <w:r w:rsidR="002E50DD">
              <w:rPr>
                <w:b/>
                <w:sz w:val="18"/>
                <w:szCs w:val="18"/>
              </w:rPr>
              <w:t>3</w:t>
            </w:r>
            <w:r w:rsidRPr="006B5C9F">
              <w:rPr>
                <w:b/>
                <w:sz w:val="18"/>
                <w:szCs w:val="18"/>
              </w:rPr>
              <w:t>.</w:t>
            </w:r>
            <w:r w:rsidR="002E50DD">
              <w:rPr>
                <w:b/>
                <w:sz w:val="18"/>
                <w:szCs w:val="18"/>
              </w:rPr>
              <w:t>847</w:t>
            </w:r>
            <w:r w:rsidRPr="006B5C9F">
              <w:rPr>
                <w:b/>
                <w:sz w:val="18"/>
                <w:szCs w:val="18"/>
              </w:rPr>
              <w:t>,</w:t>
            </w:r>
            <w:r w:rsidR="002E50DD">
              <w:rPr>
                <w:b/>
                <w:sz w:val="18"/>
                <w:szCs w:val="18"/>
              </w:rPr>
              <w:t>65</w:t>
            </w:r>
          </w:p>
        </w:tc>
        <w:tc>
          <w:tcPr>
            <w:tcW w:w="1300" w:type="dxa"/>
            <w:shd w:val="clear" w:color="auto" w:fill="FFE699"/>
          </w:tcPr>
          <w:p w14:paraId="5A3F4B2F" w14:textId="40CB3324" w:rsidR="006B5C9F" w:rsidRPr="006B5C9F" w:rsidRDefault="006B5C9F" w:rsidP="006B5C9F">
            <w:pPr>
              <w:jc w:val="right"/>
              <w:rPr>
                <w:b/>
                <w:sz w:val="18"/>
                <w:szCs w:val="18"/>
              </w:rPr>
            </w:pPr>
            <w:r w:rsidRPr="006B5C9F">
              <w:rPr>
                <w:b/>
                <w:sz w:val="18"/>
                <w:szCs w:val="18"/>
              </w:rPr>
              <w:t>951.800,00</w:t>
            </w:r>
          </w:p>
        </w:tc>
        <w:tc>
          <w:tcPr>
            <w:tcW w:w="1300" w:type="dxa"/>
            <w:shd w:val="clear" w:color="auto" w:fill="FFE699"/>
          </w:tcPr>
          <w:p w14:paraId="49343F7D" w14:textId="4E75C0AC" w:rsidR="006B5C9F" w:rsidRPr="006B5C9F" w:rsidRDefault="006B5C9F" w:rsidP="006B5C9F">
            <w:pPr>
              <w:jc w:val="right"/>
              <w:rPr>
                <w:b/>
                <w:sz w:val="18"/>
                <w:szCs w:val="18"/>
              </w:rPr>
            </w:pPr>
            <w:r w:rsidRPr="006B5C9F">
              <w:rPr>
                <w:b/>
                <w:sz w:val="18"/>
                <w:szCs w:val="18"/>
              </w:rPr>
              <w:t>45.000,00</w:t>
            </w:r>
          </w:p>
        </w:tc>
        <w:tc>
          <w:tcPr>
            <w:tcW w:w="960" w:type="dxa"/>
            <w:shd w:val="clear" w:color="auto" w:fill="FFE699"/>
          </w:tcPr>
          <w:p w14:paraId="74746A16" w14:textId="5778604C" w:rsidR="006B5C9F" w:rsidRPr="006B5C9F" w:rsidRDefault="006B5C9F" w:rsidP="006B5C9F">
            <w:pPr>
              <w:jc w:val="right"/>
              <w:rPr>
                <w:b/>
                <w:sz w:val="18"/>
                <w:szCs w:val="18"/>
              </w:rPr>
            </w:pPr>
            <w:r w:rsidRPr="006B5C9F">
              <w:rPr>
                <w:b/>
                <w:sz w:val="18"/>
                <w:szCs w:val="18"/>
              </w:rPr>
              <w:t>1</w:t>
            </w:r>
            <w:r w:rsidR="002E50DD">
              <w:rPr>
                <w:b/>
                <w:sz w:val="18"/>
                <w:szCs w:val="18"/>
              </w:rPr>
              <w:t>8</w:t>
            </w:r>
            <w:r w:rsidRPr="006B5C9F">
              <w:rPr>
                <w:b/>
                <w:sz w:val="18"/>
                <w:szCs w:val="18"/>
              </w:rPr>
              <w:t>8,</w:t>
            </w:r>
            <w:r w:rsidR="002E50DD">
              <w:rPr>
                <w:b/>
                <w:sz w:val="18"/>
                <w:szCs w:val="18"/>
              </w:rPr>
              <w:t>70</w:t>
            </w:r>
            <w:r w:rsidRPr="006B5C9F">
              <w:rPr>
                <w:b/>
                <w:sz w:val="18"/>
                <w:szCs w:val="18"/>
              </w:rPr>
              <w:t>%</w:t>
            </w:r>
          </w:p>
        </w:tc>
        <w:tc>
          <w:tcPr>
            <w:tcW w:w="960" w:type="dxa"/>
            <w:shd w:val="clear" w:color="auto" w:fill="FFE699"/>
          </w:tcPr>
          <w:p w14:paraId="3116B95E" w14:textId="7D7F7D09" w:rsidR="006B5C9F" w:rsidRPr="006B5C9F" w:rsidRDefault="006B5C9F" w:rsidP="006B5C9F">
            <w:pPr>
              <w:jc w:val="right"/>
              <w:rPr>
                <w:b/>
                <w:sz w:val="18"/>
                <w:szCs w:val="18"/>
              </w:rPr>
            </w:pPr>
            <w:r w:rsidRPr="006B5C9F">
              <w:rPr>
                <w:b/>
                <w:sz w:val="18"/>
                <w:szCs w:val="18"/>
              </w:rPr>
              <w:t>4,73%</w:t>
            </w:r>
          </w:p>
        </w:tc>
      </w:tr>
      <w:tr w:rsidR="006B5C9F" w14:paraId="3F31DF75" w14:textId="77777777" w:rsidTr="006B5C9F">
        <w:tc>
          <w:tcPr>
            <w:tcW w:w="4069" w:type="dxa"/>
          </w:tcPr>
          <w:p w14:paraId="78C7BD5C" w14:textId="77565A2D" w:rsidR="006B5C9F" w:rsidRDefault="006B5C9F" w:rsidP="006B5C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 Pomoći</w:t>
            </w:r>
          </w:p>
        </w:tc>
        <w:tc>
          <w:tcPr>
            <w:tcW w:w="1300" w:type="dxa"/>
          </w:tcPr>
          <w:p w14:paraId="21B861D8" w14:textId="2310ADD6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2E50DD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.</w:t>
            </w:r>
            <w:r w:rsidR="002E50DD">
              <w:rPr>
                <w:sz w:val="18"/>
                <w:szCs w:val="18"/>
              </w:rPr>
              <w:t>847</w:t>
            </w:r>
            <w:r>
              <w:rPr>
                <w:sz w:val="18"/>
                <w:szCs w:val="18"/>
              </w:rPr>
              <w:t>,</w:t>
            </w:r>
            <w:r w:rsidR="002E50DD">
              <w:rPr>
                <w:sz w:val="18"/>
                <w:szCs w:val="18"/>
              </w:rPr>
              <w:t>65</w:t>
            </w:r>
          </w:p>
        </w:tc>
        <w:tc>
          <w:tcPr>
            <w:tcW w:w="1300" w:type="dxa"/>
          </w:tcPr>
          <w:p w14:paraId="398E52D7" w14:textId="77287555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951.800,00</w:t>
            </w:r>
          </w:p>
        </w:tc>
        <w:tc>
          <w:tcPr>
            <w:tcW w:w="1300" w:type="dxa"/>
          </w:tcPr>
          <w:p w14:paraId="240CE4DD" w14:textId="662A27FA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45.000,00</w:t>
            </w:r>
          </w:p>
        </w:tc>
        <w:tc>
          <w:tcPr>
            <w:tcW w:w="960" w:type="dxa"/>
          </w:tcPr>
          <w:p w14:paraId="1DB4B533" w14:textId="5F0F8CB7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2E50DD">
              <w:rPr>
                <w:sz w:val="18"/>
                <w:szCs w:val="18"/>
              </w:rPr>
              <w:t>88</w:t>
            </w:r>
            <w:r>
              <w:rPr>
                <w:sz w:val="18"/>
                <w:szCs w:val="18"/>
              </w:rPr>
              <w:t>,</w:t>
            </w:r>
            <w:r w:rsidR="002E50DD">
              <w:rPr>
                <w:sz w:val="18"/>
                <w:szCs w:val="18"/>
              </w:rPr>
              <w:t>70</w:t>
            </w:r>
            <w:r>
              <w:rPr>
                <w:sz w:val="18"/>
                <w:szCs w:val="18"/>
              </w:rPr>
              <w:t>%</w:t>
            </w:r>
          </w:p>
        </w:tc>
        <w:tc>
          <w:tcPr>
            <w:tcW w:w="960" w:type="dxa"/>
          </w:tcPr>
          <w:p w14:paraId="389820DF" w14:textId="645BC69D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4,73%</w:t>
            </w:r>
          </w:p>
        </w:tc>
      </w:tr>
      <w:tr w:rsidR="006B5C9F" w:rsidRPr="006B5C9F" w14:paraId="01F30971" w14:textId="77777777" w:rsidTr="006B5C9F">
        <w:tc>
          <w:tcPr>
            <w:tcW w:w="4069" w:type="dxa"/>
            <w:shd w:val="clear" w:color="auto" w:fill="505050"/>
          </w:tcPr>
          <w:p w14:paraId="3122FCFE" w14:textId="63BDF863" w:rsidR="006B5C9F" w:rsidRPr="006B5C9F" w:rsidRDefault="006B5C9F" w:rsidP="006B5C9F">
            <w:pPr>
              <w:rPr>
                <w:b/>
                <w:color w:val="FFFFFF"/>
                <w:sz w:val="16"/>
                <w:szCs w:val="18"/>
              </w:rPr>
            </w:pPr>
            <w:r w:rsidRPr="006B5C9F">
              <w:rPr>
                <w:b/>
                <w:color w:val="FFFFFF"/>
                <w:sz w:val="16"/>
                <w:szCs w:val="18"/>
              </w:rPr>
              <w:t>UKUPNO PRIHODI</w:t>
            </w:r>
          </w:p>
        </w:tc>
        <w:tc>
          <w:tcPr>
            <w:tcW w:w="1300" w:type="dxa"/>
            <w:shd w:val="clear" w:color="auto" w:fill="505050"/>
          </w:tcPr>
          <w:p w14:paraId="26507990" w14:textId="6E2D5DE0" w:rsidR="006B5C9F" w:rsidRPr="006B5C9F" w:rsidRDefault="006B5C9F" w:rsidP="006B5C9F">
            <w:pPr>
              <w:jc w:val="right"/>
              <w:rPr>
                <w:b/>
                <w:color w:val="FFFFFF"/>
                <w:sz w:val="16"/>
                <w:szCs w:val="18"/>
              </w:rPr>
            </w:pPr>
            <w:r w:rsidRPr="006B5C9F">
              <w:rPr>
                <w:b/>
                <w:color w:val="FFFFFF"/>
                <w:sz w:val="16"/>
                <w:szCs w:val="18"/>
              </w:rPr>
              <w:t>74</w:t>
            </w:r>
            <w:r w:rsidR="002E50DD">
              <w:rPr>
                <w:b/>
                <w:color w:val="FFFFFF"/>
                <w:sz w:val="16"/>
                <w:szCs w:val="18"/>
              </w:rPr>
              <w:t>5</w:t>
            </w:r>
            <w:r w:rsidRPr="006B5C9F">
              <w:rPr>
                <w:b/>
                <w:color w:val="FFFFFF"/>
                <w:sz w:val="16"/>
                <w:szCs w:val="18"/>
              </w:rPr>
              <w:t>.</w:t>
            </w:r>
            <w:r w:rsidR="002E50DD">
              <w:rPr>
                <w:b/>
                <w:color w:val="FFFFFF"/>
                <w:sz w:val="16"/>
                <w:szCs w:val="18"/>
              </w:rPr>
              <w:t>926</w:t>
            </w:r>
            <w:r w:rsidRPr="006B5C9F">
              <w:rPr>
                <w:b/>
                <w:color w:val="FFFFFF"/>
                <w:sz w:val="16"/>
                <w:szCs w:val="18"/>
              </w:rPr>
              <w:t>,</w:t>
            </w:r>
            <w:r w:rsidR="002E50DD">
              <w:rPr>
                <w:b/>
                <w:color w:val="FFFFFF"/>
                <w:sz w:val="16"/>
                <w:szCs w:val="18"/>
              </w:rPr>
              <w:t>77</w:t>
            </w:r>
          </w:p>
        </w:tc>
        <w:tc>
          <w:tcPr>
            <w:tcW w:w="1300" w:type="dxa"/>
            <w:shd w:val="clear" w:color="auto" w:fill="505050"/>
          </w:tcPr>
          <w:p w14:paraId="78544241" w14:textId="29EC5C90" w:rsidR="006B5C9F" w:rsidRPr="006B5C9F" w:rsidRDefault="006B5C9F" w:rsidP="006B5C9F">
            <w:pPr>
              <w:jc w:val="right"/>
              <w:rPr>
                <w:b/>
                <w:color w:val="FFFFFF"/>
                <w:sz w:val="16"/>
                <w:szCs w:val="18"/>
              </w:rPr>
            </w:pPr>
            <w:r w:rsidRPr="006B5C9F">
              <w:rPr>
                <w:b/>
                <w:color w:val="FFFFFF"/>
                <w:sz w:val="16"/>
                <w:szCs w:val="18"/>
              </w:rPr>
              <w:t>3.065.390,00</w:t>
            </w:r>
          </w:p>
        </w:tc>
        <w:tc>
          <w:tcPr>
            <w:tcW w:w="1300" w:type="dxa"/>
            <w:shd w:val="clear" w:color="auto" w:fill="505050"/>
          </w:tcPr>
          <w:p w14:paraId="537EB99D" w14:textId="6BA7C2B2" w:rsidR="006B5C9F" w:rsidRPr="006B5C9F" w:rsidRDefault="006B5C9F" w:rsidP="006B5C9F">
            <w:pPr>
              <w:jc w:val="right"/>
              <w:rPr>
                <w:b/>
                <w:color w:val="FFFFFF"/>
                <w:sz w:val="16"/>
                <w:szCs w:val="18"/>
              </w:rPr>
            </w:pPr>
            <w:r w:rsidRPr="006B5C9F">
              <w:rPr>
                <w:b/>
                <w:color w:val="FFFFFF"/>
                <w:sz w:val="16"/>
                <w:szCs w:val="18"/>
              </w:rPr>
              <w:t>922.379,81</w:t>
            </w:r>
          </w:p>
        </w:tc>
        <w:tc>
          <w:tcPr>
            <w:tcW w:w="960" w:type="dxa"/>
            <w:shd w:val="clear" w:color="auto" w:fill="505050"/>
          </w:tcPr>
          <w:p w14:paraId="3FA39B92" w14:textId="4CF9C028" w:rsidR="006B5C9F" w:rsidRPr="006B5C9F" w:rsidRDefault="006B5C9F" w:rsidP="006B5C9F">
            <w:pPr>
              <w:jc w:val="right"/>
              <w:rPr>
                <w:b/>
                <w:color w:val="FFFFFF"/>
                <w:sz w:val="16"/>
                <w:szCs w:val="18"/>
              </w:rPr>
            </w:pPr>
            <w:r w:rsidRPr="006B5C9F">
              <w:rPr>
                <w:b/>
                <w:color w:val="FFFFFF"/>
                <w:sz w:val="16"/>
                <w:szCs w:val="18"/>
              </w:rPr>
              <w:t>12</w:t>
            </w:r>
            <w:r w:rsidR="002E50DD">
              <w:rPr>
                <w:b/>
                <w:color w:val="FFFFFF"/>
                <w:sz w:val="16"/>
                <w:szCs w:val="18"/>
              </w:rPr>
              <w:t>3</w:t>
            </w:r>
            <w:r w:rsidRPr="006B5C9F">
              <w:rPr>
                <w:b/>
                <w:color w:val="FFFFFF"/>
                <w:sz w:val="16"/>
                <w:szCs w:val="18"/>
              </w:rPr>
              <w:t>,</w:t>
            </w:r>
            <w:r w:rsidR="002E50DD">
              <w:rPr>
                <w:b/>
                <w:color w:val="FFFFFF"/>
                <w:sz w:val="16"/>
                <w:szCs w:val="18"/>
              </w:rPr>
              <w:t>66</w:t>
            </w:r>
            <w:r w:rsidRPr="006B5C9F">
              <w:rPr>
                <w:b/>
                <w:color w:val="FFFFFF"/>
                <w:sz w:val="16"/>
                <w:szCs w:val="18"/>
              </w:rPr>
              <w:t>%</w:t>
            </w:r>
          </w:p>
        </w:tc>
        <w:tc>
          <w:tcPr>
            <w:tcW w:w="960" w:type="dxa"/>
            <w:shd w:val="clear" w:color="auto" w:fill="505050"/>
          </w:tcPr>
          <w:p w14:paraId="0293FA39" w14:textId="7AAF28CA" w:rsidR="006B5C9F" w:rsidRPr="006B5C9F" w:rsidRDefault="006B5C9F" w:rsidP="006B5C9F">
            <w:pPr>
              <w:jc w:val="right"/>
              <w:rPr>
                <w:b/>
                <w:color w:val="FFFFFF"/>
                <w:sz w:val="16"/>
                <w:szCs w:val="18"/>
              </w:rPr>
            </w:pPr>
            <w:r w:rsidRPr="006B5C9F">
              <w:rPr>
                <w:b/>
                <w:color w:val="FFFFFF"/>
                <w:sz w:val="16"/>
                <w:szCs w:val="18"/>
              </w:rPr>
              <w:t>30,09%</w:t>
            </w:r>
          </w:p>
        </w:tc>
      </w:tr>
    </w:tbl>
    <w:p w14:paraId="49221B60" w14:textId="2A7297FA" w:rsidR="000E4DF1" w:rsidRPr="004747DC" w:rsidRDefault="000E4DF1" w:rsidP="000E4DF1">
      <w:pPr>
        <w:rPr>
          <w:sz w:val="18"/>
          <w:szCs w:val="18"/>
        </w:rPr>
      </w:pPr>
    </w:p>
    <w:p w14:paraId="3C8107AB" w14:textId="77777777" w:rsidR="000E4DF1" w:rsidRPr="007079EC" w:rsidRDefault="000E4DF1" w:rsidP="000E4DF1">
      <w:pPr>
        <w:rPr>
          <w:szCs w:val="20"/>
        </w:rPr>
      </w:pPr>
    </w:p>
    <w:p w14:paraId="3D100423" w14:textId="77777777" w:rsidR="000E4DF1" w:rsidRPr="000E4DF1" w:rsidRDefault="000E4DF1" w:rsidP="000E4DF1">
      <w:pPr>
        <w:rPr>
          <w:sz w:val="22"/>
          <w:szCs w:val="18"/>
        </w:rPr>
      </w:pPr>
      <w:r w:rsidRPr="000E4DF1">
        <w:rPr>
          <w:sz w:val="22"/>
          <w:szCs w:val="18"/>
        </w:rPr>
        <w:t>RASHODI PREMA IZVORIMA FINANCIRANJA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69"/>
        <w:gridCol w:w="1300"/>
        <w:gridCol w:w="1300"/>
        <w:gridCol w:w="1300"/>
        <w:gridCol w:w="960"/>
        <w:gridCol w:w="960"/>
      </w:tblGrid>
      <w:tr w:rsidR="006B5C9F" w:rsidRPr="006B5C9F" w14:paraId="1EBE2631" w14:textId="77777777" w:rsidTr="006B5C9F">
        <w:tc>
          <w:tcPr>
            <w:tcW w:w="4069" w:type="dxa"/>
            <w:shd w:val="clear" w:color="auto" w:fill="505050"/>
          </w:tcPr>
          <w:p w14:paraId="6E982CE9" w14:textId="6BD74463" w:rsidR="006B5C9F" w:rsidRPr="006B5C9F" w:rsidRDefault="006B5C9F" w:rsidP="006B5C9F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6B5C9F">
              <w:rPr>
                <w:b/>
                <w:color w:val="FFFFFF"/>
                <w:sz w:val="16"/>
                <w:szCs w:val="18"/>
              </w:rPr>
              <w:t>IZVOR I OPIS IZVORA</w:t>
            </w:r>
          </w:p>
        </w:tc>
        <w:tc>
          <w:tcPr>
            <w:tcW w:w="1300" w:type="dxa"/>
            <w:shd w:val="clear" w:color="auto" w:fill="505050"/>
          </w:tcPr>
          <w:p w14:paraId="5EFFC7AD" w14:textId="3C67811A" w:rsidR="006B5C9F" w:rsidRPr="006B5C9F" w:rsidRDefault="006B5C9F" w:rsidP="006B5C9F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6B5C9F">
              <w:rPr>
                <w:b/>
                <w:color w:val="FFFFFF"/>
                <w:sz w:val="16"/>
                <w:szCs w:val="18"/>
              </w:rPr>
              <w:t>OSTVARENJE 30.6.2023</w:t>
            </w:r>
          </w:p>
        </w:tc>
        <w:tc>
          <w:tcPr>
            <w:tcW w:w="1300" w:type="dxa"/>
            <w:shd w:val="clear" w:color="auto" w:fill="505050"/>
          </w:tcPr>
          <w:p w14:paraId="159C1A62" w14:textId="69D09517" w:rsidR="006B5C9F" w:rsidRPr="006B5C9F" w:rsidRDefault="006B5C9F" w:rsidP="006B5C9F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6B5C9F">
              <w:rPr>
                <w:b/>
                <w:color w:val="FFFFFF"/>
                <w:sz w:val="16"/>
                <w:szCs w:val="18"/>
              </w:rPr>
              <w:t>PRORAČUN 2024</w:t>
            </w:r>
          </w:p>
        </w:tc>
        <w:tc>
          <w:tcPr>
            <w:tcW w:w="1300" w:type="dxa"/>
            <w:shd w:val="clear" w:color="auto" w:fill="505050"/>
          </w:tcPr>
          <w:p w14:paraId="20ACCF9C" w14:textId="01F47A9C" w:rsidR="006B5C9F" w:rsidRPr="006B5C9F" w:rsidRDefault="006B5C9F" w:rsidP="006B5C9F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6B5C9F">
              <w:rPr>
                <w:b/>
                <w:color w:val="FFFFFF"/>
                <w:sz w:val="16"/>
                <w:szCs w:val="18"/>
              </w:rPr>
              <w:t>OSTVARENJE 30.6.2024</w:t>
            </w:r>
          </w:p>
        </w:tc>
        <w:tc>
          <w:tcPr>
            <w:tcW w:w="960" w:type="dxa"/>
            <w:shd w:val="clear" w:color="auto" w:fill="505050"/>
          </w:tcPr>
          <w:p w14:paraId="20A55B61" w14:textId="1B1071B0" w:rsidR="006B5C9F" w:rsidRPr="006B5C9F" w:rsidRDefault="006B5C9F" w:rsidP="006B5C9F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6B5C9F">
              <w:rPr>
                <w:b/>
                <w:color w:val="FFFFFF"/>
                <w:sz w:val="16"/>
                <w:szCs w:val="18"/>
              </w:rPr>
              <w:t>INDEKS 4/2</w:t>
            </w:r>
          </w:p>
        </w:tc>
        <w:tc>
          <w:tcPr>
            <w:tcW w:w="960" w:type="dxa"/>
            <w:shd w:val="clear" w:color="auto" w:fill="505050"/>
          </w:tcPr>
          <w:p w14:paraId="02AF6B90" w14:textId="60E63D90" w:rsidR="006B5C9F" w:rsidRPr="006B5C9F" w:rsidRDefault="006B5C9F" w:rsidP="006B5C9F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6B5C9F">
              <w:rPr>
                <w:b/>
                <w:color w:val="FFFFFF"/>
                <w:sz w:val="16"/>
                <w:szCs w:val="18"/>
              </w:rPr>
              <w:t>INDEKS 4/3</w:t>
            </w:r>
          </w:p>
        </w:tc>
      </w:tr>
      <w:tr w:rsidR="006B5C9F" w:rsidRPr="006B5C9F" w14:paraId="72A84089" w14:textId="77777777" w:rsidTr="006B5C9F">
        <w:tc>
          <w:tcPr>
            <w:tcW w:w="4069" w:type="dxa"/>
            <w:shd w:val="clear" w:color="auto" w:fill="505050"/>
          </w:tcPr>
          <w:p w14:paraId="2F2695FA" w14:textId="3BC0CAAB" w:rsidR="006B5C9F" w:rsidRPr="006B5C9F" w:rsidRDefault="006B5C9F" w:rsidP="006B5C9F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765468BD" w14:textId="6E2BE88C" w:rsidR="006B5C9F" w:rsidRPr="006B5C9F" w:rsidRDefault="006B5C9F" w:rsidP="006B5C9F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1F432175" w14:textId="25852850" w:rsidR="006B5C9F" w:rsidRPr="006B5C9F" w:rsidRDefault="006B5C9F" w:rsidP="006B5C9F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6D6756A6" w14:textId="00685CCF" w:rsidR="006B5C9F" w:rsidRPr="006B5C9F" w:rsidRDefault="006B5C9F" w:rsidP="006B5C9F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307413A5" w14:textId="3EBD1936" w:rsidR="006B5C9F" w:rsidRPr="006B5C9F" w:rsidRDefault="006B5C9F" w:rsidP="006B5C9F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960" w:type="dxa"/>
            <w:shd w:val="clear" w:color="auto" w:fill="505050"/>
          </w:tcPr>
          <w:p w14:paraId="702265CC" w14:textId="777D064E" w:rsidR="006B5C9F" w:rsidRPr="006B5C9F" w:rsidRDefault="006B5C9F" w:rsidP="006B5C9F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6</w:t>
            </w:r>
          </w:p>
        </w:tc>
      </w:tr>
      <w:tr w:rsidR="006B5C9F" w:rsidRPr="006B5C9F" w14:paraId="46A966BD" w14:textId="77777777" w:rsidTr="006B5C9F">
        <w:tc>
          <w:tcPr>
            <w:tcW w:w="4069" w:type="dxa"/>
            <w:shd w:val="clear" w:color="auto" w:fill="FFE699"/>
          </w:tcPr>
          <w:p w14:paraId="7FCBE617" w14:textId="1267D6D3" w:rsidR="006B5C9F" w:rsidRPr="006B5C9F" w:rsidRDefault="006B5C9F" w:rsidP="006B5C9F">
            <w:pPr>
              <w:rPr>
                <w:b/>
                <w:sz w:val="18"/>
                <w:szCs w:val="18"/>
              </w:rPr>
            </w:pPr>
            <w:r w:rsidRPr="006B5C9F">
              <w:rPr>
                <w:b/>
                <w:sz w:val="18"/>
                <w:szCs w:val="18"/>
              </w:rPr>
              <w:t>1 Opći prihodi i primici</w:t>
            </w:r>
          </w:p>
        </w:tc>
        <w:tc>
          <w:tcPr>
            <w:tcW w:w="1300" w:type="dxa"/>
            <w:shd w:val="clear" w:color="auto" w:fill="FFE699"/>
          </w:tcPr>
          <w:p w14:paraId="4C46EB5A" w14:textId="01945FE6" w:rsidR="006B5C9F" w:rsidRPr="006B5C9F" w:rsidRDefault="00960EA8" w:rsidP="006B5C9F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747</w:t>
            </w:r>
            <w:r w:rsidR="006B5C9F" w:rsidRPr="006B5C9F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>520</w:t>
            </w:r>
            <w:r w:rsidR="006B5C9F" w:rsidRPr="006B5C9F">
              <w:rPr>
                <w:b/>
                <w:sz w:val="18"/>
                <w:szCs w:val="18"/>
              </w:rPr>
              <w:t>,2</w:t>
            </w: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300" w:type="dxa"/>
            <w:shd w:val="clear" w:color="auto" w:fill="FFE699"/>
          </w:tcPr>
          <w:p w14:paraId="57BFC438" w14:textId="554F8E7C" w:rsidR="006B5C9F" w:rsidRPr="006B5C9F" w:rsidRDefault="006B5C9F" w:rsidP="006B5C9F">
            <w:pPr>
              <w:jc w:val="right"/>
              <w:rPr>
                <w:b/>
                <w:sz w:val="18"/>
                <w:szCs w:val="18"/>
              </w:rPr>
            </w:pPr>
            <w:r w:rsidRPr="006B5C9F">
              <w:rPr>
                <w:b/>
                <w:sz w:val="18"/>
                <w:szCs w:val="18"/>
              </w:rPr>
              <w:t>2.005.590,00</w:t>
            </w:r>
          </w:p>
        </w:tc>
        <w:tc>
          <w:tcPr>
            <w:tcW w:w="1300" w:type="dxa"/>
            <w:shd w:val="clear" w:color="auto" w:fill="FFE699"/>
          </w:tcPr>
          <w:p w14:paraId="72D78117" w14:textId="681A1F69" w:rsidR="006B5C9F" w:rsidRPr="006B5C9F" w:rsidRDefault="006B5C9F" w:rsidP="006B5C9F">
            <w:pPr>
              <w:jc w:val="right"/>
              <w:rPr>
                <w:b/>
                <w:sz w:val="18"/>
                <w:szCs w:val="18"/>
              </w:rPr>
            </w:pPr>
            <w:r w:rsidRPr="006B5C9F">
              <w:rPr>
                <w:b/>
                <w:sz w:val="18"/>
                <w:szCs w:val="18"/>
              </w:rPr>
              <w:t>630.440,38</w:t>
            </w:r>
          </w:p>
        </w:tc>
        <w:tc>
          <w:tcPr>
            <w:tcW w:w="960" w:type="dxa"/>
            <w:shd w:val="clear" w:color="auto" w:fill="FFE699"/>
          </w:tcPr>
          <w:p w14:paraId="50804D02" w14:textId="1D5269CF" w:rsidR="006B5C9F" w:rsidRPr="006B5C9F" w:rsidRDefault="00960EA8" w:rsidP="006B5C9F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84</w:t>
            </w:r>
            <w:r w:rsidR="006B5C9F" w:rsidRPr="006B5C9F">
              <w:rPr>
                <w:b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</w:rPr>
              <w:t>34</w:t>
            </w:r>
            <w:r w:rsidR="006B5C9F" w:rsidRPr="006B5C9F">
              <w:rPr>
                <w:b/>
                <w:sz w:val="18"/>
                <w:szCs w:val="18"/>
              </w:rPr>
              <w:t>%</w:t>
            </w:r>
          </w:p>
        </w:tc>
        <w:tc>
          <w:tcPr>
            <w:tcW w:w="960" w:type="dxa"/>
            <w:shd w:val="clear" w:color="auto" w:fill="FFE699"/>
          </w:tcPr>
          <w:p w14:paraId="65173717" w14:textId="59996766" w:rsidR="006B5C9F" w:rsidRPr="006B5C9F" w:rsidRDefault="006B5C9F" w:rsidP="006B5C9F">
            <w:pPr>
              <w:jc w:val="right"/>
              <w:rPr>
                <w:b/>
                <w:sz w:val="18"/>
                <w:szCs w:val="18"/>
              </w:rPr>
            </w:pPr>
            <w:r w:rsidRPr="006B5C9F">
              <w:rPr>
                <w:b/>
                <w:sz w:val="18"/>
                <w:szCs w:val="18"/>
              </w:rPr>
              <w:t>31,43%</w:t>
            </w:r>
          </w:p>
        </w:tc>
      </w:tr>
      <w:tr w:rsidR="006B5C9F" w14:paraId="0BB3B199" w14:textId="77777777" w:rsidTr="006B5C9F">
        <w:tc>
          <w:tcPr>
            <w:tcW w:w="4069" w:type="dxa"/>
          </w:tcPr>
          <w:p w14:paraId="7D4C1754" w14:textId="07B0E359" w:rsidR="006B5C9F" w:rsidRDefault="006B5C9F" w:rsidP="006B5C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Opći prihodi i primici</w:t>
            </w:r>
          </w:p>
        </w:tc>
        <w:tc>
          <w:tcPr>
            <w:tcW w:w="1300" w:type="dxa"/>
          </w:tcPr>
          <w:p w14:paraId="6B27DBC3" w14:textId="1C8CDABA" w:rsidR="006B5C9F" w:rsidRDefault="00960EA8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747</w:t>
            </w:r>
            <w:r w:rsidR="006B5C9F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520</w:t>
            </w:r>
            <w:r w:rsidR="006B5C9F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22</w:t>
            </w:r>
          </w:p>
        </w:tc>
        <w:tc>
          <w:tcPr>
            <w:tcW w:w="1300" w:type="dxa"/>
          </w:tcPr>
          <w:p w14:paraId="7326B78E" w14:textId="4E5C6349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2.005.590,00</w:t>
            </w:r>
          </w:p>
        </w:tc>
        <w:tc>
          <w:tcPr>
            <w:tcW w:w="1300" w:type="dxa"/>
          </w:tcPr>
          <w:p w14:paraId="2F5CBC32" w14:textId="4959CCE6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630.440,38</w:t>
            </w:r>
          </w:p>
        </w:tc>
        <w:tc>
          <w:tcPr>
            <w:tcW w:w="960" w:type="dxa"/>
          </w:tcPr>
          <w:p w14:paraId="13AC9C83" w14:textId="5C976E84" w:rsidR="006B5C9F" w:rsidRDefault="00960EA8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  <w:r w:rsidR="006B5C9F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34</w:t>
            </w:r>
            <w:r w:rsidR="006B5C9F">
              <w:rPr>
                <w:sz w:val="18"/>
                <w:szCs w:val="18"/>
              </w:rPr>
              <w:t>%</w:t>
            </w:r>
          </w:p>
        </w:tc>
        <w:tc>
          <w:tcPr>
            <w:tcW w:w="960" w:type="dxa"/>
          </w:tcPr>
          <w:p w14:paraId="5FFD18F7" w14:textId="170DFD46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31,43%</w:t>
            </w:r>
          </w:p>
        </w:tc>
      </w:tr>
      <w:tr w:rsidR="006B5C9F" w:rsidRPr="006B5C9F" w14:paraId="620E4909" w14:textId="77777777" w:rsidTr="006B5C9F">
        <w:tc>
          <w:tcPr>
            <w:tcW w:w="4069" w:type="dxa"/>
            <w:shd w:val="clear" w:color="auto" w:fill="FFE699"/>
          </w:tcPr>
          <w:p w14:paraId="5F171F19" w14:textId="5914C1C6" w:rsidR="006B5C9F" w:rsidRPr="006B5C9F" w:rsidRDefault="006B5C9F" w:rsidP="006B5C9F">
            <w:pPr>
              <w:rPr>
                <w:b/>
                <w:sz w:val="18"/>
                <w:szCs w:val="18"/>
              </w:rPr>
            </w:pPr>
            <w:r w:rsidRPr="006B5C9F">
              <w:rPr>
                <w:b/>
                <w:sz w:val="18"/>
                <w:szCs w:val="18"/>
              </w:rPr>
              <w:t>4 Prihodi za posebne namjene</w:t>
            </w:r>
          </w:p>
        </w:tc>
        <w:tc>
          <w:tcPr>
            <w:tcW w:w="1300" w:type="dxa"/>
            <w:shd w:val="clear" w:color="auto" w:fill="FFE699"/>
          </w:tcPr>
          <w:p w14:paraId="1510FAB8" w14:textId="62AB6712" w:rsidR="006B5C9F" w:rsidRPr="006B5C9F" w:rsidRDefault="00960EA8" w:rsidP="006B5C9F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67</w:t>
            </w:r>
            <w:r w:rsidR="006B5C9F" w:rsidRPr="006B5C9F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>310</w:t>
            </w:r>
            <w:r w:rsidR="006B5C9F" w:rsidRPr="006B5C9F">
              <w:rPr>
                <w:b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</w:rPr>
              <w:t>79</w:t>
            </w:r>
          </w:p>
        </w:tc>
        <w:tc>
          <w:tcPr>
            <w:tcW w:w="1300" w:type="dxa"/>
            <w:shd w:val="clear" w:color="auto" w:fill="FFE699"/>
          </w:tcPr>
          <w:p w14:paraId="476F2941" w14:textId="0D6522C2" w:rsidR="006B5C9F" w:rsidRPr="006B5C9F" w:rsidRDefault="006B5C9F" w:rsidP="006B5C9F">
            <w:pPr>
              <w:jc w:val="right"/>
              <w:rPr>
                <w:b/>
                <w:sz w:val="18"/>
                <w:szCs w:val="18"/>
              </w:rPr>
            </w:pPr>
            <w:r w:rsidRPr="006B5C9F">
              <w:rPr>
                <w:b/>
                <w:sz w:val="18"/>
                <w:szCs w:val="18"/>
              </w:rPr>
              <w:t>253.000,00</w:t>
            </w:r>
          </w:p>
        </w:tc>
        <w:tc>
          <w:tcPr>
            <w:tcW w:w="1300" w:type="dxa"/>
            <w:shd w:val="clear" w:color="auto" w:fill="FFE699"/>
          </w:tcPr>
          <w:p w14:paraId="0E8E763D" w14:textId="7BF31E4D" w:rsidR="006B5C9F" w:rsidRPr="006B5C9F" w:rsidRDefault="006B5C9F" w:rsidP="006B5C9F">
            <w:pPr>
              <w:jc w:val="right"/>
              <w:rPr>
                <w:b/>
                <w:sz w:val="18"/>
                <w:szCs w:val="18"/>
              </w:rPr>
            </w:pPr>
            <w:r w:rsidRPr="006B5C9F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FE699"/>
          </w:tcPr>
          <w:p w14:paraId="0A5AAA8D" w14:textId="38DE6829" w:rsidR="006B5C9F" w:rsidRPr="006B5C9F" w:rsidRDefault="006B5C9F" w:rsidP="006B5C9F">
            <w:pPr>
              <w:jc w:val="right"/>
              <w:rPr>
                <w:b/>
                <w:sz w:val="18"/>
                <w:szCs w:val="18"/>
              </w:rPr>
            </w:pPr>
            <w:r w:rsidRPr="006B5C9F">
              <w:rPr>
                <w:b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FE699"/>
          </w:tcPr>
          <w:p w14:paraId="534D9307" w14:textId="474EADDB" w:rsidR="006B5C9F" w:rsidRPr="006B5C9F" w:rsidRDefault="006B5C9F" w:rsidP="006B5C9F">
            <w:pPr>
              <w:jc w:val="right"/>
              <w:rPr>
                <w:b/>
                <w:sz w:val="18"/>
                <w:szCs w:val="18"/>
              </w:rPr>
            </w:pPr>
            <w:r w:rsidRPr="006B5C9F">
              <w:rPr>
                <w:b/>
                <w:sz w:val="18"/>
                <w:szCs w:val="18"/>
              </w:rPr>
              <w:t>0,00%</w:t>
            </w:r>
          </w:p>
        </w:tc>
      </w:tr>
      <w:tr w:rsidR="006B5C9F" w14:paraId="2A6C5F80" w14:textId="77777777" w:rsidTr="006B5C9F">
        <w:tc>
          <w:tcPr>
            <w:tcW w:w="4069" w:type="dxa"/>
          </w:tcPr>
          <w:p w14:paraId="24663C5C" w14:textId="1A98868C" w:rsidR="006B5C9F" w:rsidRDefault="006B5C9F" w:rsidP="006B5C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 Prihodi za posebne namjene</w:t>
            </w:r>
          </w:p>
        </w:tc>
        <w:tc>
          <w:tcPr>
            <w:tcW w:w="1300" w:type="dxa"/>
          </w:tcPr>
          <w:p w14:paraId="01265BC9" w14:textId="71EE18A8" w:rsidR="006B5C9F" w:rsidRDefault="00960EA8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  <w:r w:rsidR="006B5C9F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310</w:t>
            </w:r>
            <w:r w:rsidR="006B5C9F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79</w:t>
            </w:r>
          </w:p>
        </w:tc>
        <w:tc>
          <w:tcPr>
            <w:tcW w:w="1300" w:type="dxa"/>
          </w:tcPr>
          <w:p w14:paraId="379BD0A3" w14:textId="6DC7B62D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253.000,00</w:t>
            </w:r>
          </w:p>
        </w:tc>
        <w:tc>
          <w:tcPr>
            <w:tcW w:w="1300" w:type="dxa"/>
          </w:tcPr>
          <w:p w14:paraId="6F9FD3E8" w14:textId="21A4DF53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19156A7" w14:textId="4D183A1C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1FB629C0" w14:textId="357A1E89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0,00%</w:t>
            </w:r>
          </w:p>
        </w:tc>
      </w:tr>
      <w:tr w:rsidR="006B5C9F" w:rsidRPr="006B5C9F" w14:paraId="6D5D5753" w14:textId="77777777" w:rsidTr="006B5C9F">
        <w:tc>
          <w:tcPr>
            <w:tcW w:w="4069" w:type="dxa"/>
            <w:shd w:val="clear" w:color="auto" w:fill="FFE699"/>
          </w:tcPr>
          <w:p w14:paraId="79719B50" w14:textId="30EBFDCB" w:rsidR="006B5C9F" w:rsidRPr="006B5C9F" w:rsidRDefault="006B5C9F" w:rsidP="006B5C9F">
            <w:pPr>
              <w:rPr>
                <w:b/>
                <w:sz w:val="18"/>
                <w:szCs w:val="18"/>
              </w:rPr>
            </w:pPr>
            <w:r w:rsidRPr="006B5C9F">
              <w:rPr>
                <w:b/>
                <w:sz w:val="18"/>
                <w:szCs w:val="18"/>
              </w:rPr>
              <w:t>5 Pomoći</w:t>
            </w:r>
          </w:p>
        </w:tc>
        <w:tc>
          <w:tcPr>
            <w:tcW w:w="1300" w:type="dxa"/>
            <w:shd w:val="clear" w:color="auto" w:fill="FFE699"/>
          </w:tcPr>
          <w:p w14:paraId="16604C45" w14:textId="661FD8F1" w:rsidR="006B5C9F" w:rsidRPr="006B5C9F" w:rsidRDefault="00960EA8" w:rsidP="006B5C9F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</w:t>
            </w:r>
            <w:r w:rsidR="006B5C9F" w:rsidRPr="006B5C9F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>847</w:t>
            </w:r>
            <w:r w:rsidR="006B5C9F" w:rsidRPr="006B5C9F">
              <w:rPr>
                <w:b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</w:rPr>
              <w:t>65</w:t>
            </w:r>
          </w:p>
        </w:tc>
        <w:tc>
          <w:tcPr>
            <w:tcW w:w="1300" w:type="dxa"/>
            <w:shd w:val="clear" w:color="auto" w:fill="FFE699"/>
          </w:tcPr>
          <w:p w14:paraId="075A9E74" w14:textId="4BAD87DB" w:rsidR="006B5C9F" w:rsidRPr="006B5C9F" w:rsidRDefault="006B5C9F" w:rsidP="006B5C9F">
            <w:pPr>
              <w:jc w:val="right"/>
              <w:rPr>
                <w:b/>
                <w:sz w:val="18"/>
                <w:szCs w:val="18"/>
              </w:rPr>
            </w:pPr>
            <w:r w:rsidRPr="006B5C9F">
              <w:rPr>
                <w:b/>
                <w:sz w:val="18"/>
                <w:szCs w:val="18"/>
              </w:rPr>
              <w:t>969.800,00</w:t>
            </w:r>
          </w:p>
        </w:tc>
        <w:tc>
          <w:tcPr>
            <w:tcW w:w="1300" w:type="dxa"/>
            <w:shd w:val="clear" w:color="auto" w:fill="FFE699"/>
          </w:tcPr>
          <w:p w14:paraId="3A7D8223" w14:textId="5B41AB75" w:rsidR="006B5C9F" w:rsidRPr="006B5C9F" w:rsidRDefault="006B5C9F" w:rsidP="006B5C9F">
            <w:pPr>
              <w:jc w:val="right"/>
              <w:rPr>
                <w:b/>
                <w:sz w:val="18"/>
                <w:szCs w:val="18"/>
              </w:rPr>
            </w:pPr>
            <w:r w:rsidRPr="006B5C9F">
              <w:rPr>
                <w:b/>
                <w:sz w:val="18"/>
                <w:szCs w:val="18"/>
              </w:rPr>
              <w:t>34.611,92</w:t>
            </w:r>
          </w:p>
        </w:tc>
        <w:tc>
          <w:tcPr>
            <w:tcW w:w="960" w:type="dxa"/>
            <w:shd w:val="clear" w:color="auto" w:fill="FFE699"/>
          </w:tcPr>
          <w:p w14:paraId="7BF642D1" w14:textId="7FD170C6" w:rsidR="006B5C9F" w:rsidRPr="006B5C9F" w:rsidRDefault="00960EA8" w:rsidP="006B5C9F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145</w:t>
            </w:r>
            <w:r w:rsidR="006B5C9F" w:rsidRPr="006B5C9F">
              <w:rPr>
                <w:b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</w:rPr>
              <w:t>14</w:t>
            </w:r>
            <w:r w:rsidR="006B5C9F" w:rsidRPr="006B5C9F">
              <w:rPr>
                <w:b/>
                <w:sz w:val="18"/>
                <w:szCs w:val="18"/>
              </w:rPr>
              <w:t>%</w:t>
            </w:r>
          </w:p>
        </w:tc>
        <w:tc>
          <w:tcPr>
            <w:tcW w:w="960" w:type="dxa"/>
            <w:shd w:val="clear" w:color="auto" w:fill="FFE699"/>
          </w:tcPr>
          <w:p w14:paraId="316E3E6B" w14:textId="3007ACED" w:rsidR="006B5C9F" w:rsidRPr="006B5C9F" w:rsidRDefault="006B5C9F" w:rsidP="006B5C9F">
            <w:pPr>
              <w:jc w:val="right"/>
              <w:rPr>
                <w:b/>
                <w:sz w:val="18"/>
                <w:szCs w:val="18"/>
              </w:rPr>
            </w:pPr>
            <w:r w:rsidRPr="006B5C9F">
              <w:rPr>
                <w:b/>
                <w:sz w:val="18"/>
                <w:szCs w:val="18"/>
              </w:rPr>
              <w:t>3,57%</w:t>
            </w:r>
          </w:p>
        </w:tc>
      </w:tr>
      <w:tr w:rsidR="006B5C9F" w14:paraId="1F0B6BB3" w14:textId="77777777" w:rsidTr="006B5C9F">
        <w:tc>
          <w:tcPr>
            <w:tcW w:w="4069" w:type="dxa"/>
          </w:tcPr>
          <w:p w14:paraId="4EB62CFA" w14:textId="142F7BFC" w:rsidR="006B5C9F" w:rsidRDefault="006B5C9F" w:rsidP="006B5C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 Pomoći</w:t>
            </w:r>
          </w:p>
        </w:tc>
        <w:tc>
          <w:tcPr>
            <w:tcW w:w="1300" w:type="dxa"/>
          </w:tcPr>
          <w:p w14:paraId="3DE85FB1" w14:textId="1E01E8CB" w:rsidR="006B5C9F" w:rsidRDefault="00960EA8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  <w:r w:rsidR="006B5C9F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847</w:t>
            </w:r>
            <w:r w:rsidR="006B5C9F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65</w:t>
            </w:r>
          </w:p>
        </w:tc>
        <w:tc>
          <w:tcPr>
            <w:tcW w:w="1300" w:type="dxa"/>
          </w:tcPr>
          <w:p w14:paraId="16ABE038" w14:textId="27BE935C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969.800,00</w:t>
            </w:r>
          </w:p>
        </w:tc>
        <w:tc>
          <w:tcPr>
            <w:tcW w:w="1300" w:type="dxa"/>
          </w:tcPr>
          <w:p w14:paraId="5AC592CB" w14:textId="5527FC06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34.611,92</w:t>
            </w:r>
          </w:p>
        </w:tc>
        <w:tc>
          <w:tcPr>
            <w:tcW w:w="960" w:type="dxa"/>
          </w:tcPr>
          <w:p w14:paraId="689D5667" w14:textId="51378250" w:rsidR="006B5C9F" w:rsidRDefault="00960EA8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</w:t>
            </w:r>
            <w:r w:rsidR="006B5C9F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14</w:t>
            </w:r>
            <w:r w:rsidR="006B5C9F">
              <w:rPr>
                <w:sz w:val="18"/>
                <w:szCs w:val="18"/>
              </w:rPr>
              <w:t>%</w:t>
            </w:r>
          </w:p>
        </w:tc>
        <w:tc>
          <w:tcPr>
            <w:tcW w:w="960" w:type="dxa"/>
          </w:tcPr>
          <w:p w14:paraId="77089364" w14:textId="60927B40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3,57%</w:t>
            </w:r>
          </w:p>
        </w:tc>
      </w:tr>
      <w:tr w:rsidR="006B5C9F" w:rsidRPr="006B5C9F" w14:paraId="72512A67" w14:textId="77777777" w:rsidTr="006B5C9F">
        <w:tc>
          <w:tcPr>
            <w:tcW w:w="4069" w:type="dxa"/>
            <w:shd w:val="clear" w:color="auto" w:fill="505050"/>
          </w:tcPr>
          <w:p w14:paraId="65D596D6" w14:textId="2ED4AC60" w:rsidR="006B5C9F" w:rsidRPr="006B5C9F" w:rsidRDefault="006B5C9F" w:rsidP="006B5C9F">
            <w:pPr>
              <w:rPr>
                <w:b/>
                <w:color w:val="FFFFFF"/>
                <w:sz w:val="16"/>
                <w:szCs w:val="18"/>
              </w:rPr>
            </w:pPr>
            <w:r w:rsidRPr="006B5C9F">
              <w:rPr>
                <w:b/>
                <w:color w:val="FFFFFF"/>
                <w:sz w:val="16"/>
                <w:szCs w:val="18"/>
              </w:rPr>
              <w:t>UKUPNO RASHODI</w:t>
            </w:r>
          </w:p>
        </w:tc>
        <w:tc>
          <w:tcPr>
            <w:tcW w:w="1300" w:type="dxa"/>
            <w:shd w:val="clear" w:color="auto" w:fill="505050"/>
          </w:tcPr>
          <w:p w14:paraId="4E088AD9" w14:textId="24382915" w:rsidR="006B5C9F" w:rsidRPr="006B5C9F" w:rsidRDefault="006B5C9F" w:rsidP="006B5C9F">
            <w:pPr>
              <w:jc w:val="right"/>
              <w:rPr>
                <w:b/>
                <w:color w:val="FFFFFF"/>
                <w:sz w:val="16"/>
                <w:szCs w:val="18"/>
              </w:rPr>
            </w:pPr>
            <w:r w:rsidRPr="006B5C9F">
              <w:rPr>
                <w:b/>
                <w:color w:val="FFFFFF"/>
                <w:sz w:val="16"/>
                <w:szCs w:val="18"/>
              </w:rPr>
              <w:t>83</w:t>
            </w:r>
            <w:r w:rsidR="00960EA8">
              <w:rPr>
                <w:b/>
                <w:color w:val="FFFFFF"/>
                <w:sz w:val="16"/>
                <w:szCs w:val="18"/>
              </w:rPr>
              <w:t>8</w:t>
            </w:r>
            <w:r w:rsidRPr="006B5C9F">
              <w:rPr>
                <w:b/>
                <w:color w:val="FFFFFF"/>
                <w:sz w:val="16"/>
                <w:szCs w:val="18"/>
              </w:rPr>
              <w:t>.</w:t>
            </w:r>
            <w:r w:rsidR="00960EA8">
              <w:rPr>
                <w:b/>
                <w:color w:val="FFFFFF"/>
                <w:sz w:val="16"/>
                <w:szCs w:val="18"/>
              </w:rPr>
              <w:t>678</w:t>
            </w:r>
            <w:r w:rsidRPr="006B5C9F">
              <w:rPr>
                <w:b/>
                <w:color w:val="FFFFFF"/>
                <w:sz w:val="16"/>
                <w:szCs w:val="18"/>
              </w:rPr>
              <w:t>,</w:t>
            </w:r>
            <w:r w:rsidR="00960EA8">
              <w:rPr>
                <w:b/>
                <w:color w:val="FFFFFF"/>
                <w:sz w:val="16"/>
                <w:szCs w:val="18"/>
              </w:rPr>
              <w:t>66</w:t>
            </w:r>
          </w:p>
        </w:tc>
        <w:tc>
          <w:tcPr>
            <w:tcW w:w="1300" w:type="dxa"/>
            <w:shd w:val="clear" w:color="auto" w:fill="505050"/>
          </w:tcPr>
          <w:p w14:paraId="38C39161" w14:textId="1B59513E" w:rsidR="006B5C9F" w:rsidRPr="006B5C9F" w:rsidRDefault="006B5C9F" w:rsidP="006B5C9F">
            <w:pPr>
              <w:jc w:val="right"/>
              <w:rPr>
                <w:b/>
                <w:color w:val="FFFFFF"/>
                <w:sz w:val="16"/>
                <w:szCs w:val="18"/>
              </w:rPr>
            </w:pPr>
            <w:r w:rsidRPr="006B5C9F">
              <w:rPr>
                <w:b/>
                <w:color w:val="FFFFFF"/>
                <w:sz w:val="16"/>
                <w:szCs w:val="18"/>
              </w:rPr>
              <w:t>3.228.390,00</w:t>
            </w:r>
          </w:p>
        </w:tc>
        <w:tc>
          <w:tcPr>
            <w:tcW w:w="1300" w:type="dxa"/>
            <w:shd w:val="clear" w:color="auto" w:fill="505050"/>
          </w:tcPr>
          <w:p w14:paraId="41AD1B51" w14:textId="4C8E6767" w:rsidR="006B5C9F" w:rsidRPr="006B5C9F" w:rsidRDefault="006B5C9F" w:rsidP="006B5C9F">
            <w:pPr>
              <w:jc w:val="right"/>
              <w:rPr>
                <w:b/>
                <w:color w:val="FFFFFF"/>
                <w:sz w:val="16"/>
                <w:szCs w:val="18"/>
              </w:rPr>
            </w:pPr>
            <w:r w:rsidRPr="006B5C9F">
              <w:rPr>
                <w:b/>
                <w:color w:val="FFFFFF"/>
                <w:sz w:val="16"/>
                <w:szCs w:val="18"/>
              </w:rPr>
              <w:t>665.052,30</w:t>
            </w:r>
          </w:p>
        </w:tc>
        <w:tc>
          <w:tcPr>
            <w:tcW w:w="960" w:type="dxa"/>
            <w:shd w:val="clear" w:color="auto" w:fill="505050"/>
          </w:tcPr>
          <w:p w14:paraId="28FDCD8A" w14:textId="5E1CA3B0" w:rsidR="006B5C9F" w:rsidRPr="006B5C9F" w:rsidRDefault="006B5C9F" w:rsidP="006B5C9F">
            <w:pPr>
              <w:jc w:val="right"/>
              <w:rPr>
                <w:b/>
                <w:color w:val="FFFFFF"/>
                <w:sz w:val="16"/>
                <w:szCs w:val="18"/>
              </w:rPr>
            </w:pPr>
            <w:r w:rsidRPr="006B5C9F">
              <w:rPr>
                <w:b/>
                <w:color w:val="FFFFFF"/>
                <w:sz w:val="16"/>
                <w:szCs w:val="18"/>
              </w:rPr>
              <w:t>79,</w:t>
            </w:r>
            <w:r w:rsidR="00960EA8">
              <w:rPr>
                <w:b/>
                <w:color w:val="FFFFFF"/>
                <w:sz w:val="16"/>
                <w:szCs w:val="18"/>
              </w:rPr>
              <w:t>29</w:t>
            </w:r>
            <w:r w:rsidRPr="006B5C9F">
              <w:rPr>
                <w:b/>
                <w:color w:val="FFFFFF"/>
                <w:sz w:val="16"/>
                <w:szCs w:val="18"/>
              </w:rPr>
              <w:t>%</w:t>
            </w:r>
          </w:p>
        </w:tc>
        <w:tc>
          <w:tcPr>
            <w:tcW w:w="960" w:type="dxa"/>
            <w:shd w:val="clear" w:color="auto" w:fill="505050"/>
          </w:tcPr>
          <w:p w14:paraId="2BC2FC2E" w14:textId="3E71B51F" w:rsidR="006B5C9F" w:rsidRPr="006B5C9F" w:rsidRDefault="006B5C9F" w:rsidP="006B5C9F">
            <w:pPr>
              <w:jc w:val="right"/>
              <w:rPr>
                <w:b/>
                <w:color w:val="FFFFFF"/>
                <w:sz w:val="16"/>
                <w:szCs w:val="18"/>
              </w:rPr>
            </w:pPr>
            <w:r w:rsidRPr="006B5C9F">
              <w:rPr>
                <w:b/>
                <w:color w:val="FFFFFF"/>
                <w:sz w:val="16"/>
                <w:szCs w:val="18"/>
              </w:rPr>
              <w:t>20,60%</w:t>
            </w:r>
          </w:p>
        </w:tc>
      </w:tr>
    </w:tbl>
    <w:p w14:paraId="2A7B8477" w14:textId="2CBCC6C5" w:rsidR="000E4DF1" w:rsidRPr="004747DC" w:rsidRDefault="000E4DF1" w:rsidP="000E4DF1">
      <w:pPr>
        <w:rPr>
          <w:sz w:val="18"/>
          <w:szCs w:val="18"/>
        </w:rPr>
      </w:pPr>
    </w:p>
    <w:p w14:paraId="5F958339" w14:textId="77777777" w:rsidR="000E4DF1" w:rsidRDefault="000E4DF1" w:rsidP="000E4DF1">
      <w:pPr>
        <w:rPr>
          <w:szCs w:val="20"/>
        </w:rPr>
      </w:pPr>
    </w:p>
    <w:p w14:paraId="718DCA22" w14:textId="77777777" w:rsidR="00960EA8" w:rsidRPr="007079EC" w:rsidRDefault="00960EA8" w:rsidP="000E4DF1">
      <w:pPr>
        <w:rPr>
          <w:szCs w:val="20"/>
        </w:rPr>
      </w:pPr>
    </w:p>
    <w:p w14:paraId="05D8122E" w14:textId="77777777" w:rsidR="000E4DF1" w:rsidRPr="000E4DF1" w:rsidRDefault="000E4DF1" w:rsidP="000E4DF1">
      <w:pPr>
        <w:rPr>
          <w:sz w:val="22"/>
          <w:szCs w:val="18"/>
        </w:rPr>
      </w:pPr>
      <w:r w:rsidRPr="000E4DF1">
        <w:rPr>
          <w:sz w:val="22"/>
          <w:szCs w:val="18"/>
        </w:rPr>
        <w:lastRenderedPageBreak/>
        <w:t>RASHODI PREMA FUNKCIJSKOJ KLASIFIKACIJI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69"/>
        <w:gridCol w:w="1300"/>
        <w:gridCol w:w="1300"/>
        <w:gridCol w:w="1300"/>
        <w:gridCol w:w="960"/>
        <w:gridCol w:w="960"/>
      </w:tblGrid>
      <w:tr w:rsidR="006B5C9F" w:rsidRPr="006B5C9F" w14:paraId="4FF859C4" w14:textId="77777777" w:rsidTr="006B5C9F">
        <w:tc>
          <w:tcPr>
            <w:tcW w:w="4069" w:type="dxa"/>
            <w:shd w:val="clear" w:color="auto" w:fill="505050"/>
          </w:tcPr>
          <w:p w14:paraId="2449E4C0" w14:textId="6575A776" w:rsidR="006B5C9F" w:rsidRPr="006B5C9F" w:rsidRDefault="006B5C9F" w:rsidP="006B5C9F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6B5C9F">
              <w:rPr>
                <w:b/>
                <w:color w:val="FFFFFF"/>
                <w:sz w:val="16"/>
                <w:szCs w:val="18"/>
              </w:rPr>
              <w:t>FUNKCIJA I OPIS FUNKCIJE</w:t>
            </w:r>
          </w:p>
        </w:tc>
        <w:tc>
          <w:tcPr>
            <w:tcW w:w="1300" w:type="dxa"/>
            <w:shd w:val="clear" w:color="auto" w:fill="505050"/>
          </w:tcPr>
          <w:p w14:paraId="41D95ACA" w14:textId="6DA6411E" w:rsidR="006B5C9F" w:rsidRPr="006B5C9F" w:rsidRDefault="006B5C9F" w:rsidP="006B5C9F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6B5C9F">
              <w:rPr>
                <w:b/>
                <w:color w:val="FFFFFF"/>
                <w:sz w:val="16"/>
                <w:szCs w:val="18"/>
              </w:rPr>
              <w:t>OSTVARENJE 30.6.2023</w:t>
            </w:r>
          </w:p>
        </w:tc>
        <w:tc>
          <w:tcPr>
            <w:tcW w:w="1300" w:type="dxa"/>
            <w:shd w:val="clear" w:color="auto" w:fill="505050"/>
          </w:tcPr>
          <w:p w14:paraId="4A7CC455" w14:textId="1E1D0147" w:rsidR="006B5C9F" w:rsidRPr="006B5C9F" w:rsidRDefault="006B5C9F" w:rsidP="006B5C9F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6B5C9F">
              <w:rPr>
                <w:b/>
                <w:color w:val="FFFFFF"/>
                <w:sz w:val="16"/>
                <w:szCs w:val="18"/>
              </w:rPr>
              <w:t>PRORAČUN 2024</w:t>
            </w:r>
          </w:p>
        </w:tc>
        <w:tc>
          <w:tcPr>
            <w:tcW w:w="1300" w:type="dxa"/>
            <w:shd w:val="clear" w:color="auto" w:fill="505050"/>
          </w:tcPr>
          <w:p w14:paraId="2F84DFA0" w14:textId="59C6D17D" w:rsidR="006B5C9F" w:rsidRPr="006B5C9F" w:rsidRDefault="006B5C9F" w:rsidP="006B5C9F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6B5C9F">
              <w:rPr>
                <w:b/>
                <w:color w:val="FFFFFF"/>
                <w:sz w:val="16"/>
                <w:szCs w:val="18"/>
              </w:rPr>
              <w:t>OSTVARENJE 30.6.2024</w:t>
            </w:r>
          </w:p>
        </w:tc>
        <w:tc>
          <w:tcPr>
            <w:tcW w:w="960" w:type="dxa"/>
            <w:shd w:val="clear" w:color="auto" w:fill="505050"/>
          </w:tcPr>
          <w:p w14:paraId="1783C270" w14:textId="3B5F9A4D" w:rsidR="006B5C9F" w:rsidRPr="006B5C9F" w:rsidRDefault="006B5C9F" w:rsidP="006B5C9F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6B5C9F">
              <w:rPr>
                <w:b/>
                <w:color w:val="FFFFFF"/>
                <w:sz w:val="16"/>
                <w:szCs w:val="18"/>
              </w:rPr>
              <w:t>INDEKS 4/2</w:t>
            </w:r>
          </w:p>
        </w:tc>
        <w:tc>
          <w:tcPr>
            <w:tcW w:w="960" w:type="dxa"/>
            <w:shd w:val="clear" w:color="auto" w:fill="505050"/>
          </w:tcPr>
          <w:p w14:paraId="34C6F6D7" w14:textId="5DAF5968" w:rsidR="006B5C9F" w:rsidRPr="006B5C9F" w:rsidRDefault="006B5C9F" w:rsidP="006B5C9F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6B5C9F">
              <w:rPr>
                <w:b/>
                <w:color w:val="FFFFFF"/>
                <w:sz w:val="16"/>
                <w:szCs w:val="18"/>
              </w:rPr>
              <w:t>INDEKS 4/3</w:t>
            </w:r>
          </w:p>
        </w:tc>
      </w:tr>
      <w:tr w:rsidR="006B5C9F" w:rsidRPr="006B5C9F" w14:paraId="02CAA39A" w14:textId="77777777" w:rsidTr="006B5C9F">
        <w:tc>
          <w:tcPr>
            <w:tcW w:w="4069" w:type="dxa"/>
            <w:shd w:val="clear" w:color="auto" w:fill="505050"/>
          </w:tcPr>
          <w:p w14:paraId="6FBDD3C6" w14:textId="32F3083D" w:rsidR="006B5C9F" w:rsidRPr="006B5C9F" w:rsidRDefault="006B5C9F" w:rsidP="006B5C9F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60725288" w14:textId="308FD5F8" w:rsidR="006B5C9F" w:rsidRPr="006B5C9F" w:rsidRDefault="006B5C9F" w:rsidP="006B5C9F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1CD51223" w14:textId="1910525A" w:rsidR="006B5C9F" w:rsidRPr="006B5C9F" w:rsidRDefault="006B5C9F" w:rsidP="006B5C9F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35257D51" w14:textId="22341692" w:rsidR="006B5C9F" w:rsidRPr="006B5C9F" w:rsidRDefault="006B5C9F" w:rsidP="006B5C9F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7A455388" w14:textId="4352AAA4" w:rsidR="006B5C9F" w:rsidRPr="006B5C9F" w:rsidRDefault="006B5C9F" w:rsidP="006B5C9F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960" w:type="dxa"/>
            <w:shd w:val="clear" w:color="auto" w:fill="505050"/>
          </w:tcPr>
          <w:p w14:paraId="50A270B5" w14:textId="556939FB" w:rsidR="006B5C9F" w:rsidRPr="006B5C9F" w:rsidRDefault="006B5C9F" w:rsidP="006B5C9F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6</w:t>
            </w:r>
          </w:p>
        </w:tc>
      </w:tr>
      <w:tr w:rsidR="006B5C9F" w:rsidRPr="006B5C9F" w14:paraId="04BD1906" w14:textId="77777777" w:rsidTr="006B5C9F">
        <w:tc>
          <w:tcPr>
            <w:tcW w:w="4069" w:type="dxa"/>
            <w:shd w:val="clear" w:color="auto" w:fill="E2EFDA"/>
          </w:tcPr>
          <w:p w14:paraId="05988EDF" w14:textId="40E23B4F" w:rsidR="006B5C9F" w:rsidRPr="006B5C9F" w:rsidRDefault="006B5C9F" w:rsidP="006B5C9F">
            <w:pPr>
              <w:rPr>
                <w:b/>
                <w:sz w:val="18"/>
                <w:szCs w:val="18"/>
              </w:rPr>
            </w:pPr>
            <w:r w:rsidRPr="006B5C9F">
              <w:rPr>
                <w:b/>
                <w:sz w:val="18"/>
                <w:szCs w:val="18"/>
              </w:rPr>
              <w:t>01 Opće javne usluge</w:t>
            </w:r>
          </w:p>
        </w:tc>
        <w:tc>
          <w:tcPr>
            <w:tcW w:w="1300" w:type="dxa"/>
            <w:shd w:val="clear" w:color="auto" w:fill="E2EFDA"/>
          </w:tcPr>
          <w:p w14:paraId="48ADAC3F" w14:textId="420A1978" w:rsidR="006B5C9F" w:rsidRPr="006B5C9F" w:rsidRDefault="006B5C9F" w:rsidP="006B5C9F">
            <w:pPr>
              <w:jc w:val="right"/>
              <w:rPr>
                <w:b/>
                <w:sz w:val="18"/>
                <w:szCs w:val="18"/>
              </w:rPr>
            </w:pPr>
            <w:r w:rsidRPr="006B5C9F">
              <w:rPr>
                <w:b/>
                <w:sz w:val="18"/>
                <w:szCs w:val="18"/>
              </w:rPr>
              <w:t>176.848,70</w:t>
            </w:r>
          </w:p>
        </w:tc>
        <w:tc>
          <w:tcPr>
            <w:tcW w:w="1300" w:type="dxa"/>
            <w:shd w:val="clear" w:color="auto" w:fill="E2EFDA"/>
          </w:tcPr>
          <w:p w14:paraId="49B5BF4F" w14:textId="187FED48" w:rsidR="006B5C9F" w:rsidRPr="006B5C9F" w:rsidRDefault="006B5C9F" w:rsidP="006B5C9F">
            <w:pPr>
              <w:jc w:val="right"/>
              <w:rPr>
                <w:b/>
                <w:sz w:val="18"/>
                <w:szCs w:val="18"/>
              </w:rPr>
            </w:pPr>
            <w:r w:rsidRPr="006B5C9F">
              <w:rPr>
                <w:b/>
                <w:sz w:val="18"/>
                <w:szCs w:val="18"/>
              </w:rPr>
              <w:t>465.050,00</w:t>
            </w:r>
          </w:p>
        </w:tc>
        <w:tc>
          <w:tcPr>
            <w:tcW w:w="1300" w:type="dxa"/>
            <w:shd w:val="clear" w:color="auto" w:fill="E2EFDA"/>
          </w:tcPr>
          <w:p w14:paraId="5C790C0B" w14:textId="7EBEB114" w:rsidR="006B5C9F" w:rsidRPr="006B5C9F" w:rsidRDefault="006B5C9F" w:rsidP="006B5C9F">
            <w:pPr>
              <w:jc w:val="right"/>
              <w:rPr>
                <w:b/>
                <w:sz w:val="18"/>
                <w:szCs w:val="18"/>
              </w:rPr>
            </w:pPr>
            <w:r w:rsidRPr="006B5C9F">
              <w:rPr>
                <w:b/>
                <w:sz w:val="18"/>
                <w:szCs w:val="18"/>
              </w:rPr>
              <w:t>213.014,53</w:t>
            </w:r>
          </w:p>
        </w:tc>
        <w:tc>
          <w:tcPr>
            <w:tcW w:w="960" w:type="dxa"/>
            <w:shd w:val="clear" w:color="auto" w:fill="E2EFDA"/>
          </w:tcPr>
          <w:p w14:paraId="2ACFF3BD" w14:textId="749C48DE" w:rsidR="006B5C9F" w:rsidRPr="006B5C9F" w:rsidRDefault="006B5C9F" w:rsidP="006B5C9F">
            <w:pPr>
              <w:jc w:val="right"/>
              <w:rPr>
                <w:b/>
                <w:sz w:val="18"/>
                <w:szCs w:val="18"/>
              </w:rPr>
            </w:pPr>
            <w:r w:rsidRPr="006B5C9F">
              <w:rPr>
                <w:b/>
                <w:sz w:val="18"/>
                <w:szCs w:val="18"/>
              </w:rPr>
              <w:t>120,45%</w:t>
            </w:r>
          </w:p>
        </w:tc>
        <w:tc>
          <w:tcPr>
            <w:tcW w:w="960" w:type="dxa"/>
            <w:shd w:val="clear" w:color="auto" w:fill="E2EFDA"/>
          </w:tcPr>
          <w:p w14:paraId="06C6692A" w14:textId="2AA46F8D" w:rsidR="006B5C9F" w:rsidRPr="006B5C9F" w:rsidRDefault="006B5C9F" w:rsidP="006B5C9F">
            <w:pPr>
              <w:jc w:val="right"/>
              <w:rPr>
                <w:b/>
                <w:sz w:val="18"/>
                <w:szCs w:val="18"/>
              </w:rPr>
            </w:pPr>
            <w:r w:rsidRPr="006B5C9F">
              <w:rPr>
                <w:b/>
                <w:sz w:val="18"/>
                <w:szCs w:val="18"/>
              </w:rPr>
              <w:t>45,80%</w:t>
            </w:r>
          </w:p>
        </w:tc>
      </w:tr>
      <w:tr w:rsidR="006B5C9F" w14:paraId="7E9C141D" w14:textId="77777777" w:rsidTr="006B5C9F">
        <w:tc>
          <w:tcPr>
            <w:tcW w:w="4069" w:type="dxa"/>
          </w:tcPr>
          <w:p w14:paraId="68B2D5BF" w14:textId="44BC9A0A" w:rsidR="006B5C9F" w:rsidRDefault="006B5C9F" w:rsidP="006B5C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0111 Izvršna i zakonodavna tijela</w:t>
            </w:r>
          </w:p>
        </w:tc>
        <w:tc>
          <w:tcPr>
            <w:tcW w:w="1300" w:type="dxa"/>
          </w:tcPr>
          <w:p w14:paraId="2FBEEAB6" w14:textId="126E5511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140.394,58</w:t>
            </w:r>
          </w:p>
        </w:tc>
        <w:tc>
          <w:tcPr>
            <w:tcW w:w="1300" w:type="dxa"/>
          </w:tcPr>
          <w:p w14:paraId="4A3F184A" w14:textId="2DC22214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325.500,00</w:t>
            </w:r>
          </w:p>
        </w:tc>
        <w:tc>
          <w:tcPr>
            <w:tcW w:w="1300" w:type="dxa"/>
          </w:tcPr>
          <w:p w14:paraId="7193B65B" w14:textId="0BA215E3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166.711,92</w:t>
            </w:r>
          </w:p>
        </w:tc>
        <w:tc>
          <w:tcPr>
            <w:tcW w:w="960" w:type="dxa"/>
          </w:tcPr>
          <w:p w14:paraId="4AC7BB57" w14:textId="642E56EA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118,75%</w:t>
            </w:r>
          </w:p>
        </w:tc>
        <w:tc>
          <w:tcPr>
            <w:tcW w:w="960" w:type="dxa"/>
          </w:tcPr>
          <w:p w14:paraId="6B6AE33A" w14:textId="60C94AB6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51,22%</w:t>
            </w:r>
          </w:p>
        </w:tc>
      </w:tr>
      <w:tr w:rsidR="006B5C9F" w14:paraId="58015A27" w14:textId="77777777" w:rsidTr="006B5C9F">
        <w:tc>
          <w:tcPr>
            <w:tcW w:w="4069" w:type="dxa"/>
          </w:tcPr>
          <w:p w14:paraId="1338CF74" w14:textId="46EC8187" w:rsidR="006B5C9F" w:rsidRDefault="006B5C9F" w:rsidP="006B5C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0131 Opće usluge vezane uz službenike</w:t>
            </w:r>
          </w:p>
        </w:tc>
        <w:tc>
          <w:tcPr>
            <w:tcW w:w="1300" w:type="dxa"/>
          </w:tcPr>
          <w:p w14:paraId="057B4985" w14:textId="7A31FF71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33.028,34</w:t>
            </w:r>
          </w:p>
        </w:tc>
        <w:tc>
          <w:tcPr>
            <w:tcW w:w="1300" w:type="dxa"/>
          </w:tcPr>
          <w:p w14:paraId="65C02584" w14:textId="6B21855D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127.400,00</w:t>
            </w:r>
          </w:p>
        </w:tc>
        <w:tc>
          <w:tcPr>
            <w:tcW w:w="1300" w:type="dxa"/>
          </w:tcPr>
          <w:p w14:paraId="176C2D9F" w14:textId="00062F9C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40.605,17</w:t>
            </w:r>
          </w:p>
        </w:tc>
        <w:tc>
          <w:tcPr>
            <w:tcW w:w="960" w:type="dxa"/>
          </w:tcPr>
          <w:p w14:paraId="2C1ED91F" w14:textId="085D19AA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122,94%</w:t>
            </w:r>
          </w:p>
        </w:tc>
        <w:tc>
          <w:tcPr>
            <w:tcW w:w="960" w:type="dxa"/>
          </w:tcPr>
          <w:p w14:paraId="367C421E" w14:textId="76AE45C1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31,87%</w:t>
            </w:r>
          </w:p>
        </w:tc>
      </w:tr>
      <w:tr w:rsidR="006B5C9F" w14:paraId="43F4B953" w14:textId="77777777" w:rsidTr="006B5C9F">
        <w:tc>
          <w:tcPr>
            <w:tcW w:w="4069" w:type="dxa"/>
          </w:tcPr>
          <w:p w14:paraId="7B369D61" w14:textId="1E76910D" w:rsidR="006B5C9F" w:rsidRDefault="006B5C9F" w:rsidP="006B5C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0133 Ostale opće usluge</w:t>
            </w:r>
          </w:p>
        </w:tc>
        <w:tc>
          <w:tcPr>
            <w:tcW w:w="1300" w:type="dxa"/>
          </w:tcPr>
          <w:p w14:paraId="79409669" w14:textId="45A768C7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3.425,78</w:t>
            </w:r>
          </w:p>
        </w:tc>
        <w:tc>
          <w:tcPr>
            <w:tcW w:w="1300" w:type="dxa"/>
          </w:tcPr>
          <w:p w14:paraId="3DD723DE" w14:textId="426B77F4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12.150,00</w:t>
            </w:r>
          </w:p>
        </w:tc>
        <w:tc>
          <w:tcPr>
            <w:tcW w:w="1300" w:type="dxa"/>
          </w:tcPr>
          <w:p w14:paraId="0187E0E1" w14:textId="2FE5A76E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5.697,44</w:t>
            </w:r>
          </w:p>
        </w:tc>
        <w:tc>
          <w:tcPr>
            <w:tcW w:w="960" w:type="dxa"/>
          </w:tcPr>
          <w:p w14:paraId="54CADA6C" w14:textId="1854EDFF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166,31%</w:t>
            </w:r>
          </w:p>
        </w:tc>
        <w:tc>
          <w:tcPr>
            <w:tcW w:w="960" w:type="dxa"/>
          </w:tcPr>
          <w:p w14:paraId="052A5467" w14:textId="0D3B0A9C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46,89%</w:t>
            </w:r>
          </w:p>
        </w:tc>
      </w:tr>
      <w:tr w:rsidR="006B5C9F" w:rsidRPr="006B5C9F" w14:paraId="4A309325" w14:textId="77777777" w:rsidTr="006B5C9F">
        <w:tc>
          <w:tcPr>
            <w:tcW w:w="4069" w:type="dxa"/>
            <w:shd w:val="clear" w:color="auto" w:fill="E2EFDA"/>
          </w:tcPr>
          <w:p w14:paraId="2B62ADD7" w14:textId="4489D45F" w:rsidR="006B5C9F" w:rsidRPr="006B5C9F" w:rsidRDefault="006B5C9F" w:rsidP="006B5C9F">
            <w:pPr>
              <w:rPr>
                <w:b/>
                <w:sz w:val="18"/>
                <w:szCs w:val="18"/>
              </w:rPr>
            </w:pPr>
            <w:r w:rsidRPr="006B5C9F">
              <w:rPr>
                <w:b/>
                <w:sz w:val="18"/>
                <w:szCs w:val="18"/>
              </w:rPr>
              <w:t>03 Javni red i sigurnost</w:t>
            </w:r>
          </w:p>
        </w:tc>
        <w:tc>
          <w:tcPr>
            <w:tcW w:w="1300" w:type="dxa"/>
            <w:shd w:val="clear" w:color="auto" w:fill="E2EFDA"/>
          </w:tcPr>
          <w:p w14:paraId="03B3C93B" w14:textId="76A529DC" w:rsidR="006B5C9F" w:rsidRPr="006B5C9F" w:rsidRDefault="006B5C9F" w:rsidP="006B5C9F">
            <w:pPr>
              <w:jc w:val="right"/>
              <w:rPr>
                <w:b/>
                <w:sz w:val="18"/>
                <w:szCs w:val="18"/>
              </w:rPr>
            </w:pPr>
            <w:r w:rsidRPr="006B5C9F">
              <w:rPr>
                <w:b/>
                <w:sz w:val="18"/>
                <w:szCs w:val="18"/>
              </w:rPr>
              <w:t>35.653,40</w:t>
            </w:r>
          </w:p>
        </w:tc>
        <w:tc>
          <w:tcPr>
            <w:tcW w:w="1300" w:type="dxa"/>
            <w:shd w:val="clear" w:color="auto" w:fill="E2EFDA"/>
          </w:tcPr>
          <w:p w14:paraId="233B91C9" w14:textId="3943C599" w:rsidR="006B5C9F" w:rsidRPr="006B5C9F" w:rsidRDefault="006B5C9F" w:rsidP="006B5C9F">
            <w:pPr>
              <w:jc w:val="right"/>
              <w:rPr>
                <w:b/>
                <w:sz w:val="18"/>
                <w:szCs w:val="18"/>
              </w:rPr>
            </w:pPr>
            <w:r w:rsidRPr="006B5C9F">
              <w:rPr>
                <w:b/>
                <w:sz w:val="18"/>
                <w:szCs w:val="18"/>
              </w:rPr>
              <w:t>86.330,00</w:t>
            </w:r>
          </w:p>
        </w:tc>
        <w:tc>
          <w:tcPr>
            <w:tcW w:w="1300" w:type="dxa"/>
            <w:shd w:val="clear" w:color="auto" w:fill="E2EFDA"/>
          </w:tcPr>
          <w:p w14:paraId="3F548C15" w14:textId="78004EFA" w:rsidR="006B5C9F" w:rsidRPr="006B5C9F" w:rsidRDefault="006B5C9F" w:rsidP="006B5C9F">
            <w:pPr>
              <w:jc w:val="right"/>
              <w:rPr>
                <w:b/>
                <w:sz w:val="18"/>
                <w:szCs w:val="18"/>
              </w:rPr>
            </w:pPr>
            <w:r w:rsidRPr="006B5C9F">
              <w:rPr>
                <w:b/>
                <w:sz w:val="18"/>
                <w:szCs w:val="18"/>
              </w:rPr>
              <w:t>33.622,19</w:t>
            </w:r>
          </w:p>
        </w:tc>
        <w:tc>
          <w:tcPr>
            <w:tcW w:w="960" w:type="dxa"/>
            <w:shd w:val="clear" w:color="auto" w:fill="E2EFDA"/>
          </w:tcPr>
          <w:p w14:paraId="298EE715" w14:textId="3EE2C934" w:rsidR="006B5C9F" w:rsidRPr="006B5C9F" w:rsidRDefault="006B5C9F" w:rsidP="006B5C9F">
            <w:pPr>
              <w:jc w:val="right"/>
              <w:rPr>
                <w:b/>
                <w:sz w:val="18"/>
                <w:szCs w:val="18"/>
              </w:rPr>
            </w:pPr>
            <w:r w:rsidRPr="006B5C9F">
              <w:rPr>
                <w:b/>
                <w:sz w:val="18"/>
                <w:szCs w:val="18"/>
              </w:rPr>
              <w:t>94,30%</w:t>
            </w:r>
          </w:p>
        </w:tc>
        <w:tc>
          <w:tcPr>
            <w:tcW w:w="960" w:type="dxa"/>
            <w:shd w:val="clear" w:color="auto" w:fill="E2EFDA"/>
          </w:tcPr>
          <w:p w14:paraId="6A43E838" w14:textId="1D4D9773" w:rsidR="006B5C9F" w:rsidRPr="006B5C9F" w:rsidRDefault="006B5C9F" w:rsidP="006B5C9F">
            <w:pPr>
              <w:jc w:val="right"/>
              <w:rPr>
                <w:b/>
                <w:sz w:val="18"/>
                <w:szCs w:val="18"/>
              </w:rPr>
            </w:pPr>
            <w:r w:rsidRPr="006B5C9F">
              <w:rPr>
                <w:b/>
                <w:sz w:val="18"/>
                <w:szCs w:val="18"/>
              </w:rPr>
              <w:t>38,95%</w:t>
            </w:r>
          </w:p>
        </w:tc>
      </w:tr>
      <w:tr w:rsidR="006B5C9F" w14:paraId="1636B241" w14:textId="77777777" w:rsidTr="006B5C9F">
        <w:tc>
          <w:tcPr>
            <w:tcW w:w="4069" w:type="dxa"/>
          </w:tcPr>
          <w:p w14:paraId="7E3EFD81" w14:textId="4B6137C9" w:rsidR="006B5C9F" w:rsidRDefault="006B5C9F" w:rsidP="006B5C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0320 Usluge protupožarne zaštite</w:t>
            </w:r>
          </w:p>
        </w:tc>
        <w:tc>
          <w:tcPr>
            <w:tcW w:w="1300" w:type="dxa"/>
          </w:tcPr>
          <w:p w14:paraId="5190445C" w14:textId="6BA6017E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35.653,40</w:t>
            </w:r>
          </w:p>
        </w:tc>
        <w:tc>
          <w:tcPr>
            <w:tcW w:w="1300" w:type="dxa"/>
          </w:tcPr>
          <w:p w14:paraId="269B5910" w14:textId="5A94390E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86.330,00</w:t>
            </w:r>
          </w:p>
        </w:tc>
        <w:tc>
          <w:tcPr>
            <w:tcW w:w="1300" w:type="dxa"/>
          </w:tcPr>
          <w:p w14:paraId="30B473E9" w14:textId="035DB8B7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33.622,19</w:t>
            </w:r>
          </w:p>
        </w:tc>
        <w:tc>
          <w:tcPr>
            <w:tcW w:w="960" w:type="dxa"/>
          </w:tcPr>
          <w:p w14:paraId="15CF74DC" w14:textId="3D83E3CD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94,30%</w:t>
            </w:r>
          </w:p>
        </w:tc>
        <w:tc>
          <w:tcPr>
            <w:tcW w:w="960" w:type="dxa"/>
          </w:tcPr>
          <w:p w14:paraId="52C2CCC6" w14:textId="07C70678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38,95%</w:t>
            </w:r>
          </w:p>
        </w:tc>
      </w:tr>
      <w:tr w:rsidR="006B5C9F" w:rsidRPr="006B5C9F" w14:paraId="7B4158A0" w14:textId="77777777" w:rsidTr="006B5C9F">
        <w:tc>
          <w:tcPr>
            <w:tcW w:w="4069" w:type="dxa"/>
            <w:shd w:val="clear" w:color="auto" w:fill="E2EFDA"/>
          </w:tcPr>
          <w:p w14:paraId="1FFDA10B" w14:textId="14F1EBBD" w:rsidR="006B5C9F" w:rsidRPr="006B5C9F" w:rsidRDefault="006B5C9F" w:rsidP="006B5C9F">
            <w:pPr>
              <w:rPr>
                <w:b/>
                <w:sz w:val="18"/>
                <w:szCs w:val="18"/>
              </w:rPr>
            </w:pPr>
            <w:r w:rsidRPr="006B5C9F">
              <w:rPr>
                <w:b/>
                <w:sz w:val="18"/>
                <w:szCs w:val="18"/>
              </w:rPr>
              <w:t>04 Ekonomski poslovi</w:t>
            </w:r>
          </w:p>
        </w:tc>
        <w:tc>
          <w:tcPr>
            <w:tcW w:w="1300" w:type="dxa"/>
            <w:shd w:val="clear" w:color="auto" w:fill="E2EFDA"/>
          </w:tcPr>
          <w:p w14:paraId="6017E6CE" w14:textId="1FED5DA5" w:rsidR="006B5C9F" w:rsidRPr="006B5C9F" w:rsidRDefault="006B5C9F" w:rsidP="006B5C9F">
            <w:pPr>
              <w:jc w:val="right"/>
              <w:rPr>
                <w:b/>
                <w:sz w:val="18"/>
                <w:szCs w:val="18"/>
              </w:rPr>
            </w:pPr>
            <w:r w:rsidRPr="006B5C9F">
              <w:rPr>
                <w:b/>
                <w:sz w:val="18"/>
                <w:szCs w:val="18"/>
              </w:rPr>
              <w:t>127.866,58</w:t>
            </w:r>
          </w:p>
        </w:tc>
        <w:tc>
          <w:tcPr>
            <w:tcW w:w="1300" w:type="dxa"/>
            <w:shd w:val="clear" w:color="auto" w:fill="E2EFDA"/>
          </w:tcPr>
          <w:p w14:paraId="0FFE5570" w14:textId="702E4E51" w:rsidR="006B5C9F" w:rsidRPr="006B5C9F" w:rsidRDefault="006B5C9F" w:rsidP="006B5C9F">
            <w:pPr>
              <w:jc w:val="right"/>
              <w:rPr>
                <w:b/>
                <w:sz w:val="18"/>
                <w:szCs w:val="18"/>
              </w:rPr>
            </w:pPr>
            <w:r w:rsidRPr="006B5C9F">
              <w:rPr>
                <w:b/>
                <w:sz w:val="18"/>
                <w:szCs w:val="18"/>
              </w:rPr>
              <w:t>340.380,00</w:t>
            </w:r>
          </w:p>
        </w:tc>
        <w:tc>
          <w:tcPr>
            <w:tcW w:w="1300" w:type="dxa"/>
            <w:shd w:val="clear" w:color="auto" w:fill="E2EFDA"/>
          </w:tcPr>
          <w:p w14:paraId="2B20730B" w14:textId="3B7F6F4A" w:rsidR="006B5C9F" w:rsidRPr="006B5C9F" w:rsidRDefault="006B5C9F" w:rsidP="006B5C9F">
            <w:pPr>
              <w:jc w:val="right"/>
              <w:rPr>
                <w:b/>
                <w:sz w:val="18"/>
                <w:szCs w:val="18"/>
              </w:rPr>
            </w:pPr>
            <w:r w:rsidRPr="006B5C9F">
              <w:rPr>
                <w:b/>
                <w:sz w:val="18"/>
                <w:szCs w:val="18"/>
              </w:rPr>
              <w:t>91.900,87</w:t>
            </w:r>
          </w:p>
        </w:tc>
        <w:tc>
          <w:tcPr>
            <w:tcW w:w="960" w:type="dxa"/>
            <w:shd w:val="clear" w:color="auto" w:fill="E2EFDA"/>
          </w:tcPr>
          <w:p w14:paraId="16EA402B" w14:textId="22DD3916" w:rsidR="006B5C9F" w:rsidRPr="006B5C9F" w:rsidRDefault="006B5C9F" w:rsidP="006B5C9F">
            <w:pPr>
              <w:jc w:val="right"/>
              <w:rPr>
                <w:b/>
                <w:sz w:val="18"/>
                <w:szCs w:val="18"/>
              </w:rPr>
            </w:pPr>
            <w:r w:rsidRPr="006B5C9F">
              <w:rPr>
                <w:b/>
                <w:sz w:val="18"/>
                <w:szCs w:val="18"/>
              </w:rPr>
              <w:t>71,87%</w:t>
            </w:r>
          </w:p>
        </w:tc>
        <w:tc>
          <w:tcPr>
            <w:tcW w:w="960" w:type="dxa"/>
            <w:shd w:val="clear" w:color="auto" w:fill="E2EFDA"/>
          </w:tcPr>
          <w:p w14:paraId="33AC7CED" w14:textId="1BE3B43F" w:rsidR="006B5C9F" w:rsidRPr="006B5C9F" w:rsidRDefault="006B5C9F" w:rsidP="006B5C9F">
            <w:pPr>
              <w:jc w:val="right"/>
              <w:rPr>
                <w:b/>
                <w:sz w:val="18"/>
                <w:szCs w:val="18"/>
              </w:rPr>
            </w:pPr>
            <w:r w:rsidRPr="006B5C9F">
              <w:rPr>
                <w:b/>
                <w:sz w:val="18"/>
                <w:szCs w:val="18"/>
              </w:rPr>
              <w:t>27,00%</w:t>
            </w:r>
          </w:p>
        </w:tc>
      </w:tr>
      <w:tr w:rsidR="006B5C9F" w14:paraId="617272BF" w14:textId="77777777" w:rsidTr="006B5C9F">
        <w:tc>
          <w:tcPr>
            <w:tcW w:w="4069" w:type="dxa"/>
          </w:tcPr>
          <w:p w14:paraId="7B22DC59" w14:textId="7EA8F7C1" w:rsidR="006B5C9F" w:rsidRDefault="006B5C9F" w:rsidP="006B5C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0411 Opći ekonomski i trgovački poslovi</w:t>
            </w:r>
          </w:p>
        </w:tc>
        <w:tc>
          <w:tcPr>
            <w:tcW w:w="1300" w:type="dxa"/>
          </w:tcPr>
          <w:p w14:paraId="036C3C65" w14:textId="3335964F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A559E1E" w14:textId="29D41D75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8.000,00</w:t>
            </w:r>
          </w:p>
        </w:tc>
        <w:tc>
          <w:tcPr>
            <w:tcW w:w="1300" w:type="dxa"/>
          </w:tcPr>
          <w:p w14:paraId="719FE446" w14:textId="497AD34A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E05498B" w14:textId="77777777" w:rsid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0" w:type="dxa"/>
          </w:tcPr>
          <w:p w14:paraId="4BE31391" w14:textId="0808AA28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0,00%</w:t>
            </w:r>
          </w:p>
        </w:tc>
      </w:tr>
      <w:tr w:rsidR="006B5C9F" w14:paraId="07D722AD" w14:textId="77777777" w:rsidTr="006B5C9F">
        <w:tc>
          <w:tcPr>
            <w:tcW w:w="4069" w:type="dxa"/>
          </w:tcPr>
          <w:p w14:paraId="4806E1AA" w14:textId="635A0AF5" w:rsidR="006B5C9F" w:rsidRDefault="006B5C9F" w:rsidP="006B5C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0421 Poljoprivreda</w:t>
            </w:r>
          </w:p>
        </w:tc>
        <w:tc>
          <w:tcPr>
            <w:tcW w:w="1300" w:type="dxa"/>
          </w:tcPr>
          <w:p w14:paraId="4B0C1A30" w14:textId="1063371E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5.365,95</w:t>
            </w:r>
          </w:p>
        </w:tc>
        <w:tc>
          <w:tcPr>
            <w:tcW w:w="1300" w:type="dxa"/>
          </w:tcPr>
          <w:p w14:paraId="2A557EB4" w14:textId="494632C5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14.320,00</w:t>
            </w:r>
          </w:p>
        </w:tc>
        <w:tc>
          <w:tcPr>
            <w:tcW w:w="1300" w:type="dxa"/>
          </w:tcPr>
          <w:p w14:paraId="2CEA7C02" w14:textId="2516843D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3.618,53</w:t>
            </w:r>
          </w:p>
        </w:tc>
        <w:tc>
          <w:tcPr>
            <w:tcW w:w="960" w:type="dxa"/>
          </w:tcPr>
          <w:p w14:paraId="3AA4308B" w14:textId="6BDBD560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67,44%</w:t>
            </w:r>
          </w:p>
        </w:tc>
        <w:tc>
          <w:tcPr>
            <w:tcW w:w="960" w:type="dxa"/>
          </w:tcPr>
          <w:p w14:paraId="47E719D7" w14:textId="6B95AD12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25,27%</w:t>
            </w:r>
          </w:p>
        </w:tc>
      </w:tr>
      <w:tr w:rsidR="006B5C9F" w14:paraId="7F733BC3" w14:textId="77777777" w:rsidTr="006B5C9F">
        <w:tc>
          <w:tcPr>
            <w:tcW w:w="4069" w:type="dxa"/>
          </w:tcPr>
          <w:p w14:paraId="675552A2" w14:textId="02C89B9C" w:rsidR="006B5C9F" w:rsidRDefault="006B5C9F" w:rsidP="006B5C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0442 Proizvodnja </w:t>
            </w:r>
          </w:p>
        </w:tc>
        <w:tc>
          <w:tcPr>
            <w:tcW w:w="1300" w:type="dxa"/>
          </w:tcPr>
          <w:p w14:paraId="4F500118" w14:textId="65065536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12.684,85</w:t>
            </w:r>
          </w:p>
        </w:tc>
        <w:tc>
          <w:tcPr>
            <w:tcW w:w="1300" w:type="dxa"/>
          </w:tcPr>
          <w:p w14:paraId="4B46D34E" w14:textId="3EFFD289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40.400,00</w:t>
            </w:r>
          </w:p>
        </w:tc>
        <w:tc>
          <w:tcPr>
            <w:tcW w:w="1300" w:type="dxa"/>
          </w:tcPr>
          <w:p w14:paraId="77252C27" w14:textId="773C9B0C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13.574,26</w:t>
            </w:r>
          </w:p>
        </w:tc>
        <w:tc>
          <w:tcPr>
            <w:tcW w:w="960" w:type="dxa"/>
          </w:tcPr>
          <w:p w14:paraId="681BC5AF" w14:textId="6B150DEC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107,01%</w:t>
            </w:r>
          </w:p>
        </w:tc>
        <w:tc>
          <w:tcPr>
            <w:tcW w:w="960" w:type="dxa"/>
          </w:tcPr>
          <w:p w14:paraId="0C7BAB9C" w14:textId="21C40C99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33,60%</w:t>
            </w:r>
          </w:p>
        </w:tc>
      </w:tr>
      <w:tr w:rsidR="006B5C9F" w14:paraId="026B79F6" w14:textId="77777777" w:rsidTr="006B5C9F">
        <w:tc>
          <w:tcPr>
            <w:tcW w:w="4069" w:type="dxa"/>
          </w:tcPr>
          <w:p w14:paraId="004E61F5" w14:textId="7032968D" w:rsidR="006B5C9F" w:rsidRDefault="006B5C9F" w:rsidP="006B5C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0451 Cestovni promet</w:t>
            </w:r>
          </w:p>
        </w:tc>
        <w:tc>
          <w:tcPr>
            <w:tcW w:w="1300" w:type="dxa"/>
          </w:tcPr>
          <w:p w14:paraId="5A10A5C1" w14:textId="5FC6844D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97.515,78</w:t>
            </w:r>
          </w:p>
        </w:tc>
        <w:tc>
          <w:tcPr>
            <w:tcW w:w="1300" w:type="dxa"/>
          </w:tcPr>
          <w:p w14:paraId="4BB3CE55" w14:textId="5DCE7016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255.000,00</w:t>
            </w:r>
          </w:p>
        </w:tc>
        <w:tc>
          <w:tcPr>
            <w:tcW w:w="1300" w:type="dxa"/>
          </w:tcPr>
          <w:p w14:paraId="4BFF6659" w14:textId="53AEEE55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56.708,08</w:t>
            </w:r>
          </w:p>
        </w:tc>
        <w:tc>
          <w:tcPr>
            <w:tcW w:w="960" w:type="dxa"/>
          </w:tcPr>
          <w:p w14:paraId="20064B83" w14:textId="78FA13C2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58,15%</w:t>
            </w:r>
          </w:p>
        </w:tc>
        <w:tc>
          <w:tcPr>
            <w:tcW w:w="960" w:type="dxa"/>
          </w:tcPr>
          <w:p w14:paraId="2C8B98A3" w14:textId="2CD4F45C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22,24%</w:t>
            </w:r>
          </w:p>
        </w:tc>
      </w:tr>
      <w:tr w:rsidR="006B5C9F" w14:paraId="314D922B" w14:textId="77777777" w:rsidTr="006B5C9F">
        <w:tc>
          <w:tcPr>
            <w:tcW w:w="4069" w:type="dxa"/>
          </w:tcPr>
          <w:p w14:paraId="1CB8542A" w14:textId="07ED4CB2" w:rsidR="006B5C9F" w:rsidRDefault="006B5C9F" w:rsidP="006B5C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0473 Turizam</w:t>
            </w:r>
          </w:p>
        </w:tc>
        <w:tc>
          <w:tcPr>
            <w:tcW w:w="1300" w:type="dxa"/>
          </w:tcPr>
          <w:p w14:paraId="668196AA" w14:textId="35A410AC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12.300,00</w:t>
            </w:r>
          </w:p>
        </w:tc>
        <w:tc>
          <w:tcPr>
            <w:tcW w:w="1300" w:type="dxa"/>
          </w:tcPr>
          <w:p w14:paraId="147DD592" w14:textId="72205F50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22.660,00</w:t>
            </w:r>
          </w:p>
        </w:tc>
        <w:tc>
          <w:tcPr>
            <w:tcW w:w="1300" w:type="dxa"/>
          </w:tcPr>
          <w:p w14:paraId="3A770566" w14:textId="5EF56F2E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18.000,00</w:t>
            </w:r>
          </w:p>
        </w:tc>
        <w:tc>
          <w:tcPr>
            <w:tcW w:w="960" w:type="dxa"/>
          </w:tcPr>
          <w:p w14:paraId="0316FF36" w14:textId="08B71FF1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146,34%</w:t>
            </w:r>
          </w:p>
        </w:tc>
        <w:tc>
          <w:tcPr>
            <w:tcW w:w="960" w:type="dxa"/>
          </w:tcPr>
          <w:p w14:paraId="24497656" w14:textId="74510710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79,44%</w:t>
            </w:r>
          </w:p>
        </w:tc>
      </w:tr>
      <w:tr w:rsidR="006B5C9F" w:rsidRPr="006B5C9F" w14:paraId="35393DEA" w14:textId="77777777" w:rsidTr="006B5C9F">
        <w:tc>
          <w:tcPr>
            <w:tcW w:w="4069" w:type="dxa"/>
            <w:shd w:val="clear" w:color="auto" w:fill="E2EFDA"/>
          </w:tcPr>
          <w:p w14:paraId="1B136231" w14:textId="700906CF" w:rsidR="006B5C9F" w:rsidRPr="006B5C9F" w:rsidRDefault="006B5C9F" w:rsidP="006B5C9F">
            <w:pPr>
              <w:rPr>
                <w:b/>
                <w:sz w:val="18"/>
                <w:szCs w:val="18"/>
              </w:rPr>
            </w:pPr>
            <w:r w:rsidRPr="006B5C9F">
              <w:rPr>
                <w:b/>
                <w:sz w:val="18"/>
                <w:szCs w:val="18"/>
              </w:rPr>
              <w:t>05 Zaštita okoliša</w:t>
            </w:r>
          </w:p>
        </w:tc>
        <w:tc>
          <w:tcPr>
            <w:tcW w:w="1300" w:type="dxa"/>
            <w:shd w:val="clear" w:color="auto" w:fill="E2EFDA"/>
          </w:tcPr>
          <w:p w14:paraId="51AAB9F5" w14:textId="25571402" w:rsidR="006B5C9F" w:rsidRPr="006B5C9F" w:rsidRDefault="006B5C9F" w:rsidP="006B5C9F">
            <w:pPr>
              <w:jc w:val="right"/>
              <w:rPr>
                <w:b/>
                <w:sz w:val="18"/>
                <w:szCs w:val="18"/>
              </w:rPr>
            </w:pPr>
            <w:r w:rsidRPr="006B5C9F">
              <w:rPr>
                <w:b/>
                <w:sz w:val="18"/>
                <w:szCs w:val="18"/>
              </w:rPr>
              <w:t>2.052,29</w:t>
            </w:r>
          </w:p>
        </w:tc>
        <w:tc>
          <w:tcPr>
            <w:tcW w:w="1300" w:type="dxa"/>
            <w:shd w:val="clear" w:color="auto" w:fill="E2EFDA"/>
          </w:tcPr>
          <w:p w14:paraId="1DACC2C6" w14:textId="18A75E48" w:rsidR="006B5C9F" w:rsidRPr="006B5C9F" w:rsidRDefault="006B5C9F" w:rsidP="006B5C9F">
            <w:pPr>
              <w:jc w:val="right"/>
              <w:rPr>
                <w:b/>
                <w:sz w:val="18"/>
                <w:szCs w:val="18"/>
              </w:rPr>
            </w:pPr>
            <w:r w:rsidRPr="006B5C9F">
              <w:rPr>
                <w:b/>
                <w:sz w:val="18"/>
                <w:szCs w:val="18"/>
              </w:rPr>
              <w:t>11.000,00</w:t>
            </w:r>
          </w:p>
        </w:tc>
        <w:tc>
          <w:tcPr>
            <w:tcW w:w="1300" w:type="dxa"/>
            <w:shd w:val="clear" w:color="auto" w:fill="E2EFDA"/>
          </w:tcPr>
          <w:p w14:paraId="07B8E672" w14:textId="67D8A38E" w:rsidR="006B5C9F" w:rsidRPr="006B5C9F" w:rsidRDefault="006B5C9F" w:rsidP="006B5C9F">
            <w:pPr>
              <w:jc w:val="right"/>
              <w:rPr>
                <w:b/>
                <w:sz w:val="18"/>
                <w:szCs w:val="18"/>
              </w:rPr>
            </w:pPr>
            <w:r w:rsidRPr="006B5C9F">
              <w:rPr>
                <w:b/>
                <w:sz w:val="18"/>
                <w:szCs w:val="18"/>
              </w:rPr>
              <w:t>2.117,27</w:t>
            </w:r>
          </w:p>
        </w:tc>
        <w:tc>
          <w:tcPr>
            <w:tcW w:w="960" w:type="dxa"/>
            <w:shd w:val="clear" w:color="auto" w:fill="E2EFDA"/>
          </w:tcPr>
          <w:p w14:paraId="5B6D65F3" w14:textId="7D076FA6" w:rsidR="006B5C9F" w:rsidRPr="006B5C9F" w:rsidRDefault="006B5C9F" w:rsidP="006B5C9F">
            <w:pPr>
              <w:jc w:val="right"/>
              <w:rPr>
                <w:b/>
                <w:sz w:val="18"/>
                <w:szCs w:val="18"/>
              </w:rPr>
            </w:pPr>
            <w:r w:rsidRPr="006B5C9F">
              <w:rPr>
                <w:b/>
                <w:sz w:val="18"/>
                <w:szCs w:val="18"/>
              </w:rPr>
              <w:t>103,17%</w:t>
            </w:r>
          </w:p>
        </w:tc>
        <w:tc>
          <w:tcPr>
            <w:tcW w:w="960" w:type="dxa"/>
            <w:shd w:val="clear" w:color="auto" w:fill="E2EFDA"/>
          </w:tcPr>
          <w:p w14:paraId="0EED0082" w14:textId="2153372E" w:rsidR="006B5C9F" w:rsidRPr="006B5C9F" w:rsidRDefault="006B5C9F" w:rsidP="006B5C9F">
            <w:pPr>
              <w:jc w:val="right"/>
              <w:rPr>
                <w:b/>
                <w:sz w:val="18"/>
                <w:szCs w:val="18"/>
              </w:rPr>
            </w:pPr>
            <w:r w:rsidRPr="006B5C9F">
              <w:rPr>
                <w:b/>
                <w:sz w:val="18"/>
                <w:szCs w:val="18"/>
              </w:rPr>
              <w:t>19,25%</w:t>
            </w:r>
          </w:p>
        </w:tc>
      </w:tr>
      <w:tr w:rsidR="006B5C9F" w14:paraId="47AA5A7E" w14:textId="77777777" w:rsidTr="006B5C9F">
        <w:tc>
          <w:tcPr>
            <w:tcW w:w="4069" w:type="dxa"/>
          </w:tcPr>
          <w:p w14:paraId="52E56C53" w14:textId="6D5E691D" w:rsidR="006B5C9F" w:rsidRDefault="006B5C9F" w:rsidP="006B5C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0510 Gospodarenje otpadom</w:t>
            </w:r>
          </w:p>
        </w:tc>
        <w:tc>
          <w:tcPr>
            <w:tcW w:w="1300" w:type="dxa"/>
          </w:tcPr>
          <w:p w14:paraId="46798B63" w14:textId="59F37977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2.052,29</w:t>
            </w:r>
          </w:p>
        </w:tc>
        <w:tc>
          <w:tcPr>
            <w:tcW w:w="1300" w:type="dxa"/>
          </w:tcPr>
          <w:p w14:paraId="3FE529A2" w14:textId="6C87B4DA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11.000,00</w:t>
            </w:r>
          </w:p>
        </w:tc>
        <w:tc>
          <w:tcPr>
            <w:tcW w:w="1300" w:type="dxa"/>
          </w:tcPr>
          <w:p w14:paraId="557B0F6E" w14:textId="2D31FB3E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2.117,27</w:t>
            </w:r>
          </w:p>
        </w:tc>
        <w:tc>
          <w:tcPr>
            <w:tcW w:w="960" w:type="dxa"/>
          </w:tcPr>
          <w:p w14:paraId="6D0BD828" w14:textId="718050AA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103,17%</w:t>
            </w:r>
          </w:p>
        </w:tc>
        <w:tc>
          <w:tcPr>
            <w:tcW w:w="960" w:type="dxa"/>
          </w:tcPr>
          <w:p w14:paraId="7A7077A1" w14:textId="62A36D1C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19,25%</w:t>
            </w:r>
          </w:p>
        </w:tc>
      </w:tr>
      <w:tr w:rsidR="006B5C9F" w:rsidRPr="006B5C9F" w14:paraId="76AF79F1" w14:textId="77777777" w:rsidTr="006B5C9F">
        <w:tc>
          <w:tcPr>
            <w:tcW w:w="4069" w:type="dxa"/>
            <w:shd w:val="clear" w:color="auto" w:fill="E2EFDA"/>
          </w:tcPr>
          <w:p w14:paraId="5D83D980" w14:textId="44E60E7B" w:rsidR="006B5C9F" w:rsidRPr="006B5C9F" w:rsidRDefault="006B5C9F" w:rsidP="006B5C9F">
            <w:pPr>
              <w:rPr>
                <w:b/>
                <w:sz w:val="18"/>
                <w:szCs w:val="18"/>
              </w:rPr>
            </w:pPr>
            <w:r w:rsidRPr="006B5C9F">
              <w:rPr>
                <w:b/>
                <w:sz w:val="18"/>
                <w:szCs w:val="18"/>
              </w:rPr>
              <w:t>06 Usluge unaprjeđenja stanovanja i zajednice</w:t>
            </w:r>
          </w:p>
        </w:tc>
        <w:tc>
          <w:tcPr>
            <w:tcW w:w="1300" w:type="dxa"/>
            <w:shd w:val="clear" w:color="auto" w:fill="E2EFDA"/>
          </w:tcPr>
          <w:p w14:paraId="263BD9D2" w14:textId="48C66F4E" w:rsidR="006B5C9F" w:rsidRPr="006B5C9F" w:rsidRDefault="006B5C9F" w:rsidP="006B5C9F">
            <w:pPr>
              <w:jc w:val="right"/>
              <w:rPr>
                <w:b/>
                <w:sz w:val="18"/>
                <w:szCs w:val="18"/>
              </w:rPr>
            </w:pPr>
            <w:r w:rsidRPr="006B5C9F">
              <w:rPr>
                <w:b/>
                <w:sz w:val="18"/>
                <w:szCs w:val="18"/>
              </w:rPr>
              <w:t>391.434,18</w:t>
            </w:r>
          </w:p>
        </w:tc>
        <w:tc>
          <w:tcPr>
            <w:tcW w:w="1300" w:type="dxa"/>
            <w:shd w:val="clear" w:color="auto" w:fill="E2EFDA"/>
          </w:tcPr>
          <w:p w14:paraId="61200A5B" w14:textId="7FA8EF61" w:rsidR="006B5C9F" w:rsidRPr="006B5C9F" w:rsidRDefault="006B5C9F" w:rsidP="006B5C9F">
            <w:pPr>
              <w:jc w:val="right"/>
              <w:rPr>
                <w:b/>
                <w:sz w:val="18"/>
                <w:szCs w:val="18"/>
              </w:rPr>
            </w:pPr>
            <w:r w:rsidRPr="006B5C9F">
              <w:rPr>
                <w:b/>
                <w:sz w:val="18"/>
                <w:szCs w:val="18"/>
              </w:rPr>
              <w:t>757.560,00</w:t>
            </w:r>
          </w:p>
        </w:tc>
        <w:tc>
          <w:tcPr>
            <w:tcW w:w="1300" w:type="dxa"/>
            <w:shd w:val="clear" w:color="auto" w:fill="E2EFDA"/>
          </w:tcPr>
          <w:p w14:paraId="253A2053" w14:textId="0EF45999" w:rsidR="006B5C9F" w:rsidRPr="006B5C9F" w:rsidRDefault="006B5C9F" w:rsidP="006B5C9F">
            <w:pPr>
              <w:jc w:val="right"/>
              <w:rPr>
                <w:b/>
                <w:sz w:val="18"/>
                <w:szCs w:val="18"/>
              </w:rPr>
            </w:pPr>
            <w:r w:rsidRPr="006B5C9F">
              <w:rPr>
                <w:b/>
                <w:sz w:val="18"/>
                <w:szCs w:val="18"/>
              </w:rPr>
              <w:t>215.900,12</w:t>
            </w:r>
          </w:p>
        </w:tc>
        <w:tc>
          <w:tcPr>
            <w:tcW w:w="960" w:type="dxa"/>
            <w:shd w:val="clear" w:color="auto" w:fill="E2EFDA"/>
          </w:tcPr>
          <w:p w14:paraId="41F6CCC5" w14:textId="4F1DF1B6" w:rsidR="006B5C9F" w:rsidRPr="006B5C9F" w:rsidRDefault="006B5C9F" w:rsidP="006B5C9F">
            <w:pPr>
              <w:jc w:val="right"/>
              <w:rPr>
                <w:b/>
                <w:sz w:val="18"/>
                <w:szCs w:val="18"/>
              </w:rPr>
            </w:pPr>
            <w:r w:rsidRPr="006B5C9F">
              <w:rPr>
                <w:b/>
                <w:sz w:val="18"/>
                <w:szCs w:val="18"/>
              </w:rPr>
              <w:t>55,16%</w:t>
            </w:r>
          </w:p>
        </w:tc>
        <w:tc>
          <w:tcPr>
            <w:tcW w:w="960" w:type="dxa"/>
            <w:shd w:val="clear" w:color="auto" w:fill="E2EFDA"/>
          </w:tcPr>
          <w:p w14:paraId="341A7962" w14:textId="4ACEB69F" w:rsidR="006B5C9F" w:rsidRPr="006B5C9F" w:rsidRDefault="006B5C9F" w:rsidP="006B5C9F">
            <w:pPr>
              <w:jc w:val="right"/>
              <w:rPr>
                <w:b/>
                <w:sz w:val="18"/>
                <w:szCs w:val="18"/>
              </w:rPr>
            </w:pPr>
            <w:r w:rsidRPr="006B5C9F">
              <w:rPr>
                <w:b/>
                <w:sz w:val="18"/>
                <w:szCs w:val="18"/>
              </w:rPr>
              <w:t>28,50%</w:t>
            </w:r>
          </w:p>
        </w:tc>
      </w:tr>
      <w:tr w:rsidR="006B5C9F" w14:paraId="3F005BDD" w14:textId="77777777" w:rsidTr="006B5C9F">
        <w:tc>
          <w:tcPr>
            <w:tcW w:w="4069" w:type="dxa"/>
          </w:tcPr>
          <w:p w14:paraId="38789E1B" w14:textId="0BD0F24C" w:rsidR="006B5C9F" w:rsidRDefault="006B5C9F" w:rsidP="006B5C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0610 Razvoj stanovanja</w:t>
            </w:r>
          </w:p>
        </w:tc>
        <w:tc>
          <w:tcPr>
            <w:tcW w:w="1300" w:type="dxa"/>
          </w:tcPr>
          <w:p w14:paraId="06564026" w14:textId="69EC0C3F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273.464,43</w:t>
            </w:r>
          </w:p>
        </w:tc>
        <w:tc>
          <w:tcPr>
            <w:tcW w:w="1300" w:type="dxa"/>
          </w:tcPr>
          <w:p w14:paraId="35E7B4CB" w14:textId="1F9EC766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495.460,00</w:t>
            </w:r>
          </w:p>
        </w:tc>
        <w:tc>
          <w:tcPr>
            <w:tcW w:w="1300" w:type="dxa"/>
          </w:tcPr>
          <w:p w14:paraId="150F9210" w14:textId="295446DC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109.317,50</w:t>
            </w:r>
          </w:p>
        </w:tc>
        <w:tc>
          <w:tcPr>
            <w:tcW w:w="960" w:type="dxa"/>
          </w:tcPr>
          <w:p w14:paraId="116319C7" w14:textId="212F1F3F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39,98%</w:t>
            </w:r>
          </w:p>
        </w:tc>
        <w:tc>
          <w:tcPr>
            <w:tcW w:w="960" w:type="dxa"/>
          </w:tcPr>
          <w:p w14:paraId="21E08FFB" w14:textId="27CE65A4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22,06%</w:t>
            </w:r>
          </w:p>
        </w:tc>
      </w:tr>
      <w:tr w:rsidR="006B5C9F" w14:paraId="2316FEB9" w14:textId="77777777" w:rsidTr="006B5C9F">
        <w:tc>
          <w:tcPr>
            <w:tcW w:w="4069" w:type="dxa"/>
          </w:tcPr>
          <w:p w14:paraId="59AB3CCF" w14:textId="4436C664" w:rsidR="006B5C9F" w:rsidRDefault="006B5C9F" w:rsidP="006B5C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0620 Razvoj zajednice</w:t>
            </w:r>
          </w:p>
        </w:tc>
        <w:tc>
          <w:tcPr>
            <w:tcW w:w="1300" w:type="dxa"/>
          </w:tcPr>
          <w:p w14:paraId="1948BF7F" w14:textId="0465B33D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6.229,72</w:t>
            </w:r>
          </w:p>
        </w:tc>
        <w:tc>
          <w:tcPr>
            <w:tcW w:w="1300" w:type="dxa"/>
          </w:tcPr>
          <w:p w14:paraId="16E72D00" w14:textId="4C99D485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24.400,00</w:t>
            </w:r>
          </w:p>
        </w:tc>
        <w:tc>
          <w:tcPr>
            <w:tcW w:w="1300" w:type="dxa"/>
          </w:tcPr>
          <w:p w14:paraId="3DB625E0" w14:textId="447AD659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9.547,95</w:t>
            </w:r>
          </w:p>
        </w:tc>
        <w:tc>
          <w:tcPr>
            <w:tcW w:w="960" w:type="dxa"/>
          </w:tcPr>
          <w:p w14:paraId="0FD7EA27" w14:textId="377DDA9E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153,26%</w:t>
            </w:r>
          </w:p>
        </w:tc>
        <w:tc>
          <w:tcPr>
            <w:tcW w:w="960" w:type="dxa"/>
          </w:tcPr>
          <w:p w14:paraId="693EA398" w14:textId="7238A168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39,13%</w:t>
            </w:r>
          </w:p>
        </w:tc>
      </w:tr>
      <w:tr w:rsidR="006B5C9F" w14:paraId="228EB358" w14:textId="77777777" w:rsidTr="006B5C9F">
        <w:tc>
          <w:tcPr>
            <w:tcW w:w="4069" w:type="dxa"/>
          </w:tcPr>
          <w:p w14:paraId="586733C1" w14:textId="578306C4" w:rsidR="006B5C9F" w:rsidRDefault="006B5C9F" w:rsidP="006B5C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0630 Opskrba vodom</w:t>
            </w:r>
          </w:p>
        </w:tc>
        <w:tc>
          <w:tcPr>
            <w:tcW w:w="1300" w:type="dxa"/>
          </w:tcPr>
          <w:p w14:paraId="0A39696E" w14:textId="58A77833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4.746,27</w:t>
            </w:r>
          </w:p>
        </w:tc>
        <w:tc>
          <w:tcPr>
            <w:tcW w:w="1300" w:type="dxa"/>
          </w:tcPr>
          <w:p w14:paraId="578E4D2B" w14:textId="2BBB250E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65.000,00</w:t>
            </w:r>
          </w:p>
        </w:tc>
        <w:tc>
          <w:tcPr>
            <w:tcW w:w="1300" w:type="dxa"/>
          </w:tcPr>
          <w:p w14:paraId="09334AE8" w14:textId="45894C79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2.498,61</w:t>
            </w:r>
          </w:p>
        </w:tc>
        <w:tc>
          <w:tcPr>
            <w:tcW w:w="960" w:type="dxa"/>
          </w:tcPr>
          <w:p w14:paraId="0FCD696C" w14:textId="3F479540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52,64%</w:t>
            </w:r>
          </w:p>
        </w:tc>
        <w:tc>
          <w:tcPr>
            <w:tcW w:w="960" w:type="dxa"/>
          </w:tcPr>
          <w:p w14:paraId="5651FE1E" w14:textId="3835832E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3,84%</w:t>
            </w:r>
          </w:p>
        </w:tc>
      </w:tr>
      <w:tr w:rsidR="006B5C9F" w14:paraId="0475425D" w14:textId="77777777" w:rsidTr="006B5C9F">
        <w:tc>
          <w:tcPr>
            <w:tcW w:w="4069" w:type="dxa"/>
          </w:tcPr>
          <w:p w14:paraId="6CFC8555" w14:textId="217FA282" w:rsidR="006B5C9F" w:rsidRDefault="006B5C9F" w:rsidP="006B5C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0640 Ulična rasvjeta</w:t>
            </w:r>
          </w:p>
        </w:tc>
        <w:tc>
          <w:tcPr>
            <w:tcW w:w="1300" w:type="dxa"/>
          </w:tcPr>
          <w:p w14:paraId="2E93F0EF" w14:textId="388A1BF6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70.125,21</w:t>
            </w:r>
          </w:p>
        </w:tc>
        <w:tc>
          <w:tcPr>
            <w:tcW w:w="1300" w:type="dxa"/>
          </w:tcPr>
          <w:p w14:paraId="7C8EDFC1" w14:textId="255F71D4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102.300,00</w:t>
            </w:r>
          </w:p>
        </w:tc>
        <w:tc>
          <w:tcPr>
            <w:tcW w:w="1300" w:type="dxa"/>
          </w:tcPr>
          <w:p w14:paraId="102AF4A4" w14:textId="599E941A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66.226,82</w:t>
            </w:r>
          </w:p>
        </w:tc>
        <w:tc>
          <w:tcPr>
            <w:tcW w:w="960" w:type="dxa"/>
          </w:tcPr>
          <w:p w14:paraId="5AF7DF10" w14:textId="33A48B3A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94,44%</w:t>
            </w:r>
          </w:p>
        </w:tc>
        <w:tc>
          <w:tcPr>
            <w:tcW w:w="960" w:type="dxa"/>
          </w:tcPr>
          <w:p w14:paraId="72355E72" w14:textId="4A7E0B7C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64,74%</w:t>
            </w:r>
          </w:p>
        </w:tc>
      </w:tr>
      <w:tr w:rsidR="006B5C9F" w14:paraId="5BA545EF" w14:textId="77777777" w:rsidTr="006B5C9F">
        <w:tc>
          <w:tcPr>
            <w:tcW w:w="4069" w:type="dxa"/>
          </w:tcPr>
          <w:p w14:paraId="491F13E7" w14:textId="6E78D057" w:rsidR="006B5C9F" w:rsidRDefault="006B5C9F" w:rsidP="006B5C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0660 Rashodi vezani uz stanovanje i kom. pogodnosti koji nisu drugdje svrstani</w:t>
            </w:r>
          </w:p>
        </w:tc>
        <w:tc>
          <w:tcPr>
            <w:tcW w:w="1300" w:type="dxa"/>
          </w:tcPr>
          <w:p w14:paraId="484B71B7" w14:textId="2BDD96BD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36.868,55</w:t>
            </w:r>
          </w:p>
        </w:tc>
        <w:tc>
          <w:tcPr>
            <w:tcW w:w="1300" w:type="dxa"/>
          </w:tcPr>
          <w:p w14:paraId="1156496F" w14:textId="6EEC9152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70.400,00</w:t>
            </w:r>
          </w:p>
        </w:tc>
        <w:tc>
          <w:tcPr>
            <w:tcW w:w="1300" w:type="dxa"/>
          </w:tcPr>
          <w:p w14:paraId="364BD388" w14:textId="048FEDA1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28.309,24</w:t>
            </w:r>
          </w:p>
        </w:tc>
        <w:tc>
          <w:tcPr>
            <w:tcW w:w="960" w:type="dxa"/>
          </w:tcPr>
          <w:p w14:paraId="15FEE8B1" w14:textId="209BF043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76,78%</w:t>
            </w:r>
          </w:p>
        </w:tc>
        <w:tc>
          <w:tcPr>
            <w:tcW w:w="960" w:type="dxa"/>
          </w:tcPr>
          <w:p w14:paraId="6F31916F" w14:textId="195D0BB7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40,21%</w:t>
            </w:r>
          </w:p>
        </w:tc>
      </w:tr>
      <w:tr w:rsidR="006B5C9F" w:rsidRPr="006B5C9F" w14:paraId="416A9518" w14:textId="77777777" w:rsidTr="006B5C9F">
        <w:tc>
          <w:tcPr>
            <w:tcW w:w="4069" w:type="dxa"/>
            <w:shd w:val="clear" w:color="auto" w:fill="E2EFDA"/>
          </w:tcPr>
          <w:p w14:paraId="7B3B9929" w14:textId="30E6A0AC" w:rsidR="006B5C9F" w:rsidRPr="006B5C9F" w:rsidRDefault="006B5C9F" w:rsidP="006B5C9F">
            <w:pPr>
              <w:rPr>
                <w:b/>
                <w:sz w:val="18"/>
                <w:szCs w:val="18"/>
              </w:rPr>
            </w:pPr>
            <w:r w:rsidRPr="006B5C9F">
              <w:rPr>
                <w:b/>
                <w:sz w:val="18"/>
                <w:szCs w:val="18"/>
              </w:rPr>
              <w:t>08 Rekreacija, kultura i religija</w:t>
            </w:r>
          </w:p>
        </w:tc>
        <w:tc>
          <w:tcPr>
            <w:tcW w:w="1300" w:type="dxa"/>
            <w:shd w:val="clear" w:color="auto" w:fill="E2EFDA"/>
          </w:tcPr>
          <w:p w14:paraId="386FA737" w14:textId="1AAEAFFE" w:rsidR="006B5C9F" w:rsidRPr="006B5C9F" w:rsidRDefault="006B5C9F" w:rsidP="006B5C9F">
            <w:pPr>
              <w:jc w:val="right"/>
              <w:rPr>
                <w:b/>
                <w:sz w:val="18"/>
                <w:szCs w:val="18"/>
              </w:rPr>
            </w:pPr>
            <w:r w:rsidRPr="006B5C9F">
              <w:rPr>
                <w:b/>
                <w:sz w:val="18"/>
                <w:szCs w:val="18"/>
              </w:rPr>
              <w:t>31.536,37</w:t>
            </w:r>
          </w:p>
        </w:tc>
        <w:tc>
          <w:tcPr>
            <w:tcW w:w="1300" w:type="dxa"/>
            <w:shd w:val="clear" w:color="auto" w:fill="E2EFDA"/>
          </w:tcPr>
          <w:p w14:paraId="2E6EC36C" w14:textId="3AA25E05" w:rsidR="006B5C9F" w:rsidRPr="006B5C9F" w:rsidRDefault="006B5C9F" w:rsidP="006B5C9F">
            <w:pPr>
              <w:jc w:val="right"/>
              <w:rPr>
                <w:b/>
                <w:sz w:val="18"/>
                <w:szCs w:val="18"/>
              </w:rPr>
            </w:pPr>
            <w:r w:rsidRPr="006B5C9F">
              <w:rPr>
                <w:b/>
                <w:sz w:val="18"/>
                <w:szCs w:val="18"/>
              </w:rPr>
              <w:t>104.350,00</w:t>
            </w:r>
          </w:p>
        </w:tc>
        <w:tc>
          <w:tcPr>
            <w:tcW w:w="1300" w:type="dxa"/>
            <w:shd w:val="clear" w:color="auto" w:fill="E2EFDA"/>
          </w:tcPr>
          <w:p w14:paraId="6A4BC2ED" w14:textId="01FDA8E2" w:rsidR="006B5C9F" w:rsidRPr="006B5C9F" w:rsidRDefault="006B5C9F" w:rsidP="006B5C9F">
            <w:pPr>
              <w:jc w:val="right"/>
              <w:rPr>
                <w:b/>
                <w:sz w:val="18"/>
                <w:szCs w:val="18"/>
              </w:rPr>
            </w:pPr>
            <w:r w:rsidRPr="006B5C9F">
              <w:rPr>
                <w:b/>
                <w:sz w:val="18"/>
                <w:szCs w:val="18"/>
              </w:rPr>
              <w:t>37.218,86</w:t>
            </w:r>
          </w:p>
        </w:tc>
        <w:tc>
          <w:tcPr>
            <w:tcW w:w="960" w:type="dxa"/>
            <w:shd w:val="clear" w:color="auto" w:fill="E2EFDA"/>
          </w:tcPr>
          <w:p w14:paraId="7781DCE1" w14:textId="7B448904" w:rsidR="006B5C9F" w:rsidRPr="006B5C9F" w:rsidRDefault="006B5C9F" w:rsidP="006B5C9F">
            <w:pPr>
              <w:jc w:val="right"/>
              <w:rPr>
                <w:b/>
                <w:sz w:val="18"/>
                <w:szCs w:val="18"/>
              </w:rPr>
            </w:pPr>
            <w:r w:rsidRPr="006B5C9F">
              <w:rPr>
                <w:b/>
                <w:sz w:val="18"/>
                <w:szCs w:val="18"/>
              </w:rPr>
              <w:t>118,02%</w:t>
            </w:r>
          </w:p>
        </w:tc>
        <w:tc>
          <w:tcPr>
            <w:tcW w:w="960" w:type="dxa"/>
            <w:shd w:val="clear" w:color="auto" w:fill="E2EFDA"/>
          </w:tcPr>
          <w:p w14:paraId="4C039B53" w14:textId="0F495106" w:rsidR="006B5C9F" w:rsidRPr="006B5C9F" w:rsidRDefault="006B5C9F" w:rsidP="006B5C9F">
            <w:pPr>
              <w:jc w:val="right"/>
              <w:rPr>
                <w:b/>
                <w:sz w:val="18"/>
                <w:szCs w:val="18"/>
              </w:rPr>
            </w:pPr>
            <w:r w:rsidRPr="006B5C9F">
              <w:rPr>
                <w:b/>
                <w:sz w:val="18"/>
                <w:szCs w:val="18"/>
              </w:rPr>
              <w:t>35,67%</w:t>
            </w:r>
          </w:p>
        </w:tc>
      </w:tr>
      <w:tr w:rsidR="006B5C9F" w14:paraId="35508AF8" w14:textId="77777777" w:rsidTr="006B5C9F">
        <w:tc>
          <w:tcPr>
            <w:tcW w:w="4069" w:type="dxa"/>
          </w:tcPr>
          <w:p w14:paraId="37E8489A" w14:textId="6DF02542" w:rsidR="006B5C9F" w:rsidRDefault="006B5C9F" w:rsidP="006B5C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0810 Službe rekreacije i sporta</w:t>
            </w:r>
          </w:p>
        </w:tc>
        <w:tc>
          <w:tcPr>
            <w:tcW w:w="1300" w:type="dxa"/>
          </w:tcPr>
          <w:p w14:paraId="65360C44" w14:textId="30D234A9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18.753,87</w:t>
            </w:r>
          </w:p>
        </w:tc>
        <w:tc>
          <w:tcPr>
            <w:tcW w:w="1300" w:type="dxa"/>
          </w:tcPr>
          <w:p w14:paraId="6581821D" w14:textId="0B3B0F97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33.950,00</w:t>
            </w:r>
          </w:p>
        </w:tc>
        <w:tc>
          <w:tcPr>
            <w:tcW w:w="1300" w:type="dxa"/>
          </w:tcPr>
          <w:p w14:paraId="34698494" w14:textId="73D1BF50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16.526,28</w:t>
            </w:r>
          </w:p>
        </w:tc>
        <w:tc>
          <w:tcPr>
            <w:tcW w:w="960" w:type="dxa"/>
          </w:tcPr>
          <w:p w14:paraId="4F0FE6C6" w14:textId="50A54763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88,12%</w:t>
            </w:r>
          </w:p>
        </w:tc>
        <w:tc>
          <w:tcPr>
            <w:tcW w:w="960" w:type="dxa"/>
          </w:tcPr>
          <w:p w14:paraId="30151EEF" w14:textId="6FB08D62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48,68%</w:t>
            </w:r>
          </w:p>
        </w:tc>
      </w:tr>
      <w:tr w:rsidR="006B5C9F" w14:paraId="6A611853" w14:textId="77777777" w:rsidTr="006B5C9F">
        <w:tc>
          <w:tcPr>
            <w:tcW w:w="4069" w:type="dxa"/>
          </w:tcPr>
          <w:p w14:paraId="149246F1" w14:textId="29EF1E8A" w:rsidR="006B5C9F" w:rsidRDefault="006B5C9F" w:rsidP="006B5C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0820 Službe kulture</w:t>
            </w:r>
          </w:p>
        </w:tc>
        <w:tc>
          <w:tcPr>
            <w:tcW w:w="1300" w:type="dxa"/>
          </w:tcPr>
          <w:p w14:paraId="4AB83E5A" w14:textId="55736DAC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4.380,00</w:t>
            </w:r>
          </w:p>
        </w:tc>
        <w:tc>
          <w:tcPr>
            <w:tcW w:w="1300" w:type="dxa"/>
          </w:tcPr>
          <w:p w14:paraId="193CE262" w14:textId="48433BA5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51.000,00</w:t>
            </w:r>
          </w:p>
        </w:tc>
        <w:tc>
          <w:tcPr>
            <w:tcW w:w="1300" w:type="dxa"/>
          </w:tcPr>
          <w:p w14:paraId="4FC57B5A" w14:textId="565412D0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12.392,58</w:t>
            </w:r>
          </w:p>
        </w:tc>
        <w:tc>
          <w:tcPr>
            <w:tcW w:w="960" w:type="dxa"/>
          </w:tcPr>
          <w:p w14:paraId="661A1CE9" w14:textId="7262A8A6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282,94%</w:t>
            </w:r>
          </w:p>
        </w:tc>
        <w:tc>
          <w:tcPr>
            <w:tcW w:w="960" w:type="dxa"/>
          </w:tcPr>
          <w:p w14:paraId="12D40218" w14:textId="4DECE882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24,30%</w:t>
            </w:r>
          </w:p>
        </w:tc>
      </w:tr>
      <w:tr w:rsidR="006B5C9F" w14:paraId="4F642EC8" w14:textId="77777777" w:rsidTr="006B5C9F">
        <w:tc>
          <w:tcPr>
            <w:tcW w:w="4069" w:type="dxa"/>
          </w:tcPr>
          <w:p w14:paraId="6B806E6D" w14:textId="51638DF7" w:rsidR="006B5C9F" w:rsidRDefault="006B5C9F" w:rsidP="006B5C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0840 Religijske i druge službe zajednice</w:t>
            </w:r>
          </w:p>
        </w:tc>
        <w:tc>
          <w:tcPr>
            <w:tcW w:w="1300" w:type="dxa"/>
          </w:tcPr>
          <w:p w14:paraId="3919327A" w14:textId="734A185D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6B234EF" w14:textId="7C95AD9B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3.400,00</w:t>
            </w:r>
          </w:p>
        </w:tc>
        <w:tc>
          <w:tcPr>
            <w:tcW w:w="1300" w:type="dxa"/>
          </w:tcPr>
          <w:p w14:paraId="4DA57AA8" w14:textId="1531FD09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05F63F5" w14:textId="77777777" w:rsid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0" w:type="dxa"/>
          </w:tcPr>
          <w:p w14:paraId="468AA18B" w14:textId="39C50123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0,00%</w:t>
            </w:r>
          </w:p>
        </w:tc>
      </w:tr>
      <w:tr w:rsidR="006B5C9F" w14:paraId="7F543F37" w14:textId="77777777" w:rsidTr="006B5C9F">
        <w:tc>
          <w:tcPr>
            <w:tcW w:w="4069" w:type="dxa"/>
          </w:tcPr>
          <w:p w14:paraId="66C2B320" w14:textId="5E0A0CE0" w:rsidR="006B5C9F" w:rsidRDefault="006B5C9F" w:rsidP="006B5C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0860 Rashodi za rekreaciju, kulturu i religiju koji nisu drugdje svrstani</w:t>
            </w:r>
          </w:p>
        </w:tc>
        <w:tc>
          <w:tcPr>
            <w:tcW w:w="1300" w:type="dxa"/>
          </w:tcPr>
          <w:p w14:paraId="565ECA0F" w14:textId="429CDCCB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8.402,50</w:t>
            </w:r>
          </w:p>
        </w:tc>
        <w:tc>
          <w:tcPr>
            <w:tcW w:w="1300" w:type="dxa"/>
          </w:tcPr>
          <w:p w14:paraId="0D7A8FD2" w14:textId="16CF3569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16.000,00</w:t>
            </w:r>
          </w:p>
        </w:tc>
        <w:tc>
          <w:tcPr>
            <w:tcW w:w="1300" w:type="dxa"/>
          </w:tcPr>
          <w:p w14:paraId="31EC341F" w14:textId="2640B292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8.300,00</w:t>
            </w:r>
          </w:p>
        </w:tc>
        <w:tc>
          <w:tcPr>
            <w:tcW w:w="960" w:type="dxa"/>
          </w:tcPr>
          <w:p w14:paraId="4D985204" w14:textId="1B0F5213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98,78%</w:t>
            </w:r>
          </w:p>
        </w:tc>
        <w:tc>
          <w:tcPr>
            <w:tcW w:w="960" w:type="dxa"/>
          </w:tcPr>
          <w:p w14:paraId="678F4B9A" w14:textId="35CC5DDF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51,88%</w:t>
            </w:r>
          </w:p>
        </w:tc>
      </w:tr>
      <w:tr w:rsidR="006B5C9F" w:rsidRPr="006B5C9F" w14:paraId="1E19DDAF" w14:textId="77777777" w:rsidTr="006B5C9F">
        <w:tc>
          <w:tcPr>
            <w:tcW w:w="4069" w:type="dxa"/>
            <w:shd w:val="clear" w:color="auto" w:fill="E2EFDA"/>
          </w:tcPr>
          <w:p w14:paraId="649E75E9" w14:textId="615A4808" w:rsidR="006B5C9F" w:rsidRPr="006B5C9F" w:rsidRDefault="006B5C9F" w:rsidP="006B5C9F">
            <w:pPr>
              <w:rPr>
                <w:b/>
                <w:sz w:val="18"/>
                <w:szCs w:val="18"/>
              </w:rPr>
            </w:pPr>
            <w:r w:rsidRPr="006B5C9F">
              <w:rPr>
                <w:b/>
                <w:sz w:val="18"/>
                <w:szCs w:val="18"/>
              </w:rPr>
              <w:t>09 Obrazovanje</w:t>
            </w:r>
          </w:p>
        </w:tc>
        <w:tc>
          <w:tcPr>
            <w:tcW w:w="1300" w:type="dxa"/>
            <w:shd w:val="clear" w:color="auto" w:fill="E2EFDA"/>
          </w:tcPr>
          <w:p w14:paraId="2E1E6002" w14:textId="5F8A435B" w:rsidR="006B5C9F" w:rsidRPr="006B5C9F" w:rsidRDefault="006B5C9F" w:rsidP="006B5C9F">
            <w:pPr>
              <w:jc w:val="right"/>
              <w:rPr>
                <w:b/>
                <w:sz w:val="18"/>
                <w:szCs w:val="18"/>
              </w:rPr>
            </w:pPr>
            <w:r w:rsidRPr="006B5C9F">
              <w:rPr>
                <w:b/>
                <w:sz w:val="18"/>
                <w:szCs w:val="18"/>
              </w:rPr>
              <w:t>63.474,12</w:t>
            </w:r>
          </w:p>
        </w:tc>
        <w:tc>
          <w:tcPr>
            <w:tcW w:w="1300" w:type="dxa"/>
            <w:shd w:val="clear" w:color="auto" w:fill="E2EFDA"/>
          </w:tcPr>
          <w:p w14:paraId="5E5609F0" w14:textId="5646DBD7" w:rsidR="006B5C9F" w:rsidRPr="006B5C9F" w:rsidRDefault="006B5C9F" w:rsidP="006B5C9F">
            <w:pPr>
              <w:jc w:val="right"/>
              <w:rPr>
                <w:b/>
                <w:sz w:val="18"/>
                <w:szCs w:val="18"/>
              </w:rPr>
            </w:pPr>
            <w:r w:rsidRPr="006B5C9F">
              <w:rPr>
                <w:b/>
                <w:sz w:val="18"/>
                <w:szCs w:val="18"/>
              </w:rPr>
              <w:t>1.434.900,00</w:t>
            </w:r>
          </w:p>
        </w:tc>
        <w:tc>
          <w:tcPr>
            <w:tcW w:w="1300" w:type="dxa"/>
            <w:shd w:val="clear" w:color="auto" w:fill="E2EFDA"/>
          </w:tcPr>
          <w:p w14:paraId="25C81488" w14:textId="776CA284" w:rsidR="006B5C9F" w:rsidRPr="006B5C9F" w:rsidRDefault="006B5C9F" w:rsidP="006B5C9F">
            <w:pPr>
              <w:jc w:val="right"/>
              <w:rPr>
                <w:b/>
                <w:sz w:val="18"/>
                <w:szCs w:val="18"/>
              </w:rPr>
            </w:pPr>
            <w:r w:rsidRPr="006B5C9F">
              <w:rPr>
                <w:b/>
                <w:sz w:val="18"/>
                <w:szCs w:val="18"/>
              </w:rPr>
              <w:t>59.956,14</w:t>
            </w:r>
          </w:p>
        </w:tc>
        <w:tc>
          <w:tcPr>
            <w:tcW w:w="960" w:type="dxa"/>
            <w:shd w:val="clear" w:color="auto" w:fill="E2EFDA"/>
          </w:tcPr>
          <w:p w14:paraId="07C85ECE" w14:textId="1DA392DF" w:rsidR="006B5C9F" w:rsidRPr="006B5C9F" w:rsidRDefault="006B5C9F" w:rsidP="006B5C9F">
            <w:pPr>
              <w:jc w:val="right"/>
              <w:rPr>
                <w:b/>
                <w:sz w:val="18"/>
                <w:szCs w:val="18"/>
              </w:rPr>
            </w:pPr>
            <w:r w:rsidRPr="006B5C9F">
              <w:rPr>
                <w:b/>
                <w:sz w:val="18"/>
                <w:szCs w:val="18"/>
              </w:rPr>
              <w:t>94,46%</w:t>
            </w:r>
          </w:p>
        </w:tc>
        <w:tc>
          <w:tcPr>
            <w:tcW w:w="960" w:type="dxa"/>
            <w:shd w:val="clear" w:color="auto" w:fill="E2EFDA"/>
          </w:tcPr>
          <w:p w14:paraId="2CE9BD8F" w14:textId="274644AA" w:rsidR="006B5C9F" w:rsidRPr="006B5C9F" w:rsidRDefault="006B5C9F" w:rsidP="006B5C9F">
            <w:pPr>
              <w:jc w:val="right"/>
              <w:rPr>
                <w:b/>
                <w:sz w:val="18"/>
                <w:szCs w:val="18"/>
              </w:rPr>
            </w:pPr>
            <w:r w:rsidRPr="006B5C9F">
              <w:rPr>
                <w:b/>
                <w:sz w:val="18"/>
                <w:szCs w:val="18"/>
              </w:rPr>
              <w:t>4,18%</w:t>
            </w:r>
          </w:p>
        </w:tc>
      </w:tr>
      <w:tr w:rsidR="006B5C9F" w14:paraId="11DEEF6B" w14:textId="77777777" w:rsidTr="006B5C9F">
        <w:tc>
          <w:tcPr>
            <w:tcW w:w="4069" w:type="dxa"/>
          </w:tcPr>
          <w:p w14:paraId="29FC77A4" w14:textId="3093A66D" w:rsidR="006B5C9F" w:rsidRDefault="006B5C9F" w:rsidP="006B5C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0911 Predškolsko obrazovanje</w:t>
            </w:r>
          </w:p>
        </w:tc>
        <w:tc>
          <w:tcPr>
            <w:tcW w:w="1300" w:type="dxa"/>
          </w:tcPr>
          <w:p w14:paraId="5586874C" w14:textId="2B64732C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28.283,60</w:t>
            </w:r>
          </w:p>
        </w:tc>
        <w:tc>
          <w:tcPr>
            <w:tcW w:w="1300" w:type="dxa"/>
          </w:tcPr>
          <w:p w14:paraId="25015BB5" w14:textId="47A33514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1.389.500,00</w:t>
            </w:r>
          </w:p>
        </w:tc>
        <w:tc>
          <w:tcPr>
            <w:tcW w:w="1300" w:type="dxa"/>
          </w:tcPr>
          <w:p w14:paraId="4027F436" w14:textId="5B380ECA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25.442,00</w:t>
            </w:r>
          </w:p>
        </w:tc>
        <w:tc>
          <w:tcPr>
            <w:tcW w:w="960" w:type="dxa"/>
          </w:tcPr>
          <w:p w14:paraId="57D0A411" w14:textId="109C4303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89,95%</w:t>
            </w:r>
          </w:p>
        </w:tc>
        <w:tc>
          <w:tcPr>
            <w:tcW w:w="960" w:type="dxa"/>
          </w:tcPr>
          <w:p w14:paraId="7A3301F4" w14:textId="55C38595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1,83%</w:t>
            </w:r>
          </w:p>
        </w:tc>
      </w:tr>
      <w:tr w:rsidR="006B5C9F" w14:paraId="41028614" w14:textId="77777777" w:rsidTr="006B5C9F">
        <w:tc>
          <w:tcPr>
            <w:tcW w:w="4069" w:type="dxa"/>
          </w:tcPr>
          <w:p w14:paraId="17C68013" w14:textId="18DE7832" w:rsidR="006B5C9F" w:rsidRDefault="006B5C9F" w:rsidP="006B5C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0912 Osnovno obrazovanje</w:t>
            </w:r>
          </w:p>
        </w:tc>
        <w:tc>
          <w:tcPr>
            <w:tcW w:w="1300" w:type="dxa"/>
          </w:tcPr>
          <w:p w14:paraId="352C20FC" w14:textId="29B5E238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8.676,12</w:t>
            </w:r>
          </w:p>
        </w:tc>
        <w:tc>
          <w:tcPr>
            <w:tcW w:w="1300" w:type="dxa"/>
          </w:tcPr>
          <w:p w14:paraId="78FA3358" w14:textId="41B43FD5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15.000,00</w:t>
            </w:r>
          </w:p>
        </w:tc>
        <w:tc>
          <w:tcPr>
            <w:tcW w:w="1300" w:type="dxa"/>
          </w:tcPr>
          <w:p w14:paraId="3190A1F8" w14:textId="3B019EC7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7.132,23</w:t>
            </w:r>
          </w:p>
        </w:tc>
        <w:tc>
          <w:tcPr>
            <w:tcW w:w="960" w:type="dxa"/>
          </w:tcPr>
          <w:p w14:paraId="14A26942" w14:textId="48350E4F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82,21%</w:t>
            </w:r>
          </w:p>
        </w:tc>
        <w:tc>
          <w:tcPr>
            <w:tcW w:w="960" w:type="dxa"/>
          </w:tcPr>
          <w:p w14:paraId="35ACCB5D" w14:textId="3672DA9F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47,55%</w:t>
            </w:r>
          </w:p>
        </w:tc>
      </w:tr>
      <w:tr w:rsidR="006B5C9F" w14:paraId="04D734A1" w14:textId="77777777" w:rsidTr="006B5C9F">
        <w:tc>
          <w:tcPr>
            <w:tcW w:w="4069" w:type="dxa"/>
          </w:tcPr>
          <w:p w14:paraId="36A8EB7D" w14:textId="4F0AC124" w:rsidR="006B5C9F" w:rsidRDefault="006B5C9F" w:rsidP="006B5C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0921 Niže srednjoškolsko obrazovanje</w:t>
            </w:r>
          </w:p>
        </w:tc>
        <w:tc>
          <w:tcPr>
            <w:tcW w:w="1300" w:type="dxa"/>
          </w:tcPr>
          <w:p w14:paraId="095EE5F1" w14:textId="6AA0708F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2.519,40</w:t>
            </w:r>
          </w:p>
        </w:tc>
        <w:tc>
          <w:tcPr>
            <w:tcW w:w="1300" w:type="dxa"/>
          </w:tcPr>
          <w:p w14:paraId="18A805A0" w14:textId="280B0474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5.400,00</w:t>
            </w:r>
          </w:p>
        </w:tc>
        <w:tc>
          <w:tcPr>
            <w:tcW w:w="1300" w:type="dxa"/>
          </w:tcPr>
          <w:p w14:paraId="00EC9203" w14:textId="49B69C33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2.403,91</w:t>
            </w:r>
          </w:p>
        </w:tc>
        <w:tc>
          <w:tcPr>
            <w:tcW w:w="960" w:type="dxa"/>
          </w:tcPr>
          <w:p w14:paraId="0EAA2A20" w14:textId="7D9323FE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95,42%</w:t>
            </w:r>
          </w:p>
        </w:tc>
        <w:tc>
          <w:tcPr>
            <w:tcW w:w="960" w:type="dxa"/>
          </w:tcPr>
          <w:p w14:paraId="311EC779" w14:textId="10D8D4D1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44,52%</w:t>
            </w:r>
          </w:p>
        </w:tc>
      </w:tr>
      <w:tr w:rsidR="006B5C9F" w14:paraId="09BB9D22" w14:textId="77777777" w:rsidTr="006B5C9F">
        <w:tc>
          <w:tcPr>
            <w:tcW w:w="4069" w:type="dxa"/>
          </w:tcPr>
          <w:p w14:paraId="178E7D16" w14:textId="7D87D4AD" w:rsidR="006B5C9F" w:rsidRDefault="006B5C9F" w:rsidP="006B5C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0941 Prvi stupanj visoke naobrazbe</w:t>
            </w:r>
          </w:p>
        </w:tc>
        <w:tc>
          <w:tcPr>
            <w:tcW w:w="1300" w:type="dxa"/>
          </w:tcPr>
          <w:p w14:paraId="50617475" w14:textId="5EF6DAF2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23.995,00</w:t>
            </w:r>
          </w:p>
        </w:tc>
        <w:tc>
          <w:tcPr>
            <w:tcW w:w="1300" w:type="dxa"/>
          </w:tcPr>
          <w:p w14:paraId="45BD8093" w14:textId="3F3A578C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25.000,00</w:t>
            </w:r>
          </w:p>
        </w:tc>
        <w:tc>
          <w:tcPr>
            <w:tcW w:w="1300" w:type="dxa"/>
          </w:tcPr>
          <w:p w14:paraId="11FA599A" w14:textId="3C3D6356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24.978,00</w:t>
            </w:r>
          </w:p>
        </w:tc>
        <w:tc>
          <w:tcPr>
            <w:tcW w:w="960" w:type="dxa"/>
          </w:tcPr>
          <w:p w14:paraId="4C4C2663" w14:textId="1A18AD0A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104,10%</w:t>
            </w:r>
          </w:p>
        </w:tc>
        <w:tc>
          <w:tcPr>
            <w:tcW w:w="960" w:type="dxa"/>
          </w:tcPr>
          <w:p w14:paraId="20697BB5" w14:textId="3FB32775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99,91%</w:t>
            </w:r>
          </w:p>
        </w:tc>
      </w:tr>
      <w:tr w:rsidR="006B5C9F" w:rsidRPr="006B5C9F" w14:paraId="583D529C" w14:textId="77777777" w:rsidTr="006B5C9F">
        <w:tc>
          <w:tcPr>
            <w:tcW w:w="4069" w:type="dxa"/>
            <w:shd w:val="clear" w:color="auto" w:fill="E2EFDA"/>
          </w:tcPr>
          <w:p w14:paraId="63B65CA2" w14:textId="43971E23" w:rsidR="006B5C9F" w:rsidRPr="006B5C9F" w:rsidRDefault="006B5C9F" w:rsidP="006B5C9F">
            <w:pPr>
              <w:rPr>
                <w:b/>
                <w:sz w:val="18"/>
                <w:szCs w:val="18"/>
              </w:rPr>
            </w:pPr>
            <w:r w:rsidRPr="006B5C9F">
              <w:rPr>
                <w:b/>
                <w:sz w:val="18"/>
                <w:szCs w:val="18"/>
              </w:rPr>
              <w:t>10 Socijalna zaštita</w:t>
            </w:r>
          </w:p>
        </w:tc>
        <w:tc>
          <w:tcPr>
            <w:tcW w:w="1300" w:type="dxa"/>
            <w:shd w:val="clear" w:color="auto" w:fill="E2EFDA"/>
          </w:tcPr>
          <w:p w14:paraId="660CA650" w14:textId="176BFB09" w:rsidR="006B5C9F" w:rsidRPr="006B5C9F" w:rsidRDefault="006B5C9F" w:rsidP="006B5C9F">
            <w:pPr>
              <w:jc w:val="right"/>
              <w:rPr>
                <w:b/>
                <w:sz w:val="18"/>
                <w:szCs w:val="18"/>
              </w:rPr>
            </w:pPr>
            <w:r w:rsidRPr="006B5C9F">
              <w:rPr>
                <w:b/>
                <w:sz w:val="18"/>
                <w:szCs w:val="18"/>
              </w:rPr>
              <w:t>10.909,14</w:t>
            </w:r>
          </w:p>
        </w:tc>
        <w:tc>
          <w:tcPr>
            <w:tcW w:w="1300" w:type="dxa"/>
            <w:shd w:val="clear" w:color="auto" w:fill="E2EFDA"/>
          </w:tcPr>
          <w:p w14:paraId="0E5547BF" w14:textId="248A4557" w:rsidR="006B5C9F" w:rsidRPr="006B5C9F" w:rsidRDefault="006B5C9F" w:rsidP="006B5C9F">
            <w:pPr>
              <w:jc w:val="right"/>
              <w:rPr>
                <w:b/>
                <w:sz w:val="18"/>
                <w:szCs w:val="18"/>
              </w:rPr>
            </w:pPr>
            <w:r w:rsidRPr="006B5C9F">
              <w:rPr>
                <w:b/>
                <w:sz w:val="18"/>
                <w:szCs w:val="18"/>
              </w:rPr>
              <w:t>28.820,00</w:t>
            </w:r>
          </w:p>
        </w:tc>
        <w:tc>
          <w:tcPr>
            <w:tcW w:w="1300" w:type="dxa"/>
            <w:shd w:val="clear" w:color="auto" w:fill="E2EFDA"/>
          </w:tcPr>
          <w:p w14:paraId="78AE2773" w14:textId="6792CF81" w:rsidR="006B5C9F" w:rsidRPr="006B5C9F" w:rsidRDefault="006B5C9F" w:rsidP="006B5C9F">
            <w:pPr>
              <w:jc w:val="right"/>
              <w:rPr>
                <w:b/>
                <w:sz w:val="18"/>
                <w:szCs w:val="18"/>
              </w:rPr>
            </w:pPr>
            <w:r w:rsidRPr="006B5C9F">
              <w:rPr>
                <w:b/>
                <w:sz w:val="18"/>
                <w:szCs w:val="18"/>
              </w:rPr>
              <w:t>11.322,32</w:t>
            </w:r>
          </w:p>
        </w:tc>
        <w:tc>
          <w:tcPr>
            <w:tcW w:w="960" w:type="dxa"/>
            <w:shd w:val="clear" w:color="auto" w:fill="E2EFDA"/>
          </w:tcPr>
          <w:p w14:paraId="4C2C6867" w14:textId="062F6AD9" w:rsidR="006B5C9F" w:rsidRPr="006B5C9F" w:rsidRDefault="006B5C9F" w:rsidP="006B5C9F">
            <w:pPr>
              <w:jc w:val="right"/>
              <w:rPr>
                <w:b/>
                <w:sz w:val="18"/>
                <w:szCs w:val="18"/>
              </w:rPr>
            </w:pPr>
            <w:r w:rsidRPr="006B5C9F">
              <w:rPr>
                <w:b/>
                <w:sz w:val="18"/>
                <w:szCs w:val="18"/>
              </w:rPr>
              <w:t>103,79%</w:t>
            </w:r>
          </w:p>
        </w:tc>
        <w:tc>
          <w:tcPr>
            <w:tcW w:w="960" w:type="dxa"/>
            <w:shd w:val="clear" w:color="auto" w:fill="E2EFDA"/>
          </w:tcPr>
          <w:p w14:paraId="5EAE1A8C" w14:textId="6422B848" w:rsidR="006B5C9F" w:rsidRPr="006B5C9F" w:rsidRDefault="006B5C9F" w:rsidP="006B5C9F">
            <w:pPr>
              <w:jc w:val="right"/>
              <w:rPr>
                <w:b/>
                <w:sz w:val="18"/>
                <w:szCs w:val="18"/>
              </w:rPr>
            </w:pPr>
            <w:r w:rsidRPr="006B5C9F">
              <w:rPr>
                <w:b/>
                <w:sz w:val="18"/>
                <w:szCs w:val="18"/>
              </w:rPr>
              <w:t>39,29%</w:t>
            </w:r>
          </w:p>
        </w:tc>
      </w:tr>
      <w:tr w:rsidR="006B5C9F" w14:paraId="19E3583B" w14:textId="77777777" w:rsidTr="006B5C9F">
        <w:tc>
          <w:tcPr>
            <w:tcW w:w="4069" w:type="dxa"/>
          </w:tcPr>
          <w:p w14:paraId="6A91A408" w14:textId="41BC9DF5" w:rsidR="006B5C9F" w:rsidRDefault="006B5C9F" w:rsidP="006B5C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1070 Socijalna pomoć stanovništvu koje nije obuhvaćeno redovnim socijalnim programima</w:t>
            </w:r>
          </w:p>
        </w:tc>
        <w:tc>
          <w:tcPr>
            <w:tcW w:w="1300" w:type="dxa"/>
          </w:tcPr>
          <w:p w14:paraId="704EB26D" w14:textId="7C04A7A0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10.909,14</w:t>
            </w:r>
          </w:p>
        </w:tc>
        <w:tc>
          <w:tcPr>
            <w:tcW w:w="1300" w:type="dxa"/>
          </w:tcPr>
          <w:p w14:paraId="161FF28A" w14:textId="599FAD58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28.820,00</w:t>
            </w:r>
          </w:p>
        </w:tc>
        <w:tc>
          <w:tcPr>
            <w:tcW w:w="1300" w:type="dxa"/>
          </w:tcPr>
          <w:p w14:paraId="62A8642F" w14:textId="5DC9EB7F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11.322,32</w:t>
            </w:r>
          </w:p>
        </w:tc>
        <w:tc>
          <w:tcPr>
            <w:tcW w:w="960" w:type="dxa"/>
          </w:tcPr>
          <w:p w14:paraId="711846EC" w14:textId="265C61DF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103,79%</w:t>
            </w:r>
          </w:p>
        </w:tc>
        <w:tc>
          <w:tcPr>
            <w:tcW w:w="960" w:type="dxa"/>
          </w:tcPr>
          <w:p w14:paraId="4B65C27F" w14:textId="41236FB8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39,29%</w:t>
            </w:r>
          </w:p>
        </w:tc>
      </w:tr>
      <w:tr w:rsidR="006B5C9F" w:rsidRPr="006B5C9F" w14:paraId="6088E362" w14:textId="77777777" w:rsidTr="006B5C9F">
        <w:tc>
          <w:tcPr>
            <w:tcW w:w="4069" w:type="dxa"/>
            <w:shd w:val="clear" w:color="auto" w:fill="505050"/>
          </w:tcPr>
          <w:p w14:paraId="7763ECA8" w14:textId="7E8823CE" w:rsidR="006B5C9F" w:rsidRPr="006B5C9F" w:rsidRDefault="006B5C9F" w:rsidP="006B5C9F">
            <w:pPr>
              <w:rPr>
                <w:b/>
                <w:color w:val="FFFFFF"/>
                <w:sz w:val="16"/>
                <w:szCs w:val="18"/>
              </w:rPr>
            </w:pPr>
            <w:r w:rsidRPr="006B5C9F">
              <w:rPr>
                <w:b/>
                <w:color w:val="FFFFFF"/>
                <w:sz w:val="16"/>
                <w:szCs w:val="18"/>
              </w:rPr>
              <w:t>UKUPNO RASHODI</w:t>
            </w:r>
          </w:p>
        </w:tc>
        <w:tc>
          <w:tcPr>
            <w:tcW w:w="1300" w:type="dxa"/>
            <w:shd w:val="clear" w:color="auto" w:fill="505050"/>
          </w:tcPr>
          <w:p w14:paraId="4F7ADD8B" w14:textId="150F0769" w:rsidR="006B5C9F" w:rsidRPr="006B5C9F" w:rsidRDefault="006B5C9F" w:rsidP="006B5C9F">
            <w:pPr>
              <w:jc w:val="right"/>
              <w:rPr>
                <w:b/>
                <w:color w:val="FFFFFF"/>
                <w:sz w:val="16"/>
                <w:szCs w:val="18"/>
              </w:rPr>
            </w:pPr>
            <w:r w:rsidRPr="006B5C9F">
              <w:rPr>
                <w:b/>
                <w:color w:val="FFFFFF"/>
                <w:sz w:val="16"/>
                <w:szCs w:val="18"/>
              </w:rPr>
              <w:t>83</w:t>
            </w:r>
            <w:r w:rsidR="003B4EC3">
              <w:rPr>
                <w:b/>
                <w:color w:val="FFFFFF"/>
                <w:sz w:val="16"/>
                <w:szCs w:val="18"/>
              </w:rPr>
              <w:t>8</w:t>
            </w:r>
            <w:r w:rsidRPr="006B5C9F">
              <w:rPr>
                <w:b/>
                <w:color w:val="FFFFFF"/>
                <w:sz w:val="16"/>
                <w:szCs w:val="18"/>
              </w:rPr>
              <w:t>.</w:t>
            </w:r>
            <w:r w:rsidR="003B4EC3">
              <w:rPr>
                <w:b/>
                <w:color w:val="FFFFFF"/>
                <w:sz w:val="16"/>
                <w:szCs w:val="18"/>
              </w:rPr>
              <w:t>678</w:t>
            </w:r>
            <w:r w:rsidRPr="006B5C9F">
              <w:rPr>
                <w:b/>
                <w:color w:val="FFFFFF"/>
                <w:sz w:val="16"/>
                <w:szCs w:val="18"/>
              </w:rPr>
              <w:t>,</w:t>
            </w:r>
            <w:r w:rsidR="003B4EC3">
              <w:rPr>
                <w:b/>
                <w:color w:val="FFFFFF"/>
                <w:sz w:val="16"/>
                <w:szCs w:val="18"/>
              </w:rPr>
              <w:t>66</w:t>
            </w:r>
          </w:p>
        </w:tc>
        <w:tc>
          <w:tcPr>
            <w:tcW w:w="1300" w:type="dxa"/>
            <w:shd w:val="clear" w:color="auto" w:fill="505050"/>
          </w:tcPr>
          <w:p w14:paraId="379208B8" w14:textId="72128F23" w:rsidR="006B5C9F" w:rsidRPr="006B5C9F" w:rsidRDefault="006B5C9F" w:rsidP="006B5C9F">
            <w:pPr>
              <w:jc w:val="right"/>
              <w:rPr>
                <w:b/>
                <w:color w:val="FFFFFF"/>
                <w:sz w:val="16"/>
                <w:szCs w:val="18"/>
              </w:rPr>
            </w:pPr>
            <w:r w:rsidRPr="006B5C9F">
              <w:rPr>
                <w:b/>
                <w:color w:val="FFFFFF"/>
                <w:sz w:val="16"/>
                <w:szCs w:val="18"/>
              </w:rPr>
              <w:t>3.228.390,00</w:t>
            </w:r>
          </w:p>
        </w:tc>
        <w:tc>
          <w:tcPr>
            <w:tcW w:w="1300" w:type="dxa"/>
            <w:shd w:val="clear" w:color="auto" w:fill="505050"/>
          </w:tcPr>
          <w:p w14:paraId="786551E8" w14:textId="4D0A2541" w:rsidR="006B5C9F" w:rsidRPr="006B5C9F" w:rsidRDefault="006B5C9F" w:rsidP="006B5C9F">
            <w:pPr>
              <w:jc w:val="right"/>
              <w:rPr>
                <w:b/>
                <w:color w:val="FFFFFF"/>
                <w:sz w:val="16"/>
                <w:szCs w:val="18"/>
              </w:rPr>
            </w:pPr>
            <w:r w:rsidRPr="006B5C9F">
              <w:rPr>
                <w:b/>
                <w:color w:val="FFFFFF"/>
                <w:sz w:val="16"/>
                <w:szCs w:val="18"/>
              </w:rPr>
              <w:t>665.052,30</w:t>
            </w:r>
          </w:p>
        </w:tc>
        <w:tc>
          <w:tcPr>
            <w:tcW w:w="960" w:type="dxa"/>
            <w:shd w:val="clear" w:color="auto" w:fill="505050"/>
          </w:tcPr>
          <w:p w14:paraId="62043408" w14:textId="087CE555" w:rsidR="006B5C9F" w:rsidRPr="006B5C9F" w:rsidRDefault="006B5C9F" w:rsidP="006B5C9F">
            <w:pPr>
              <w:jc w:val="right"/>
              <w:rPr>
                <w:b/>
                <w:color w:val="FFFFFF"/>
                <w:sz w:val="16"/>
                <w:szCs w:val="18"/>
              </w:rPr>
            </w:pPr>
            <w:r w:rsidRPr="006B5C9F">
              <w:rPr>
                <w:b/>
                <w:color w:val="FFFFFF"/>
                <w:sz w:val="16"/>
                <w:szCs w:val="18"/>
              </w:rPr>
              <w:t>79,</w:t>
            </w:r>
            <w:r w:rsidR="003B4EC3">
              <w:rPr>
                <w:b/>
                <w:color w:val="FFFFFF"/>
                <w:sz w:val="16"/>
                <w:szCs w:val="18"/>
              </w:rPr>
              <w:t>2</w:t>
            </w:r>
            <w:r w:rsidRPr="006B5C9F">
              <w:rPr>
                <w:b/>
                <w:color w:val="FFFFFF"/>
                <w:sz w:val="16"/>
                <w:szCs w:val="18"/>
              </w:rPr>
              <w:t>9%</w:t>
            </w:r>
          </w:p>
        </w:tc>
        <w:tc>
          <w:tcPr>
            <w:tcW w:w="960" w:type="dxa"/>
            <w:shd w:val="clear" w:color="auto" w:fill="505050"/>
          </w:tcPr>
          <w:p w14:paraId="564CEF65" w14:textId="628F159A" w:rsidR="006B5C9F" w:rsidRPr="006B5C9F" w:rsidRDefault="006B5C9F" w:rsidP="006B5C9F">
            <w:pPr>
              <w:jc w:val="right"/>
              <w:rPr>
                <w:b/>
                <w:color w:val="FFFFFF"/>
                <w:sz w:val="16"/>
                <w:szCs w:val="18"/>
              </w:rPr>
            </w:pPr>
            <w:r w:rsidRPr="006B5C9F">
              <w:rPr>
                <w:b/>
                <w:color w:val="FFFFFF"/>
                <w:sz w:val="16"/>
                <w:szCs w:val="18"/>
              </w:rPr>
              <w:t>20,60%</w:t>
            </w:r>
          </w:p>
        </w:tc>
      </w:tr>
    </w:tbl>
    <w:p w14:paraId="78552291" w14:textId="77777777" w:rsidR="000E4DF1" w:rsidRPr="004747DC" w:rsidRDefault="000E4DF1" w:rsidP="000E4DF1">
      <w:pPr>
        <w:rPr>
          <w:szCs w:val="20"/>
        </w:rPr>
      </w:pPr>
    </w:p>
    <w:p w14:paraId="751C116E" w14:textId="77777777" w:rsidR="000E4DF1" w:rsidRPr="000E4DF1" w:rsidRDefault="000E4DF1" w:rsidP="000E4DF1">
      <w:pPr>
        <w:pStyle w:val="Odlomakpopisa"/>
        <w:numPr>
          <w:ilvl w:val="1"/>
          <w:numId w:val="8"/>
        </w:numPr>
        <w:ind w:left="284" w:hanging="284"/>
        <w:rPr>
          <w:b/>
          <w:bCs/>
        </w:rPr>
      </w:pPr>
      <w:bookmarkStart w:id="2" w:name="_Toc161164538"/>
      <w:r w:rsidRPr="000E4DF1">
        <w:rPr>
          <w:b/>
          <w:bCs/>
        </w:rPr>
        <w:t>RAČUN FINANCIRANJA</w:t>
      </w:r>
      <w:bookmarkEnd w:id="2"/>
    </w:p>
    <w:p w14:paraId="50D5936F" w14:textId="77777777" w:rsidR="000E4DF1" w:rsidRPr="000E4DF1" w:rsidRDefault="000E4DF1" w:rsidP="000E4DF1">
      <w:pPr>
        <w:rPr>
          <w:sz w:val="22"/>
          <w:szCs w:val="18"/>
        </w:rPr>
      </w:pPr>
      <w:r w:rsidRPr="000E4DF1">
        <w:rPr>
          <w:sz w:val="22"/>
          <w:szCs w:val="18"/>
        </w:rPr>
        <w:t>RAČUN FINANCIRANJA PREMA EKONOMSKOJ KLASIFIKACIJI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69"/>
        <w:gridCol w:w="1300"/>
        <w:gridCol w:w="1300"/>
        <w:gridCol w:w="1300"/>
        <w:gridCol w:w="960"/>
        <w:gridCol w:w="960"/>
      </w:tblGrid>
      <w:tr w:rsidR="006B5C9F" w:rsidRPr="006B5C9F" w14:paraId="6AEFB54E" w14:textId="77777777" w:rsidTr="006B5C9F">
        <w:tc>
          <w:tcPr>
            <w:tcW w:w="4069" w:type="dxa"/>
            <w:shd w:val="clear" w:color="auto" w:fill="505050"/>
          </w:tcPr>
          <w:p w14:paraId="0A39621A" w14:textId="64089EF2" w:rsidR="006B5C9F" w:rsidRPr="006B5C9F" w:rsidRDefault="006B5C9F" w:rsidP="006B5C9F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6B5C9F">
              <w:rPr>
                <w:b/>
                <w:color w:val="FFFFFF"/>
                <w:sz w:val="16"/>
                <w:szCs w:val="18"/>
              </w:rPr>
              <w:t>RAČUN I OPIS RAČUNA</w:t>
            </w:r>
          </w:p>
        </w:tc>
        <w:tc>
          <w:tcPr>
            <w:tcW w:w="1300" w:type="dxa"/>
            <w:shd w:val="clear" w:color="auto" w:fill="505050"/>
          </w:tcPr>
          <w:p w14:paraId="56752A27" w14:textId="39C6A70C" w:rsidR="006B5C9F" w:rsidRPr="006B5C9F" w:rsidRDefault="006B5C9F" w:rsidP="006B5C9F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6B5C9F">
              <w:rPr>
                <w:b/>
                <w:color w:val="FFFFFF"/>
                <w:sz w:val="16"/>
                <w:szCs w:val="18"/>
              </w:rPr>
              <w:t>OSTVARENJE 30.6.2023</w:t>
            </w:r>
          </w:p>
        </w:tc>
        <w:tc>
          <w:tcPr>
            <w:tcW w:w="1300" w:type="dxa"/>
            <w:shd w:val="clear" w:color="auto" w:fill="505050"/>
          </w:tcPr>
          <w:p w14:paraId="67DF0889" w14:textId="150337E0" w:rsidR="006B5C9F" w:rsidRPr="006B5C9F" w:rsidRDefault="006B5C9F" w:rsidP="006B5C9F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6B5C9F">
              <w:rPr>
                <w:b/>
                <w:color w:val="FFFFFF"/>
                <w:sz w:val="16"/>
                <w:szCs w:val="18"/>
              </w:rPr>
              <w:t>PRORAČUN 2024</w:t>
            </w:r>
          </w:p>
        </w:tc>
        <w:tc>
          <w:tcPr>
            <w:tcW w:w="1300" w:type="dxa"/>
            <w:shd w:val="clear" w:color="auto" w:fill="505050"/>
          </w:tcPr>
          <w:p w14:paraId="72575EF6" w14:textId="37834EEA" w:rsidR="006B5C9F" w:rsidRPr="006B5C9F" w:rsidRDefault="006B5C9F" w:rsidP="006B5C9F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6B5C9F">
              <w:rPr>
                <w:b/>
                <w:color w:val="FFFFFF"/>
                <w:sz w:val="16"/>
                <w:szCs w:val="18"/>
              </w:rPr>
              <w:t>OSTVARENJE 30.6.2024</w:t>
            </w:r>
          </w:p>
        </w:tc>
        <w:tc>
          <w:tcPr>
            <w:tcW w:w="960" w:type="dxa"/>
            <w:shd w:val="clear" w:color="auto" w:fill="505050"/>
          </w:tcPr>
          <w:p w14:paraId="1CE2F27D" w14:textId="437725DF" w:rsidR="006B5C9F" w:rsidRPr="006B5C9F" w:rsidRDefault="006B5C9F" w:rsidP="006B5C9F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6B5C9F">
              <w:rPr>
                <w:b/>
                <w:color w:val="FFFFFF"/>
                <w:sz w:val="16"/>
                <w:szCs w:val="18"/>
              </w:rPr>
              <w:t>INDEKS 4/2</w:t>
            </w:r>
          </w:p>
        </w:tc>
        <w:tc>
          <w:tcPr>
            <w:tcW w:w="960" w:type="dxa"/>
            <w:shd w:val="clear" w:color="auto" w:fill="505050"/>
          </w:tcPr>
          <w:p w14:paraId="497D6746" w14:textId="4CF4C510" w:rsidR="006B5C9F" w:rsidRPr="006B5C9F" w:rsidRDefault="006B5C9F" w:rsidP="006B5C9F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6B5C9F">
              <w:rPr>
                <w:b/>
                <w:color w:val="FFFFFF"/>
                <w:sz w:val="16"/>
                <w:szCs w:val="18"/>
              </w:rPr>
              <w:t>INDEKS 4/3</w:t>
            </w:r>
          </w:p>
        </w:tc>
      </w:tr>
      <w:tr w:rsidR="006B5C9F" w:rsidRPr="006B5C9F" w14:paraId="30915162" w14:textId="77777777" w:rsidTr="006B5C9F">
        <w:tc>
          <w:tcPr>
            <w:tcW w:w="4069" w:type="dxa"/>
            <w:shd w:val="clear" w:color="auto" w:fill="505050"/>
          </w:tcPr>
          <w:p w14:paraId="0A8F7DAF" w14:textId="51EBE97A" w:rsidR="006B5C9F" w:rsidRPr="006B5C9F" w:rsidRDefault="006B5C9F" w:rsidP="006B5C9F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3DD54B7C" w14:textId="6268D518" w:rsidR="006B5C9F" w:rsidRPr="006B5C9F" w:rsidRDefault="006B5C9F" w:rsidP="006B5C9F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3ABDB4A1" w14:textId="6AC3E982" w:rsidR="006B5C9F" w:rsidRPr="006B5C9F" w:rsidRDefault="006B5C9F" w:rsidP="006B5C9F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1AC76380" w14:textId="78E220BA" w:rsidR="006B5C9F" w:rsidRPr="006B5C9F" w:rsidRDefault="006B5C9F" w:rsidP="006B5C9F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6E40E543" w14:textId="160E6D1E" w:rsidR="006B5C9F" w:rsidRPr="006B5C9F" w:rsidRDefault="006B5C9F" w:rsidP="006B5C9F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960" w:type="dxa"/>
            <w:shd w:val="clear" w:color="auto" w:fill="505050"/>
          </w:tcPr>
          <w:p w14:paraId="4AA82B48" w14:textId="427CE0F4" w:rsidR="006B5C9F" w:rsidRPr="006B5C9F" w:rsidRDefault="006B5C9F" w:rsidP="006B5C9F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6</w:t>
            </w:r>
          </w:p>
        </w:tc>
      </w:tr>
      <w:tr w:rsidR="006B5C9F" w14:paraId="5ADCCF46" w14:textId="77777777" w:rsidTr="006B5C9F">
        <w:tc>
          <w:tcPr>
            <w:tcW w:w="4069" w:type="dxa"/>
          </w:tcPr>
          <w:p w14:paraId="090B591E" w14:textId="77777777" w:rsidR="006B5C9F" w:rsidRDefault="006B5C9F" w:rsidP="006B5C9F">
            <w:pPr>
              <w:rPr>
                <w:sz w:val="18"/>
                <w:szCs w:val="18"/>
              </w:rPr>
            </w:pPr>
          </w:p>
        </w:tc>
        <w:tc>
          <w:tcPr>
            <w:tcW w:w="1300" w:type="dxa"/>
          </w:tcPr>
          <w:p w14:paraId="1366770B" w14:textId="77777777" w:rsid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</w:tcPr>
          <w:p w14:paraId="5CF19BBD" w14:textId="77777777" w:rsid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</w:tcPr>
          <w:p w14:paraId="3BF08B16" w14:textId="77777777" w:rsid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0" w:type="dxa"/>
          </w:tcPr>
          <w:p w14:paraId="16149446" w14:textId="77777777" w:rsid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0" w:type="dxa"/>
          </w:tcPr>
          <w:p w14:paraId="2E890DA2" w14:textId="77777777" w:rsid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</w:tr>
    </w:tbl>
    <w:p w14:paraId="280F4C6E" w14:textId="77777777" w:rsidR="000E4DF1" w:rsidRPr="007079EC" w:rsidRDefault="000E4DF1" w:rsidP="000E4DF1">
      <w:pPr>
        <w:rPr>
          <w:szCs w:val="20"/>
        </w:rPr>
      </w:pPr>
    </w:p>
    <w:p w14:paraId="6DF3E882" w14:textId="77777777" w:rsidR="000E4DF1" w:rsidRPr="000E4DF1" w:rsidRDefault="000E4DF1" w:rsidP="000E4DF1">
      <w:pPr>
        <w:rPr>
          <w:sz w:val="22"/>
          <w:szCs w:val="18"/>
        </w:rPr>
      </w:pPr>
      <w:r w:rsidRPr="000E4DF1">
        <w:rPr>
          <w:sz w:val="22"/>
          <w:szCs w:val="18"/>
        </w:rPr>
        <w:t>RAČUN FINANCIRANJA PREMA IZVORIMA FINANCIRANJA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69"/>
        <w:gridCol w:w="1300"/>
        <w:gridCol w:w="1300"/>
        <w:gridCol w:w="1300"/>
        <w:gridCol w:w="960"/>
        <w:gridCol w:w="960"/>
      </w:tblGrid>
      <w:tr w:rsidR="006B5C9F" w:rsidRPr="006B5C9F" w14:paraId="494EED6A" w14:textId="77777777" w:rsidTr="006B5C9F">
        <w:tc>
          <w:tcPr>
            <w:tcW w:w="4069" w:type="dxa"/>
            <w:shd w:val="clear" w:color="auto" w:fill="505050"/>
          </w:tcPr>
          <w:p w14:paraId="4A4E81C7" w14:textId="5430983B" w:rsidR="006B5C9F" w:rsidRPr="006B5C9F" w:rsidRDefault="006B5C9F" w:rsidP="006B5C9F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6B5C9F">
              <w:rPr>
                <w:b/>
                <w:color w:val="FFFFFF"/>
                <w:sz w:val="16"/>
                <w:szCs w:val="18"/>
              </w:rPr>
              <w:t>IZVOR I OPIS IZVORA</w:t>
            </w:r>
          </w:p>
        </w:tc>
        <w:tc>
          <w:tcPr>
            <w:tcW w:w="1300" w:type="dxa"/>
            <w:shd w:val="clear" w:color="auto" w:fill="505050"/>
          </w:tcPr>
          <w:p w14:paraId="40D582D7" w14:textId="674CF842" w:rsidR="006B5C9F" w:rsidRPr="006B5C9F" w:rsidRDefault="006B5C9F" w:rsidP="006B5C9F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6B5C9F">
              <w:rPr>
                <w:b/>
                <w:color w:val="FFFFFF"/>
                <w:sz w:val="16"/>
                <w:szCs w:val="18"/>
              </w:rPr>
              <w:t>OSTVARENJE 30.6.2023</w:t>
            </w:r>
          </w:p>
        </w:tc>
        <w:tc>
          <w:tcPr>
            <w:tcW w:w="1300" w:type="dxa"/>
            <w:shd w:val="clear" w:color="auto" w:fill="505050"/>
          </w:tcPr>
          <w:p w14:paraId="5A0939E3" w14:textId="0EDCDA3D" w:rsidR="006B5C9F" w:rsidRPr="006B5C9F" w:rsidRDefault="006B5C9F" w:rsidP="006B5C9F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6B5C9F">
              <w:rPr>
                <w:b/>
                <w:color w:val="FFFFFF"/>
                <w:sz w:val="16"/>
                <w:szCs w:val="18"/>
              </w:rPr>
              <w:t>PRORAČUN 2024</w:t>
            </w:r>
          </w:p>
        </w:tc>
        <w:tc>
          <w:tcPr>
            <w:tcW w:w="1300" w:type="dxa"/>
            <w:shd w:val="clear" w:color="auto" w:fill="505050"/>
          </w:tcPr>
          <w:p w14:paraId="2EFE93C1" w14:textId="49AD1CF8" w:rsidR="006B5C9F" w:rsidRPr="006B5C9F" w:rsidRDefault="006B5C9F" w:rsidP="006B5C9F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6B5C9F">
              <w:rPr>
                <w:b/>
                <w:color w:val="FFFFFF"/>
                <w:sz w:val="16"/>
                <w:szCs w:val="18"/>
              </w:rPr>
              <w:t>OSTVARENJE 30.6.2024</w:t>
            </w:r>
          </w:p>
        </w:tc>
        <w:tc>
          <w:tcPr>
            <w:tcW w:w="960" w:type="dxa"/>
            <w:shd w:val="clear" w:color="auto" w:fill="505050"/>
          </w:tcPr>
          <w:p w14:paraId="7777283B" w14:textId="113D2286" w:rsidR="006B5C9F" w:rsidRPr="006B5C9F" w:rsidRDefault="006B5C9F" w:rsidP="006B5C9F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6B5C9F">
              <w:rPr>
                <w:b/>
                <w:color w:val="FFFFFF"/>
                <w:sz w:val="16"/>
                <w:szCs w:val="18"/>
              </w:rPr>
              <w:t>INDEKS 4/2</w:t>
            </w:r>
          </w:p>
        </w:tc>
        <w:tc>
          <w:tcPr>
            <w:tcW w:w="960" w:type="dxa"/>
            <w:shd w:val="clear" w:color="auto" w:fill="505050"/>
          </w:tcPr>
          <w:p w14:paraId="314F4676" w14:textId="71622CA5" w:rsidR="006B5C9F" w:rsidRPr="006B5C9F" w:rsidRDefault="006B5C9F" w:rsidP="006B5C9F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6B5C9F">
              <w:rPr>
                <w:b/>
                <w:color w:val="FFFFFF"/>
                <w:sz w:val="16"/>
                <w:szCs w:val="18"/>
              </w:rPr>
              <w:t>INDEKS 4/3</w:t>
            </w:r>
          </w:p>
        </w:tc>
      </w:tr>
      <w:tr w:rsidR="006B5C9F" w:rsidRPr="006B5C9F" w14:paraId="03EB198E" w14:textId="77777777" w:rsidTr="006B5C9F">
        <w:tc>
          <w:tcPr>
            <w:tcW w:w="4069" w:type="dxa"/>
            <w:shd w:val="clear" w:color="auto" w:fill="505050"/>
          </w:tcPr>
          <w:p w14:paraId="08E669BD" w14:textId="6D40002D" w:rsidR="006B5C9F" w:rsidRPr="006B5C9F" w:rsidRDefault="006B5C9F" w:rsidP="006B5C9F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0A732BBD" w14:textId="4B53A2E7" w:rsidR="006B5C9F" w:rsidRPr="006B5C9F" w:rsidRDefault="006B5C9F" w:rsidP="006B5C9F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7F61AE59" w14:textId="629D48C4" w:rsidR="006B5C9F" w:rsidRPr="006B5C9F" w:rsidRDefault="006B5C9F" w:rsidP="006B5C9F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616A917A" w14:textId="46FD60AB" w:rsidR="006B5C9F" w:rsidRPr="006B5C9F" w:rsidRDefault="006B5C9F" w:rsidP="006B5C9F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505BECFB" w14:textId="01725552" w:rsidR="006B5C9F" w:rsidRPr="006B5C9F" w:rsidRDefault="006B5C9F" w:rsidP="006B5C9F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960" w:type="dxa"/>
            <w:shd w:val="clear" w:color="auto" w:fill="505050"/>
          </w:tcPr>
          <w:p w14:paraId="719F3618" w14:textId="1A3FCC0F" w:rsidR="006B5C9F" w:rsidRPr="006B5C9F" w:rsidRDefault="006B5C9F" w:rsidP="006B5C9F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6</w:t>
            </w:r>
          </w:p>
        </w:tc>
      </w:tr>
      <w:tr w:rsidR="006B5C9F" w14:paraId="3E155A28" w14:textId="77777777" w:rsidTr="006B5C9F">
        <w:tc>
          <w:tcPr>
            <w:tcW w:w="4069" w:type="dxa"/>
          </w:tcPr>
          <w:p w14:paraId="73F6DF76" w14:textId="1C8427CE" w:rsidR="006B5C9F" w:rsidRDefault="006B5C9F" w:rsidP="006B5C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PRIMICI OD FINANCIJSKE IMOVINE</w:t>
            </w:r>
          </w:p>
        </w:tc>
        <w:tc>
          <w:tcPr>
            <w:tcW w:w="1300" w:type="dxa"/>
          </w:tcPr>
          <w:p w14:paraId="60E7978B" w14:textId="77777777" w:rsid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</w:tcPr>
          <w:p w14:paraId="2FAD9C12" w14:textId="77777777" w:rsid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</w:tcPr>
          <w:p w14:paraId="32491995" w14:textId="77777777" w:rsid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0" w:type="dxa"/>
          </w:tcPr>
          <w:p w14:paraId="39674810" w14:textId="77777777" w:rsid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0" w:type="dxa"/>
          </w:tcPr>
          <w:p w14:paraId="4A446CF9" w14:textId="77777777" w:rsid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</w:tr>
      <w:tr w:rsidR="006B5C9F" w14:paraId="79EF4E1A" w14:textId="77777777" w:rsidTr="006B5C9F">
        <w:tc>
          <w:tcPr>
            <w:tcW w:w="4069" w:type="dxa"/>
          </w:tcPr>
          <w:p w14:paraId="215E823F" w14:textId="33D7EB21" w:rsidR="006B5C9F" w:rsidRDefault="006B5C9F" w:rsidP="006B5C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IZDACI OD FINANCIJSKE IMOVINE</w:t>
            </w:r>
          </w:p>
        </w:tc>
        <w:tc>
          <w:tcPr>
            <w:tcW w:w="1300" w:type="dxa"/>
          </w:tcPr>
          <w:p w14:paraId="41B76B2D" w14:textId="77777777" w:rsid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</w:tcPr>
          <w:p w14:paraId="34977158" w14:textId="77777777" w:rsid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</w:tcPr>
          <w:p w14:paraId="30E40833" w14:textId="77777777" w:rsid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0" w:type="dxa"/>
          </w:tcPr>
          <w:p w14:paraId="371B4E17" w14:textId="77777777" w:rsid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0" w:type="dxa"/>
          </w:tcPr>
          <w:p w14:paraId="2D8F9FB9" w14:textId="77777777" w:rsid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</w:tr>
    </w:tbl>
    <w:p w14:paraId="42B9758A" w14:textId="77777777" w:rsidR="000E4DF1" w:rsidRPr="004747DC" w:rsidRDefault="000E4DF1" w:rsidP="000E4DF1">
      <w:pPr>
        <w:rPr>
          <w:b/>
          <w:bCs/>
          <w:szCs w:val="20"/>
        </w:rPr>
      </w:pPr>
    </w:p>
    <w:p w14:paraId="5FDF0333" w14:textId="77777777" w:rsidR="000E4DF1" w:rsidRPr="000E4DF1" w:rsidRDefault="000E4DF1" w:rsidP="000E4DF1">
      <w:pPr>
        <w:pStyle w:val="Odlomakpopisa"/>
        <w:numPr>
          <w:ilvl w:val="1"/>
          <w:numId w:val="8"/>
        </w:numPr>
        <w:ind w:left="284" w:hanging="284"/>
        <w:rPr>
          <w:b/>
          <w:bCs/>
        </w:rPr>
      </w:pPr>
      <w:bookmarkStart w:id="3" w:name="_Toc161164539"/>
      <w:r w:rsidRPr="000E4DF1">
        <w:rPr>
          <w:b/>
          <w:bCs/>
        </w:rPr>
        <w:t>PRENESENI VIŠAK/MANJAK</w:t>
      </w:r>
      <w:bookmarkEnd w:id="3"/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69"/>
        <w:gridCol w:w="1300"/>
        <w:gridCol w:w="1300"/>
        <w:gridCol w:w="1300"/>
        <w:gridCol w:w="960"/>
        <w:gridCol w:w="960"/>
      </w:tblGrid>
      <w:tr w:rsidR="006B5C9F" w:rsidRPr="006B5C9F" w14:paraId="3909F516" w14:textId="77777777" w:rsidTr="006B5C9F">
        <w:tc>
          <w:tcPr>
            <w:tcW w:w="4069" w:type="dxa"/>
            <w:shd w:val="clear" w:color="auto" w:fill="505050"/>
          </w:tcPr>
          <w:p w14:paraId="4EF0363D" w14:textId="4AE3779E" w:rsidR="006B5C9F" w:rsidRPr="006B5C9F" w:rsidRDefault="006B5C9F" w:rsidP="006B5C9F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6B5C9F">
              <w:rPr>
                <w:b/>
                <w:color w:val="FFFFFF"/>
                <w:sz w:val="16"/>
                <w:szCs w:val="18"/>
              </w:rPr>
              <w:t>RAČUN I OPIS RAČUNA</w:t>
            </w:r>
          </w:p>
        </w:tc>
        <w:tc>
          <w:tcPr>
            <w:tcW w:w="1300" w:type="dxa"/>
            <w:shd w:val="clear" w:color="auto" w:fill="505050"/>
          </w:tcPr>
          <w:p w14:paraId="705DAF7A" w14:textId="1370B3B4" w:rsidR="006B5C9F" w:rsidRPr="006B5C9F" w:rsidRDefault="006B5C9F" w:rsidP="006B5C9F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6B5C9F">
              <w:rPr>
                <w:b/>
                <w:color w:val="FFFFFF"/>
                <w:sz w:val="16"/>
                <w:szCs w:val="18"/>
              </w:rPr>
              <w:t>OSTVARENJE 30.6.2023</w:t>
            </w:r>
          </w:p>
        </w:tc>
        <w:tc>
          <w:tcPr>
            <w:tcW w:w="1300" w:type="dxa"/>
            <w:shd w:val="clear" w:color="auto" w:fill="505050"/>
          </w:tcPr>
          <w:p w14:paraId="5521DC0C" w14:textId="65AAC8EB" w:rsidR="006B5C9F" w:rsidRPr="006B5C9F" w:rsidRDefault="006B5C9F" w:rsidP="006B5C9F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6B5C9F">
              <w:rPr>
                <w:b/>
                <w:color w:val="FFFFFF"/>
                <w:sz w:val="16"/>
                <w:szCs w:val="18"/>
              </w:rPr>
              <w:t>PRORAČUN 2024</w:t>
            </w:r>
          </w:p>
        </w:tc>
        <w:tc>
          <w:tcPr>
            <w:tcW w:w="1300" w:type="dxa"/>
            <w:shd w:val="clear" w:color="auto" w:fill="505050"/>
          </w:tcPr>
          <w:p w14:paraId="0F039499" w14:textId="63EAD8FA" w:rsidR="006B5C9F" w:rsidRPr="006B5C9F" w:rsidRDefault="006B5C9F" w:rsidP="006B5C9F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6B5C9F">
              <w:rPr>
                <w:b/>
                <w:color w:val="FFFFFF"/>
                <w:sz w:val="16"/>
                <w:szCs w:val="18"/>
              </w:rPr>
              <w:t>OSTVARENJE 30.6.2024</w:t>
            </w:r>
          </w:p>
        </w:tc>
        <w:tc>
          <w:tcPr>
            <w:tcW w:w="960" w:type="dxa"/>
            <w:shd w:val="clear" w:color="auto" w:fill="505050"/>
          </w:tcPr>
          <w:p w14:paraId="17687C10" w14:textId="4392E774" w:rsidR="006B5C9F" w:rsidRPr="006B5C9F" w:rsidRDefault="006B5C9F" w:rsidP="006B5C9F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6B5C9F">
              <w:rPr>
                <w:b/>
                <w:color w:val="FFFFFF"/>
                <w:sz w:val="16"/>
                <w:szCs w:val="18"/>
              </w:rPr>
              <w:t>INDEKS 4/2</w:t>
            </w:r>
          </w:p>
        </w:tc>
        <w:tc>
          <w:tcPr>
            <w:tcW w:w="960" w:type="dxa"/>
            <w:shd w:val="clear" w:color="auto" w:fill="505050"/>
          </w:tcPr>
          <w:p w14:paraId="1E6C3A6C" w14:textId="75C637E9" w:rsidR="006B5C9F" w:rsidRPr="006B5C9F" w:rsidRDefault="006B5C9F" w:rsidP="006B5C9F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6B5C9F">
              <w:rPr>
                <w:b/>
                <w:color w:val="FFFFFF"/>
                <w:sz w:val="16"/>
                <w:szCs w:val="18"/>
              </w:rPr>
              <w:t>INDEKS 4/3</w:t>
            </w:r>
          </w:p>
        </w:tc>
      </w:tr>
      <w:tr w:rsidR="006B5C9F" w:rsidRPr="006B5C9F" w14:paraId="3275027D" w14:textId="77777777" w:rsidTr="006B5C9F">
        <w:tc>
          <w:tcPr>
            <w:tcW w:w="4069" w:type="dxa"/>
            <w:shd w:val="clear" w:color="auto" w:fill="505050"/>
          </w:tcPr>
          <w:p w14:paraId="24281E06" w14:textId="4DED3CD1" w:rsidR="006B5C9F" w:rsidRPr="006B5C9F" w:rsidRDefault="006B5C9F" w:rsidP="006B5C9F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32149D54" w14:textId="2142FBBD" w:rsidR="006B5C9F" w:rsidRPr="006B5C9F" w:rsidRDefault="006B5C9F" w:rsidP="006B5C9F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5BE46E7D" w14:textId="21C04506" w:rsidR="006B5C9F" w:rsidRPr="006B5C9F" w:rsidRDefault="006B5C9F" w:rsidP="006B5C9F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656F9C7B" w14:textId="6824B5F8" w:rsidR="006B5C9F" w:rsidRPr="006B5C9F" w:rsidRDefault="006B5C9F" w:rsidP="006B5C9F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05D30A2E" w14:textId="6365CD2C" w:rsidR="006B5C9F" w:rsidRPr="006B5C9F" w:rsidRDefault="006B5C9F" w:rsidP="006B5C9F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960" w:type="dxa"/>
            <w:shd w:val="clear" w:color="auto" w:fill="505050"/>
          </w:tcPr>
          <w:p w14:paraId="0C3A44FB" w14:textId="537D0845" w:rsidR="006B5C9F" w:rsidRPr="006B5C9F" w:rsidRDefault="006B5C9F" w:rsidP="006B5C9F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6</w:t>
            </w:r>
          </w:p>
        </w:tc>
      </w:tr>
      <w:tr w:rsidR="006B5C9F" w:rsidRPr="006B5C9F" w14:paraId="1293CB1B" w14:textId="77777777" w:rsidTr="006B5C9F">
        <w:tc>
          <w:tcPr>
            <w:tcW w:w="4069" w:type="dxa"/>
            <w:shd w:val="clear" w:color="auto" w:fill="BDD7EE"/>
          </w:tcPr>
          <w:p w14:paraId="4E0C1B24" w14:textId="7EB31F7F" w:rsidR="006B5C9F" w:rsidRPr="006B5C9F" w:rsidRDefault="006B5C9F" w:rsidP="006B5C9F">
            <w:pPr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9 Vlastiti izvori</w:t>
            </w:r>
          </w:p>
        </w:tc>
        <w:tc>
          <w:tcPr>
            <w:tcW w:w="1300" w:type="dxa"/>
            <w:shd w:val="clear" w:color="auto" w:fill="BDD7EE"/>
          </w:tcPr>
          <w:p w14:paraId="417A1F3A" w14:textId="38CC4293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177.695,11</w:t>
            </w:r>
          </w:p>
        </w:tc>
        <w:tc>
          <w:tcPr>
            <w:tcW w:w="1300" w:type="dxa"/>
            <w:shd w:val="clear" w:color="auto" w:fill="BDD7EE"/>
          </w:tcPr>
          <w:p w14:paraId="050CC42C" w14:textId="0F22C990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163.000,00</w:t>
            </w:r>
          </w:p>
        </w:tc>
        <w:tc>
          <w:tcPr>
            <w:tcW w:w="1300" w:type="dxa"/>
            <w:shd w:val="clear" w:color="auto" w:fill="BDD7EE"/>
          </w:tcPr>
          <w:p w14:paraId="55CE8621" w14:textId="449B49B7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332.121,80</w:t>
            </w:r>
          </w:p>
        </w:tc>
        <w:tc>
          <w:tcPr>
            <w:tcW w:w="960" w:type="dxa"/>
            <w:shd w:val="clear" w:color="auto" w:fill="BDD7EE"/>
          </w:tcPr>
          <w:p w14:paraId="6EFC7807" w14:textId="1467D85C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186,91%</w:t>
            </w:r>
          </w:p>
        </w:tc>
        <w:tc>
          <w:tcPr>
            <w:tcW w:w="960" w:type="dxa"/>
            <w:shd w:val="clear" w:color="auto" w:fill="BDD7EE"/>
          </w:tcPr>
          <w:p w14:paraId="66958ECA" w14:textId="6EE403F5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203,76%</w:t>
            </w:r>
          </w:p>
        </w:tc>
      </w:tr>
      <w:tr w:rsidR="006B5C9F" w:rsidRPr="006B5C9F" w14:paraId="7231AD24" w14:textId="77777777" w:rsidTr="006B5C9F">
        <w:tc>
          <w:tcPr>
            <w:tcW w:w="4069" w:type="dxa"/>
            <w:shd w:val="clear" w:color="auto" w:fill="DDEBF7"/>
          </w:tcPr>
          <w:p w14:paraId="5283E721" w14:textId="76CC1FDB" w:rsidR="006B5C9F" w:rsidRPr="006B5C9F" w:rsidRDefault="006B5C9F" w:rsidP="006B5C9F">
            <w:pPr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92 Rezultat poslovanja</w:t>
            </w:r>
          </w:p>
        </w:tc>
        <w:tc>
          <w:tcPr>
            <w:tcW w:w="1300" w:type="dxa"/>
            <w:shd w:val="clear" w:color="auto" w:fill="DDEBF7"/>
          </w:tcPr>
          <w:p w14:paraId="2946B555" w14:textId="0FEF166A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177.695,11</w:t>
            </w:r>
          </w:p>
        </w:tc>
        <w:tc>
          <w:tcPr>
            <w:tcW w:w="1300" w:type="dxa"/>
            <w:shd w:val="clear" w:color="auto" w:fill="DDEBF7"/>
          </w:tcPr>
          <w:p w14:paraId="18A73747" w14:textId="623B8BBD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163.000,00</w:t>
            </w:r>
          </w:p>
        </w:tc>
        <w:tc>
          <w:tcPr>
            <w:tcW w:w="1300" w:type="dxa"/>
            <w:shd w:val="clear" w:color="auto" w:fill="DDEBF7"/>
          </w:tcPr>
          <w:p w14:paraId="62005783" w14:textId="216CCA72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332.121,80</w:t>
            </w:r>
          </w:p>
        </w:tc>
        <w:tc>
          <w:tcPr>
            <w:tcW w:w="960" w:type="dxa"/>
            <w:shd w:val="clear" w:color="auto" w:fill="DDEBF7"/>
          </w:tcPr>
          <w:p w14:paraId="422A29B0" w14:textId="659F49C2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186,91%</w:t>
            </w:r>
          </w:p>
        </w:tc>
        <w:tc>
          <w:tcPr>
            <w:tcW w:w="960" w:type="dxa"/>
            <w:shd w:val="clear" w:color="auto" w:fill="DDEBF7"/>
          </w:tcPr>
          <w:p w14:paraId="668E0A65" w14:textId="2ADD8938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203,76%</w:t>
            </w:r>
          </w:p>
        </w:tc>
      </w:tr>
      <w:tr w:rsidR="006B5C9F" w:rsidRPr="006B5C9F" w14:paraId="582C7B4D" w14:textId="77777777" w:rsidTr="006B5C9F">
        <w:tc>
          <w:tcPr>
            <w:tcW w:w="4069" w:type="dxa"/>
            <w:shd w:val="clear" w:color="auto" w:fill="F2F2F2"/>
          </w:tcPr>
          <w:p w14:paraId="3AA7C674" w14:textId="3D8330DC" w:rsidR="006B5C9F" w:rsidRPr="006B5C9F" w:rsidRDefault="006B5C9F" w:rsidP="006B5C9F">
            <w:pPr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922 Višak/manjak prihoda</w:t>
            </w:r>
          </w:p>
        </w:tc>
        <w:tc>
          <w:tcPr>
            <w:tcW w:w="1300" w:type="dxa"/>
            <w:shd w:val="clear" w:color="auto" w:fill="F2F2F2"/>
          </w:tcPr>
          <w:p w14:paraId="51751A05" w14:textId="6CF6335F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177.695,11</w:t>
            </w:r>
          </w:p>
        </w:tc>
        <w:tc>
          <w:tcPr>
            <w:tcW w:w="1300" w:type="dxa"/>
            <w:shd w:val="clear" w:color="auto" w:fill="F2F2F2"/>
          </w:tcPr>
          <w:p w14:paraId="14740F68" w14:textId="77777777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37FB73D" w14:textId="3C1DC058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332.121,80</w:t>
            </w:r>
          </w:p>
        </w:tc>
        <w:tc>
          <w:tcPr>
            <w:tcW w:w="960" w:type="dxa"/>
            <w:shd w:val="clear" w:color="auto" w:fill="F2F2F2"/>
          </w:tcPr>
          <w:p w14:paraId="15A56A51" w14:textId="5C68BB1F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186,91%</w:t>
            </w:r>
          </w:p>
        </w:tc>
        <w:tc>
          <w:tcPr>
            <w:tcW w:w="960" w:type="dxa"/>
            <w:shd w:val="clear" w:color="auto" w:fill="F2F2F2"/>
          </w:tcPr>
          <w:p w14:paraId="05EC6006" w14:textId="77777777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</w:tr>
      <w:tr w:rsidR="006B5C9F" w14:paraId="27AC7F20" w14:textId="77777777" w:rsidTr="006B5C9F">
        <w:tc>
          <w:tcPr>
            <w:tcW w:w="4069" w:type="dxa"/>
          </w:tcPr>
          <w:p w14:paraId="5B4F3775" w14:textId="1F95BA3B" w:rsidR="006B5C9F" w:rsidRDefault="006B5C9F" w:rsidP="006B5C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9221 Višak prihoda</w:t>
            </w:r>
          </w:p>
        </w:tc>
        <w:tc>
          <w:tcPr>
            <w:tcW w:w="1300" w:type="dxa"/>
          </w:tcPr>
          <w:p w14:paraId="090F673D" w14:textId="4E162779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3.017.961,72</w:t>
            </w:r>
          </w:p>
        </w:tc>
        <w:tc>
          <w:tcPr>
            <w:tcW w:w="1300" w:type="dxa"/>
          </w:tcPr>
          <w:p w14:paraId="2EF83992" w14:textId="77777777" w:rsid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</w:tcPr>
          <w:p w14:paraId="03C5688A" w14:textId="42F53615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3.737.016,72</w:t>
            </w:r>
          </w:p>
        </w:tc>
        <w:tc>
          <w:tcPr>
            <w:tcW w:w="960" w:type="dxa"/>
          </w:tcPr>
          <w:p w14:paraId="47482915" w14:textId="54289766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123,83%</w:t>
            </w:r>
          </w:p>
        </w:tc>
        <w:tc>
          <w:tcPr>
            <w:tcW w:w="960" w:type="dxa"/>
          </w:tcPr>
          <w:p w14:paraId="365CF840" w14:textId="77777777" w:rsid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</w:tr>
      <w:tr w:rsidR="006B5C9F" w14:paraId="302FD196" w14:textId="77777777" w:rsidTr="006B5C9F">
        <w:tc>
          <w:tcPr>
            <w:tcW w:w="4069" w:type="dxa"/>
          </w:tcPr>
          <w:p w14:paraId="7DE7697A" w14:textId="35883259" w:rsidR="006B5C9F" w:rsidRDefault="006B5C9F" w:rsidP="006B5C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9222 Manjak prihoda</w:t>
            </w:r>
          </w:p>
        </w:tc>
        <w:tc>
          <w:tcPr>
            <w:tcW w:w="1300" w:type="dxa"/>
          </w:tcPr>
          <w:p w14:paraId="31C65745" w14:textId="4500456A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-2.840.266,61</w:t>
            </w:r>
          </w:p>
        </w:tc>
        <w:tc>
          <w:tcPr>
            <w:tcW w:w="1300" w:type="dxa"/>
          </w:tcPr>
          <w:p w14:paraId="210EC5EA" w14:textId="77777777" w:rsid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</w:tcPr>
          <w:p w14:paraId="4ECB5F4C" w14:textId="3673DF7B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-3.404.894,92</w:t>
            </w:r>
          </w:p>
        </w:tc>
        <w:tc>
          <w:tcPr>
            <w:tcW w:w="960" w:type="dxa"/>
          </w:tcPr>
          <w:p w14:paraId="6B13D6C6" w14:textId="165141B6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119,88%</w:t>
            </w:r>
          </w:p>
        </w:tc>
        <w:tc>
          <w:tcPr>
            <w:tcW w:w="960" w:type="dxa"/>
          </w:tcPr>
          <w:p w14:paraId="732366E8" w14:textId="77777777" w:rsid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</w:tr>
    </w:tbl>
    <w:p w14:paraId="57E59157" w14:textId="77777777" w:rsidR="000E4DF1" w:rsidRDefault="000E4DF1" w:rsidP="008020C1">
      <w:pPr>
        <w:autoSpaceDE w:val="0"/>
        <w:autoSpaceDN w:val="0"/>
        <w:adjustRightInd w:val="0"/>
        <w:rPr>
          <w:rFonts w:eastAsia="Calibri"/>
          <w:sz w:val="20"/>
          <w:szCs w:val="20"/>
          <w:lang w:eastAsia="en-US"/>
        </w:rPr>
      </w:pPr>
    </w:p>
    <w:p w14:paraId="45609385" w14:textId="77777777" w:rsidR="000E4DF1" w:rsidRPr="009B2791" w:rsidRDefault="000E4DF1" w:rsidP="009B2791">
      <w:pPr>
        <w:spacing w:line="276" w:lineRule="auto"/>
        <w:jc w:val="center"/>
        <w:rPr>
          <w:b/>
          <w:bCs/>
          <w:sz w:val="22"/>
          <w:szCs w:val="18"/>
        </w:rPr>
      </w:pPr>
      <w:r w:rsidRPr="009B2791">
        <w:rPr>
          <w:b/>
          <w:bCs/>
          <w:sz w:val="22"/>
          <w:szCs w:val="18"/>
        </w:rPr>
        <w:t>Članak 2.</w:t>
      </w:r>
    </w:p>
    <w:p w14:paraId="25082976" w14:textId="5B4A342E" w:rsidR="000E4DF1" w:rsidRPr="009B2791" w:rsidRDefault="000E4DF1" w:rsidP="009B2791">
      <w:pPr>
        <w:spacing w:line="276" w:lineRule="auto"/>
        <w:jc w:val="both"/>
        <w:rPr>
          <w:sz w:val="22"/>
          <w:szCs w:val="18"/>
        </w:rPr>
      </w:pPr>
      <w:r w:rsidRPr="009B2791">
        <w:rPr>
          <w:sz w:val="22"/>
          <w:szCs w:val="18"/>
        </w:rPr>
        <w:t xml:space="preserve">Rashodi i izdaci u posebnom dijelu </w:t>
      </w:r>
      <w:r w:rsidR="00691BB4" w:rsidRPr="009B2791">
        <w:rPr>
          <w:sz w:val="22"/>
          <w:szCs w:val="18"/>
        </w:rPr>
        <w:t>Polugodišnjeg</w:t>
      </w:r>
      <w:r w:rsidRPr="009B2791">
        <w:rPr>
          <w:sz w:val="22"/>
          <w:szCs w:val="18"/>
        </w:rPr>
        <w:t xml:space="preserve"> izvještaja o izvršenju </w:t>
      </w:r>
      <w:r w:rsidR="00D61D10" w:rsidRPr="009B2791">
        <w:rPr>
          <w:sz w:val="22"/>
          <w:szCs w:val="18"/>
        </w:rPr>
        <w:t>proračuna</w:t>
      </w:r>
      <w:r w:rsidR="00691BB4" w:rsidRPr="009B2791">
        <w:rPr>
          <w:sz w:val="22"/>
          <w:szCs w:val="18"/>
        </w:rPr>
        <w:t xml:space="preserve"> </w:t>
      </w:r>
      <w:r w:rsidRPr="009B2791">
        <w:rPr>
          <w:sz w:val="22"/>
          <w:szCs w:val="18"/>
        </w:rPr>
        <w:t>iskazani po organizacijskoj, programskoj, izvorima financiranja i ekonomskoj klasifikaciji izvršeni su kako slijedi:</w:t>
      </w:r>
    </w:p>
    <w:p w14:paraId="452B6D08" w14:textId="17F5540C" w:rsidR="000E4DF1" w:rsidRPr="004747DC" w:rsidRDefault="000E4DF1" w:rsidP="000E4DF1">
      <w:pPr>
        <w:pStyle w:val="Naslov1"/>
        <w:numPr>
          <w:ilvl w:val="0"/>
          <w:numId w:val="8"/>
        </w:numPr>
        <w:ind w:left="426" w:hanging="426"/>
      </w:pPr>
      <w:bookmarkStart w:id="4" w:name="_Toc161164540"/>
      <w:r w:rsidRPr="004747DC">
        <w:t>POSEBNI DIO</w:t>
      </w:r>
      <w:bookmarkEnd w:id="4"/>
    </w:p>
    <w:p w14:paraId="2E02AB97" w14:textId="77777777" w:rsidR="000E4DF1" w:rsidRPr="000E4DF1" w:rsidRDefault="000E4DF1" w:rsidP="000E4DF1">
      <w:pPr>
        <w:rPr>
          <w:sz w:val="22"/>
          <w:szCs w:val="18"/>
        </w:rPr>
      </w:pPr>
      <w:r w:rsidRPr="000E4DF1">
        <w:rPr>
          <w:sz w:val="22"/>
          <w:szCs w:val="18"/>
        </w:rPr>
        <w:t>ORGANIZACIJSKA KLASIFIKACIJA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29"/>
        <w:gridCol w:w="1300"/>
        <w:gridCol w:w="1300"/>
        <w:gridCol w:w="960"/>
      </w:tblGrid>
      <w:tr w:rsidR="006B5C9F" w:rsidRPr="006B5C9F" w14:paraId="5F17641B" w14:textId="77777777" w:rsidTr="006B5C9F">
        <w:tc>
          <w:tcPr>
            <w:tcW w:w="6329" w:type="dxa"/>
            <w:shd w:val="clear" w:color="auto" w:fill="505050"/>
          </w:tcPr>
          <w:p w14:paraId="19EA8F41" w14:textId="05F8E12C" w:rsidR="006B5C9F" w:rsidRPr="006B5C9F" w:rsidRDefault="006B5C9F" w:rsidP="006B5C9F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6B5C9F">
              <w:rPr>
                <w:b/>
                <w:color w:val="FFFFFF"/>
                <w:sz w:val="16"/>
                <w:szCs w:val="18"/>
              </w:rPr>
              <w:t>OZNAKA I OPIS</w:t>
            </w:r>
          </w:p>
        </w:tc>
        <w:tc>
          <w:tcPr>
            <w:tcW w:w="1300" w:type="dxa"/>
            <w:shd w:val="clear" w:color="auto" w:fill="505050"/>
          </w:tcPr>
          <w:p w14:paraId="56866E6E" w14:textId="37E3113A" w:rsidR="006B5C9F" w:rsidRPr="006B5C9F" w:rsidRDefault="006B5C9F" w:rsidP="006B5C9F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6B5C9F">
              <w:rPr>
                <w:b/>
                <w:color w:val="FFFFFF"/>
                <w:sz w:val="16"/>
                <w:szCs w:val="18"/>
              </w:rPr>
              <w:t>PRORAČUN 2024</w:t>
            </w:r>
          </w:p>
        </w:tc>
        <w:tc>
          <w:tcPr>
            <w:tcW w:w="1300" w:type="dxa"/>
            <w:shd w:val="clear" w:color="auto" w:fill="505050"/>
          </w:tcPr>
          <w:p w14:paraId="7E47462D" w14:textId="1D18B969" w:rsidR="006B5C9F" w:rsidRPr="006B5C9F" w:rsidRDefault="006B5C9F" w:rsidP="006B5C9F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6B5C9F">
              <w:rPr>
                <w:b/>
                <w:color w:val="FFFFFF"/>
                <w:sz w:val="16"/>
                <w:szCs w:val="18"/>
              </w:rPr>
              <w:t>OSTVARENJE 30.6.2024</w:t>
            </w:r>
          </w:p>
        </w:tc>
        <w:tc>
          <w:tcPr>
            <w:tcW w:w="960" w:type="dxa"/>
            <w:shd w:val="clear" w:color="auto" w:fill="505050"/>
          </w:tcPr>
          <w:p w14:paraId="0F5C32D9" w14:textId="588DB4BB" w:rsidR="006B5C9F" w:rsidRPr="006B5C9F" w:rsidRDefault="006B5C9F" w:rsidP="006B5C9F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6B5C9F">
              <w:rPr>
                <w:b/>
                <w:color w:val="FFFFFF"/>
                <w:sz w:val="16"/>
                <w:szCs w:val="18"/>
              </w:rPr>
              <w:t>INDEKS 3/2</w:t>
            </w:r>
          </w:p>
        </w:tc>
      </w:tr>
      <w:tr w:rsidR="006B5C9F" w:rsidRPr="006B5C9F" w14:paraId="4A636531" w14:textId="77777777" w:rsidTr="006B5C9F">
        <w:tc>
          <w:tcPr>
            <w:tcW w:w="6329" w:type="dxa"/>
            <w:shd w:val="clear" w:color="auto" w:fill="505050"/>
          </w:tcPr>
          <w:p w14:paraId="6E5930F5" w14:textId="622DF79E" w:rsidR="006B5C9F" w:rsidRPr="006B5C9F" w:rsidRDefault="006B5C9F" w:rsidP="006B5C9F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6EB816DF" w14:textId="18815B0B" w:rsidR="006B5C9F" w:rsidRPr="006B5C9F" w:rsidRDefault="006B5C9F" w:rsidP="006B5C9F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27524A32" w14:textId="358E6507" w:rsidR="006B5C9F" w:rsidRPr="006B5C9F" w:rsidRDefault="006B5C9F" w:rsidP="006B5C9F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960" w:type="dxa"/>
            <w:shd w:val="clear" w:color="auto" w:fill="505050"/>
          </w:tcPr>
          <w:p w14:paraId="1AF52A45" w14:textId="32C68194" w:rsidR="006B5C9F" w:rsidRPr="006B5C9F" w:rsidRDefault="006B5C9F" w:rsidP="006B5C9F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4</w:t>
            </w:r>
          </w:p>
        </w:tc>
      </w:tr>
      <w:tr w:rsidR="006B5C9F" w:rsidRPr="006B5C9F" w14:paraId="3C7C41E6" w14:textId="77777777" w:rsidTr="006B5C9F">
        <w:trPr>
          <w:trHeight w:val="540"/>
        </w:trPr>
        <w:tc>
          <w:tcPr>
            <w:tcW w:w="6329" w:type="dxa"/>
            <w:shd w:val="clear" w:color="auto" w:fill="FFC000"/>
            <w:vAlign w:val="center"/>
          </w:tcPr>
          <w:p w14:paraId="1F683F45" w14:textId="0465E1E9" w:rsidR="006B5C9F" w:rsidRPr="006B5C9F" w:rsidRDefault="006B5C9F" w:rsidP="006B5C9F">
            <w:pPr>
              <w:rPr>
                <w:b/>
                <w:sz w:val="18"/>
                <w:szCs w:val="18"/>
              </w:rPr>
            </w:pPr>
            <w:r w:rsidRPr="006B5C9F">
              <w:rPr>
                <w:b/>
                <w:sz w:val="18"/>
                <w:szCs w:val="18"/>
              </w:rPr>
              <w:t>RAZDJEL 001 JEDINSTVENI UPRAVNI ODJEL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7D4FFD46" w14:textId="539864A3" w:rsidR="006B5C9F" w:rsidRPr="006B5C9F" w:rsidRDefault="006B5C9F" w:rsidP="006B5C9F">
            <w:pPr>
              <w:jc w:val="right"/>
              <w:rPr>
                <w:b/>
                <w:sz w:val="18"/>
                <w:szCs w:val="18"/>
              </w:rPr>
            </w:pPr>
            <w:r w:rsidRPr="006B5C9F">
              <w:rPr>
                <w:b/>
                <w:sz w:val="18"/>
                <w:szCs w:val="18"/>
              </w:rPr>
              <w:t>3.228.390,00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00B46404" w14:textId="18599583" w:rsidR="006B5C9F" w:rsidRPr="006B5C9F" w:rsidRDefault="006B5C9F" w:rsidP="006B5C9F">
            <w:pPr>
              <w:jc w:val="right"/>
              <w:rPr>
                <w:b/>
                <w:sz w:val="18"/>
                <w:szCs w:val="18"/>
              </w:rPr>
            </w:pPr>
            <w:r w:rsidRPr="006B5C9F">
              <w:rPr>
                <w:b/>
                <w:sz w:val="18"/>
                <w:szCs w:val="18"/>
              </w:rPr>
              <w:t>665.052,30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236D8B0D" w14:textId="3FC98354" w:rsidR="006B5C9F" w:rsidRPr="006B5C9F" w:rsidRDefault="006B5C9F" w:rsidP="006B5C9F">
            <w:pPr>
              <w:jc w:val="right"/>
              <w:rPr>
                <w:b/>
                <w:sz w:val="18"/>
                <w:szCs w:val="18"/>
              </w:rPr>
            </w:pPr>
            <w:r w:rsidRPr="006B5C9F">
              <w:rPr>
                <w:b/>
                <w:sz w:val="18"/>
                <w:szCs w:val="18"/>
              </w:rPr>
              <w:t>20,60%</w:t>
            </w:r>
          </w:p>
        </w:tc>
      </w:tr>
      <w:tr w:rsidR="006B5C9F" w14:paraId="019746E9" w14:textId="77777777" w:rsidTr="006B5C9F">
        <w:tc>
          <w:tcPr>
            <w:tcW w:w="6329" w:type="dxa"/>
          </w:tcPr>
          <w:p w14:paraId="7CD5012E" w14:textId="23880561" w:rsidR="006B5C9F" w:rsidRDefault="006B5C9F" w:rsidP="006B5C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GLAVA 00101 JEDINSTVENI UPRAVNI ODJEL</w:t>
            </w:r>
          </w:p>
        </w:tc>
        <w:tc>
          <w:tcPr>
            <w:tcW w:w="1300" w:type="dxa"/>
          </w:tcPr>
          <w:p w14:paraId="129B3B3F" w14:textId="34431E93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3.228.390,00</w:t>
            </w:r>
          </w:p>
        </w:tc>
        <w:tc>
          <w:tcPr>
            <w:tcW w:w="1300" w:type="dxa"/>
          </w:tcPr>
          <w:p w14:paraId="683CAB56" w14:textId="0DF8C58F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665.052,30</w:t>
            </w:r>
          </w:p>
        </w:tc>
        <w:tc>
          <w:tcPr>
            <w:tcW w:w="960" w:type="dxa"/>
          </w:tcPr>
          <w:p w14:paraId="7A85FF12" w14:textId="1BBFBA1C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20,60%</w:t>
            </w:r>
          </w:p>
        </w:tc>
      </w:tr>
      <w:tr w:rsidR="006B5C9F" w:rsidRPr="006B5C9F" w14:paraId="66491EF1" w14:textId="77777777" w:rsidTr="006B5C9F">
        <w:tc>
          <w:tcPr>
            <w:tcW w:w="6329" w:type="dxa"/>
            <w:shd w:val="clear" w:color="auto" w:fill="505050"/>
          </w:tcPr>
          <w:p w14:paraId="44E3F9CA" w14:textId="1E34F239" w:rsidR="006B5C9F" w:rsidRPr="006B5C9F" w:rsidRDefault="006B5C9F" w:rsidP="006B5C9F">
            <w:pPr>
              <w:rPr>
                <w:b/>
                <w:color w:val="FFFFFF"/>
                <w:sz w:val="16"/>
                <w:szCs w:val="18"/>
              </w:rPr>
            </w:pPr>
            <w:r w:rsidRPr="006B5C9F">
              <w:rPr>
                <w:b/>
                <w:color w:val="FFFFFF"/>
                <w:sz w:val="16"/>
                <w:szCs w:val="18"/>
              </w:rPr>
              <w:t>UKUPNO RASHODI</w:t>
            </w:r>
          </w:p>
        </w:tc>
        <w:tc>
          <w:tcPr>
            <w:tcW w:w="1300" w:type="dxa"/>
            <w:shd w:val="clear" w:color="auto" w:fill="505050"/>
          </w:tcPr>
          <w:p w14:paraId="78F284C9" w14:textId="703D330B" w:rsidR="006B5C9F" w:rsidRPr="006B5C9F" w:rsidRDefault="006B5C9F" w:rsidP="006B5C9F">
            <w:pPr>
              <w:jc w:val="right"/>
              <w:rPr>
                <w:b/>
                <w:color w:val="FFFFFF"/>
                <w:sz w:val="16"/>
                <w:szCs w:val="18"/>
              </w:rPr>
            </w:pPr>
            <w:r w:rsidRPr="006B5C9F">
              <w:rPr>
                <w:b/>
                <w:color w:val="FFFFFF"/>
                <w:sz w:val="16"/>
                <w:szCs w:val="18"/>
              </w:rPr>
              <w:t>3.228.390,00</w:t>
            </w:r>
          </w:p>
        </w:tc>
        <w:tc>
          <w:tcPr>
            <w:tcW w:w="1300" w:type="dxa"/>
            <w:shd w:val="clear" w:color="auto" w:fill="505050"/>
          </w:tcPr>
          <w:p w14:paraId="0ADCFB06" w14:textId="76DC31FE" w:rsidR="006B5C9F" w:rsidRPr="006B5C9F" w:rsidRDefault="006B5C9F" w:rsidP="006B5C9F">
            <w:pPr>
              <w:jc w:val="right"/>
              <w:rPr>
                <w:b/>
                <w:color w:val="FFFFFF"/>
                <w:sz w:val="16"/>
                <w:szCs w:val="18"/>
              </w:rPr>
            </w:pPr>
            <w:r w:rsidRPr="006B5C9F">
              <w:rPr>
                <w:b/>
                <w:color w:val="FFFFFF"/>
                <w:sz w:val="16"/>
                <w:szCs w:val="18"/>
              </w:rPr>
              <w:t>665.052,30</w:t>
            </w:r>
          </w:p>
        </w:tc>
        <w:tc>
          <w:tcPr>
            <w:tcW w:w="960" w:type="dxa"/>
            <w:shd w:val="clear" w:color="auto" w:fill="505050"/>
          </w:tcPr>
          <w:p w14:paraId="5A96CD26" w14:textId="7876C6FF" w:rsidR="006B5C9F" w:rsidRPr="006B5C9F" w:rsidRDefault="006B5C9F" w:rsidP="006B5C9F">
            <w:pPr>
              <w:jc w:val="right"/>
              <w:rPr>
                <w:b/>
                <w:color w:val="FFFFFF"/>
                <w:sz w:val="16"/>
                <w:szCs w:val="18"/>
              </w:rPr>
            </w:pPr>
            <w:r w:rsidRPr="006B5C9F">
              <w:rPr>
                <w:b/>
                <w:color w:val="FFFFFF"/>
                <w:sz w:val="16"/>
                <w:szCs w:val="18"/>
              </w:rPr>
              <w:t>20,60%</w:t>
            </w:r>
          </w:p>
        </w:tc>
      </w:tr>
    </w:tbl>
    <w:p w14:paraId="377D97F9" w14:textId="063A486F" w:rsidR="000E4DF1" w:rsidRPr="004747DC" w:rsidRDefault="000E4DF1" w:rsidP="000E4DF1">
      <w:pPr>
        <w:rPr>
          <w:sz w:val="18"/>
          <w:szCs w:val="18"/>
        </w:rPr>
      </w:pPr>
    </w:p>
    <w:p w14:paraId="683BF64F" w14:textId="77777777" w:rsidR="000E4DF1" w:rsidRPr="004747DC" w:rsidRDefault="000E4DF1" w:rsidP="000E4DF1">
      <w:pPr>
        <w:rPr>
          <w:sz w:val="18"/>
          <w:szCs w:val="18"/>
        </w:rPr>
      </w:pPr>
    </w:p>
    <w:p w14:paraId="5F652025" w14:textId="77777777" w:rsidR="000E4DF1" w:rsidRPr="000E4DF1" w:rsidRDefault="000E4DF1" w:rsidP="000E4DF1">
      <w:pPr>
        <w:rPr>
          <w:sz w:val="22"/>
          <w:szCs w:val="18"/>
        </w:rPr>
      </w:pPr>
      <w:r w:rsidRPr="000E4DF1">
        <w:rPr>
          <w:sz w:val="22"/>
          <w:szCs w:val="18"/>
        </w:rPr>
        <w:t>PROGRAMSKA KLASIFIKACIJA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29"/>
        <w:gridCol w:w="1300"/>
        <w:gridCol w:w="1300"/>
        <w:gridCol w:w="960"/>
      </w:tblGrid>
      <w:tr w:rsidR="006B5C9F" w:rsidRPr="006B5C9F" w14:paraId="672B013A" w14:textId="77777777" w:rsidTr="006B5C9F">
        <w:tc>
          <w:tcPr>
            <w:tcW w:w="6329" w:type="dxa"/>
            <w:shd w:val="clear" w:color="auto" w:fill="505050"/>
          </w:tcPr>
          <w:p w14:paraId="61C6054D" w14:textId="3B7CA8F1" w:rsidR="006B5C9F" w:rsidRPr="006B5C9F" w:rsidRDefault="006B5C9F" w:rsidP="006B5C9F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6B5C9F">
              <w:rPr>
                <w:b/>
                <w:color w:val="FFFFFF"/>
                <w:sz w:val="16"/>
                <w:szCs w:val="18"/>
              </w:rPr>
              <w:t>OZNAKA I OPIS</w:t>
            </w:r>
          </w:p>
        </w:tc>
        <w:tc>
          <w:tcPr>
            <w:tcW w:w="1300" w:type="dxa"/>
            <w:shd w:val="clear" w:color="auto" w:fill="505050"/>
          </w:tcPr>
          <w:p w14:paraId="04C633EB" w14:textId="3869E6D0" w:rsidR="006B5C9F" w:rsidRPr="006B5C9F" w:rsidRDefault="006B5C9F" w:rsidP="006B5C9F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6B5C9F">
              <w:rPr>
                <w:b/>
                <w:color w:val="FFFFFF"/>
                <w:sz w:val="16"/>
                <w:szCs w:val="18"/>
              </w:rPr>
              <w:t>PRORAČUN 2024</w:t>
            </w:r>
          </w:p>
        </w:tc>
        <w:tc>
          <w:tcPr>
            <w:tcW w:w="1300" w:type="dxa"/>
            <w:shd w:val="clear" w:color="auto" w:fill="505050"/>
          </w:tcPr>
          <w:p w14:paraId="42C262C9" w14:textId="51C89B6B" w:rsidR="006B5C9F" w:rsidRPr="006B5C9F" w:rsidRDefault="006B5C9F" w:rsidP="006B5C9F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6B5C9F">
              <w:rPr>
                <w:b/>
                <w:color w:val="FFFFFF"/>
                <w:sz w:val="16"/>
                <w:szCs w:val="18"/>
              </w:rPr>
              <w:t>OSTVARENJE 30.6.2024</w:t>
            </w:r>
          </w:p>
        </w:tc>
        <w:tc>
          <w:tcPr>
            <w:tcW w:w="960" w:type="dxa"/>
            <w:shd w:val="clear" w:color="auto" w:fill="505050"/>
          </w:tcPr>
          <w:p w14:paraId="36549D80" w14:textId="17FF3A41" w:rsidR="006B5C9F" w:rsidRPr="006B5C9F" w:rsidRDefault="006B5C9F" w:rsidP="006B5C9F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6B5C9F">
              <w:rPr>
                <w:b/>
                <w:color w:val="FFFFFF"/>
                <w:sz w:val="16"/>
                <w:szCs w:val="18"/>
              </w:rPr>
              <w:t>INDEKS 3/2</w:t>
            </w:r>
          </w:p>
        </w:tc>
      </w:tr>
      <w:tr w:rsidR="006B5C9F" w:rsidRPr="006B5C9F" w14:paraId="5470B8BE" w14:textId="77777777" w:rsidTr="006B5C9F">
        <w:tc>
          <w:tcPr>
            <w:tcW w:w="6329" w:type="dxa"/>
            <w:shd w:val="clear" w:color="auto" w:fill="505050"/>
          </w:tcPr>
          <w:p w14:paraId="3A5C6DD5" w14:textId="036C2190" w:rsidR="006B5C9F" w:rsidRPr="006B5C9F" w:rsidRDefault="006B5C9F" w:rsidP="006B5C9F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06EE54A2" w14:textId="66504EFA" w:rsidR="006B5C9F" w:rsidRPr="006B5C9F" w:rsidRDefault="006B5C9F" w:rsidP="006B5C9F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00316C93" w14:textId="31F2B978" w:rsidR="006B5C9F" w:rsidRPr="006B5C9F" w:rsidRDefault="006B5C9F" w:rsidP="006B5C9F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960" w:type="dxa"/>
            <w:shd w:val="clear" w:color="auto" w:fill="505050"/>
          </w:tcPr>
          <w:p w14:paraId="031EECD7" w14:textId="47C1F29B" w:rsidR="006B5C9F" w:rsidRPr="006B5C9F" w:rsidRDefault="006B5C9F" w:rsidP="006B5C9F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4</w:t>
            </w:r>
          </w:p>
        </w:tc>
      </w:tr>
      <w:tr w:rsidR="006B5C9F" w:rsidRPr="006B5C9F" w14:paraId="6FC38971" w14:textId="77777777" w:rsidTr="006B5C9F">
        <w:trPr>
          <w:trHeight w:val="540"/>
        </w:trPr>
        <w:tc>
          <w:tcPr>
            <w:tcW w:w="6329" w:type="dxa"/>
            <w:shd w:val="clear" w:color="auto" w:fill="FFC000"/>
            <w:vAlign w:val="center"/>
          </w:tcPr>
          <w:p w14:paraId="77DB0414" w14:textId="7684FF1E" w:rsidR="006B5C9F" w:rsidRPr="006B5C9F" w:rsidRDefault="006B5C9F" w:rsidP="006B5C9F">
            <w:pPr>
              <w:rPr>
                <w:b/>
                <w:sz w:val="18"/>
                <w:szCs w:val="18"/>
              </w:rPr>
            </w:pPr>
            <w:r w:rsidRPr="006B5C9F">
              <w:rPr>
                <w:b/>
                <w:sz w:val="18"/>
                <w:szCs w:val="18"/>
              </w:rPr>
              <w:t>RAZDJEL 001 JEDINSTVENI UPRAVNI ODJEL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283876B1" w14:textId="673C27CB" w:rsidR="006B5C9F" w:rsidRPr="006B5C9F" w:rsidRDefault="006B5C9F" w:rsidP="006B5C9F">
            <w:pPr>
              <w:jc w:val="right"/>
              <w:rPr>
                <w:b/>
                <w:sz w:val="18"/>
                <w:szCs w:val="18"/>
              </w:rPr>
            </w:pPr>
            <w:r w:rsidRPr="006B5C9F">
              <w:rPr>
                <w:b/>
                <w:sz w:val="18"/>
                <w:szCs w:val="18"/>
              </w:rPr>
              <w:t>3.228.390,00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192E2EDB" w14:textId="09CF875E" w:rsidR="006B5C9F" w:rsidRPr="006B5C9F" w:rsidRDefault="006B5C9F" w:rsidP="006B5C9F">
            <w:pPr>
              <w:jc w:val="right"/>
              <w:rPr>
                <w:b/>
                <w:sz w:val="18"/>
                <w:szCs w:val="18"/>
              </w:rPr>
            </w:pPr>
            <w:r w:rsidRPr="006B5C9F">
              <w:rPr>
                <w:b/>
                <w:sz w:val="18"/>
                <w:szCs w:val="18"/>
              </w:rPr>
              <w:t>665.052,30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1BC85723" w14:textId="7988D4D9" w:rsidR="006B5C9F" w:rsidRPr="006B5C9F" w:rsidRDefault="006B5C9F" w:rsidP="006B5C9F">
            <w:pPr>
              <w:jc w:val="right"/>
              <w:rPr>
                <w:b/>
                <w:sz w:val="18"/>
                <w:szCs w:val="18"/>
              </w:rPr>
            </w:pPr>
            <w:r w:rsidRPr="006B5C9F">
              <w:rPr>
                <w:b/>
                <w:sz w:val="18"/>
                <w:szCs w:val="18"/>
              </w:rPr>
              <w:t>20,60%</w:t>
            </w:r>
          </w:p>
        </w:tc>
      </w:tr>
      <w:tr w:rsidR="006B5C9F" w:rsidRPr="006B5C9F" w14:paraId="35B03927" w14:textId="77777777" w:rsidTr="006B5C9F">
        <w:trPr>
          <w:trHeight w:val="540"/>
        </w:trPr>
        <w:tc>
          <w:tcPr>
            <w:tcW w:w="6329" w:type="dxa"/>
            <w:shd w:val="clear" w:color="auto" w:fill="FFC000"/>
            <w:vAlign w:val="center"/>
          </w:tcPr>
          <w:p w14:paraId="5E6D660D" w14:textId="448D5147" w:rsidR="006B5C9F" w:rsidRPr="006B5C9F" w:rsidRDefault="006B5C9F" w:rsidP="006B5C9F">
            <w:pPr>
              <w:rPr>
                <w:b/>
                <w:sz w:val="18"/>
                <w:szCs w:val="18"/>
              </w:rPr>
            </w:pPr>
            <w:r w:rsidRPr="006B5C9F">
              <w:rPr>
                <w:b/>
                <w:sz w:val="18"/>
                <w:szCs w:val="18"/>
              </w:rPr>
              <w:t>GLAVA 00101 JEDINSTVENI UPRAVNI ODJEL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25F0E3B4" w14:textId="7C73EEE6" w:rsidR="006B5C9F" w:rsidRPr="006B5C9F" w:rsidRDefault="006B5C9F" w:rsidP="006B5C9F">
            <w:pPr>
              <w:jc w:val="right"/>
              <w:rPr>
                <w:b/>
                <w:sz w:val="18"/>
                <w:szCs w:val="18"/>
              </w:rPr>
            </w:pPr>
            <w:r w:rsidRPr="006B5C9F">
              <w:rPr>
                <w:b/>
                <w:sz w:val="18"/>
                <w:szCs w:val="18"/>
              </w:rPr>
              <w:t>3.228.390,00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255C4835" w14:textId="06A0F328" w:rsidR="006B5C9F" w:rsidRPr="006B5C9F" w:rsidRDefault="006B5C9F" w:rsidP="006B5C9F">
            <w:pPr>
              <w:jc w:val="right"/>
              <w:rPr>
                <w:b/>
                <w:sz w:val="18"/>
                <w:szCs w:val="18"/>
              </w:rPr>
            </w:pPr>
            <w:r w:rsidRPr="006B5C9F">
              <w:rPr>
                <w:b/>
                <w:sz w:val="18"/>
                <w:szCs w:val="18"/>
              </w:rPr>
              <w:t>665.052,30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604AEE98" w14:textId="679CF3E9" w:rsidR="006B5C9F" w:rsidRPr="006B5C9F" w:rsidRDefault="006B5C9F" w:rsidP="006B5C9F">
            <w:pPr>
              <w:jc w:val="right"/>
              <w:rPr>
                <w:b/>
                <w:sz w:val="18"/>
                <w:szCs w:val="18"/>
              </w:rPr>
            </w:pPr>
            <w:r w:rsidRPr="006B5C9F">
              <w:rPr>
                <w:b/>
                <w:sz w:val="18"/>
                <w:szCs w:val="18"/>
              </w:rPr>
              <w:t>20,60%</w:t>
            </w:r>
          </w:p>
        </w:tc>
      </w:tr>
      <w:tr w:rsidR="006B5C9F" w:rsidRPr="006B5C9F" w14:paraId="63BDF1E5" w14:textId="77777777" w:rsidTr="006B5C9F">
        <w:tc>
          <w:tcPr>
            <w:tcW w:w="6329" w:type="dxa"/>
            <w:shd w:val="clear" w:color="auto" w:fill="CBFFCB"/>
          </w:tcPr>
          <w:p w14:paraId="16BE2E4C" w14:textId="08F5C885" w:rsidR="006B5C9F" w:rsidRPr="006B5C9F" w:rsidRDefault="006B5C9F" w:rsidP="006B5C9F">
            <w:pPr>
              <w:rPr>
                <w:sz w:val="16"/>
                <w:szCs w:val="18"/>
              </w:rPr>
            </w:pPr>
            <w:r w:rsidRPr="006B5C9F">
              <w:rPr>
                <w:sz w:val="16"/>
                <w:szCs w:val="18"/>
              </w:rPr>
              <w:t>IZVOR 100 Opći prihodi i primici</w:t>
            </w:r>
          </w:p>
        </w:tc>
        <w:tc>
          <w:tcPr>
            <w:tcW w:w="1300" w:type="dxa"/>
            <w:shd w:val="clear" w:color="auto" w:fill="CBFFCB"/>
          </w:tcPr>
          <w:p w14:paraId="1902CEE3" w14:textId="581A4020" w:rsidR="006B5C9F" w:rsidRPr="006B5C9F" w:rsidRDefault="006B5C9F" w:rsidP="006B5C9F">
            <w:pPr>
              <w:jc w:val="right"/>
              <w:rPr>
                <w:sz w:val="16"/>
                <w:szCs w:val="18"/>
              </w:rPr>
            </w:pPr>
            <w:r w:rsidRPr="006B5C9F">
              <w:rPr>
                <w:sz w:val="16"/>
                <w:szCs w:val="18"/>
              </w:rPr>
              <w:t>2.005.590,00</w:t>
            </w:r>
          </w:p>
        </w:tc>
        <w:tc>
          <w:tcPr>
            <w:tcW w:w="1300" w:type="dxa"/>
            <w:shd w:val="clear" w:color="auto" w:fill="CBFFCB"/>
          </w:tcPr>
          <w:p w14:paraId="1BC79390" w14:textId="021AF31B" w:rsidR="006B5C9F" w:rsidRPr="006B5C9F" w:rsidRDefault="006B5C9F" w:rsidP="006B5C9F">
            <w:pPr>
              <w:jc w:val="right"/>
              <w:rPr>
                <w:sz w:val="16"/>
                <w:szCs w:val="18"/>
              </w:rPr>
            </w:pPr>
            <w:r w:rsidRPr="006B5C9F">
              <w:rPr>
                <w:sz w:val="16"/>
                <w:szCs w:val="18"/>
              </w:rPr>
              <w:t>630.440,38</w:t>
            </w:r>
          </w:p>
        </w:tc>
        <w:tc>
          <w:tcPr>
            <w:tcW w:w="960" w:type="dxa"/>
            <w:shd w:val="clear" w:color="auto" w:fill="CBFFCB"/>
          </w:tcPr>
          <w:p w14:paraId="5274BE86" w14:textId="5EED005D" w:rsidR="006B5C9F" w:rsidRPr="006B5C9F" w:rsidRDefault="006B5C9F" w:rsidP="006B5C9F">
            <w:pPr>
              <w:jc w:val="right"/>
              <w:rPr>
                <w:sz w:val="16"/>
                <w:szCs w:val="18"/>
              </w:rPr>
            </w:pPr>
            <w:r w:rsidRPr="006B5C9F">
              <w:rPr>
                <w:sz w:val="16"/>
                <w:szCs w:val="18"/>
              </w:rPr>
              <w:t>31,43%</w:t>
            </w:r>
          </w:p>
        </w:tc>
      </w:tr>
      <w:tr w:rsidR="006B5C9F" w:rsidRPr="006B5C9F" w14:paraId="7D63EB77" w14:textId="77777777" w:rsidTr="006B5C9F">
        <w:tc>
          <w:tcPr>
            <w:tcW w:w="6329" w:type="dxa"/>
            <w:shd w:val="clear" w:color="auto" w:fill="CBFFCB"/>
          </w:tcPr>
          <w:p w14:paraId="3AFBEB4D" w14:textId="7D4D3448" w:rsidR="006B5C9F" w:rsidRPr="006B5C9F" w:rsidRDefault="006B5C9F" w:rsidP="006B5C9F">
            <w:pPr>
              <w:rPr>
                <w:sz w:val="16"/>
                <w:szCs w:val="18"/>
              </w:rPr>
            </w:pPr>
            <w:r w:rsidRPr="006B5C9F">
              <w:rPr>
                <w:sz w:val="16"/>
                <w:szCs w:val="18"/>
              </w:rPr>
              <w:t>IZVOR 400 Prihodi za posebne namjene</w:t>
            </w:r>
          </w:p>
        </w:tc>
        <w:tc>
          <w:tcPr>
            <w:tcW w:w="1300" w:type="dxa"/>
            <w:shd w:val="clear" w:color="auto" w:fill="CBFFCB"/>
          </w:tcPr>
          <w:p w14:paraId="6D7ECF66" w14:textId="15DB9855" w:rsidR="006B5C9F" w:rsidRPr="006B5C9F" w:rsidRDefault="006B5C9F" w:rsidP="006B5C9F">
            <w:pPr>
              <w:jc w:val="right"/>
              <w:rPr>
                <w:sz w:val="16"/>
                <w:szCs w:val="18"/>
              </w:rPr>
            </w:pPr>
            <w:r w:rsidRPr="006B5C9F">
              <w:rPr>
                <w:sz w:val="16"/>
                <w:szCs w:val="18"/>
              </w:rPr>
              <w:t>253.000,00</w:t>
            </w:r>
          </w:p>
        </w:tc>
        <w:tc>
          <w:tcPr>
            <w:tcW w:w="1300" w:type="dxa"/>
            <w:shd w:val="clear" w:color="auto" w:fill="CBFFCB"/>
          </w:tcPr>
          <w:p w14:paraId="34E76182" w14:textId="246FB731" w:rsidR="006B5C9F" w:rsidRPr="006B5C9F" w:rsidRDefault="006B5C9F" w:rsidP="006B5C9F">
            <w:pPr>
              <w:jc w:val="right"/>
              <w:rPr>
                <w:sz w:val="16"/>
                <w:szCs w:val="18"/>
              </w:rPr>
            </w:pPr>
            <w:r w:rsidRPr="006B5C9F">
              <w:rPr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2B948FF8" w14:textId="6CD3A31F" w:rsidR="006B5C9F" w:rsidRPr="006B5C9F" w:rsidRDefault="006B5C9F" w:rsidP="006B5C9F">
            <w:pPr>
              <w:jc w:val="right"/>
              <w:rPr>
                <w:sz w:val="16"/>
                <w:szCs w:val="18"/>
              </w:rPr>
            </w:pPr>
            <w:r w:rsidRPr="006B5C9F">
              <w:rPr>
                <w:sz w:val="16"/>
                <w:szCs w:val="18"/>
              </w:rPr>
              <w:t>0,00%</w:t>
            </w:r>
          </w:p>
        </w:tc>
      </w:tr>
      <w:tr w:rsidR="006B5C9F" w:rsidRPr="006B5C9F" w14:paraId="6B0C3D4C" w14:textId="77777777" w:rsidTr="006B5C9F">
        <w:tc>
          <w:tcPr>
            <w:tcW w:w="6329" w:type="dxa"/>
            <w:shd w:val="clear" w:color="auto" w:fill="CBFFCB"/>
          </w:tcPr>
          <w:p w14:paraId="242457EB" w14:textId="4F98841F" w:rsidR="006B5C9F" w:rsidRPr="006B5C9F" w:rsidRDefault="006B5C9F" w:rsidP="006B5C9F">
            <w:pPr>
              <w:rPr>
                <w:sz w:val="16"/>
                <w:szCs w:val="18"/>
              </w:rPr>
            </w:pPr>
            <w:r w:rsidRPr="006B5C9F">
              <w:rPr>
                <w:sz w:val="16"/>
                <w:szCs w:val="18"/>
              </w:rPr>
              <w:t>IZVOR 500 Pomoći</w:t>
            </w:r>
          </w:p>
        </w:tc>
        <w:tc>
          <w:tcPr>
            <w:tcW w:w="1300" w:type="dxa"/>
            <w:shd w:val="clear" w:color="auto" w:fill="CBFFCB"/>
          </w:tcPr>
          <w:p w14:paraId="214DA804" w14:textId="29116850" w:rsidR="006B5C9F" w:rsidRPr="006B5C9F" w:rsidRDefault="006B5C9F" w:rsidP="006B5C9F">
            <w:pPr>
              <w:jc w:val="right"/>
              <w:rPr>
                <w:sz w:val="16"/>
                <w:szCs w:val="18"/>
              </w:rPr>
            </w:pPr>
            <w:r w:rsidRPr="006B5C9F">
              <w:rPr>
                <w:sz w:val="16"/>
                <w:szCs w:val="18"/>
              </w:rPr>
              <w:t>969.800,00</w:t>
            </w:r>
          </w:p>
        </w:tc>
        <w:tc>
          <w:tcPr>
            <w:tcW w:w="1300" w:type="dxa"/>
            <w:shd w:val="clear" w:color="auto" w:fill="CBFFCB"/>
          </w:tcPr>
          <w:p w14:paraId="3B336C88" w14:textId="1BDB90BE" w:rsidR="006B5C9F" w:rsidRPr="006B5C9F" w:rsidRDefault="006B5C9F" w:rsidP="006B5C9F">
            <w:pPr>
              <w:jc w:val="right"/>
              <w:rPr>
                <w:sz w:val="16"/>
                <w:szCs w:val="18"/>
              </w:rPr>
            </w:pPr>
            <w:r w:rsidRPr="006B5C9F">
              <w:rPr>
                <w:sz w:val="16"/>
                <w:szCs w:val="18"/>
              </w:rPr>
              <w:t>34.611,92</w:t>
            </w:r>
          </w:p>
        </w:tc>
        <w:tc>
          <w:tcPr>
            <w:tcW w:w="960" w:type="dxa"/>
            <w:shd w:val="clear" w:color="auto" w:fill="CBFFCB"/>
          </w:tcPr>
          <w:p w14:paraId="3ED77765" w14:textId="514C8E08" w:rsidR="006B5C9F" w:rsidRPr="006B5C9F" w:rsidRDefault="006B5C9F" w:rsidP="006B5C9F">
            <w:pPr>
              <w:jc w:val="right"/>
              <w:rPr>
                <w:sz w:val="16"/>
                <w:szCs w:val="18"/>
              </w:rPr>
            </w:pPr>
            <w:r w:rsidRPr="006B5C9F">
              <w:rPr>
                <w:sz w:val="16"/>
                <w:szCs w:val="18"/>
              </w:rPr>
              <w:t>3,57%</w:t>
            </w:r>
          </w:p>
        </w:tc>
      </w:tr>
      <w:tr w:rsidR="006B5C9F" w:rsidRPr="006B5C9F" w14:paraId="0FEA0343" w14:textId="77777777" w:rsidTr="006B5C9F">
        <w:trPr>
          <w:trHeight w:val="540"/>
        </w:trPr>
        <w:tc>
          <w:tcPr>
            <w:tcW w:w="6329" w:type="dxa"/>
            <w:shd w:val="clear" w:color="auto" w:fill="17365D"/>
            <w:vAlign w:val="center"/>
          </w:tcPr>
          <w:p w14:paraId="1ACA2BD4" w14:textId="1F8BCE26" w:rsidR="006B5C9F" w:rsidRPr="006B5C9F" w:rsidRDefault="006B5C9F" w:rsidP="006B5C9F">
            <w:pPr>
              <w:rPr>
                <w:b/>
                <w:color w:val="FFFFFF"/>
                <w:sz w:val="18"/>
                <w:szCs w:val="18"/>
              </w:rPr>
            </w:pPr>
            <w:r w:rsidRPr="006B5C9F">
              <w:rPr>
                <w:b/>
                <w:color w:val="FFFFFF"/>
                <w:sz w:val="18"/>
                <w:szCs w:val="18"/>
              </w:rPr>
              <w:t>PROGRAM 1001 JAVNA UPRAVA I ADMINISTRACIJA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9001E29" w14:textId="5170531B" w:rsidR="006B5C9F" w:rsidRPr="006B5C9F" w:rsidRDefault="006B5C9F" w:rsidP="006B5C9F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6B5C9F">
              <w:rPr>
                <w:b/>
                <w:color w:val="FFFFFF"/>
                <w:sz w:val="18"/>
                <w:szCs w:val="18"/>
              </w:rPr>
              <w:t>329.000,00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491E2EF" w14:textId="5D3121B3" w:rsidR="006B5C9F" w:rsidRPr="006B5C9F" w:rsidRDefault="006B5C9F" w:rsidP="006B5C9F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6B5C9F">
              <w:rPr>
                <w:b/>
                <w:color w:val="FFFFFF"/>
                <w:sz w:val="18"/>
                <w:szCs w:val="18"/>
              </w:rPr>
              <w:t>167.911,92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1BBBD513" w14:textId="40E6C9A3" w:rsidR="006B5C9F" w:rsidRPr="006B5C9F" w:rsidRDefault="006B5C9F" w:rsidP="006B5C9F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6B5C9F">
              <w:rPr>
                <w:b/>
                <w:color w:val="FFFFFF"/>
                <w:sz w:val="18"/>
                <w:szCs w:val="18"/>
              </w:rPr>
              <w:t>51,04%</w:t>
            </w:r>
          </w:p>
        </w:tc>
      </w:tr>
      <w:tr w:rsidR="006B5C9F" w:rsidRPr="006B5C9F" w14:paraId="5736F819" w14:textId="77777777" w:rsidTr="006B5C9F">
        <w:trPr>
          <w:trHeight w:val="540"/>
        </w:trPr>
        <w:tc>
          <w:tcPr>
            <w:tcW w:w="6329" w:type="dxa"/>
            <w:shd w:val="clear" w:color="auto" w:fill="DAE8F2"/>
            <w:vAlign w:val="center"/>
          </w:tcPr>
          <w:p w14:paraId="022F79C1" w14:textId="72D8C500" w:rsidR="006B5C9F" w:rsidRPr="006B5C9F" w:rsidRDefault="006B5C9F" w:rsidP="006B5C9F">
            <w:pPr>
              <w:rPr>
                <w:b/>
                <w:sz w:val="18"/>
                <w:szCs w:val="18"/>
              </w:rPr>
            </w:pPr>
            <w:r w:rsidRPr="006B5C9F">
              <w:rPr>
                <w:b/>
                <w:sz w:val="18"/>
                <w:szCs w:val="18"/>
              </w:rPr>
              <w:t>AKTIVNOST A100010 REDOVNA DJELATNOST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25E909D" w14:textId="010A7CC0" w:rsidR="006B5C9F" w:rsidRPr="006B5C9F" w:rsidRDefault="006B5C9F" w:rsidP="006B5C9F">
            <w:pPr>
              <w:jc w:val="right"/>
              <w:rPr>
                <w:b/>
                <w:sz w:val="18"/>
                <w:szCs w:val="18"/>
              </w:rPr>
            </w:pPr>
            <w:r w:rsidRPr="006B5C9F">
              <w:rPr>
                <w:b/>
                <w:sz w:val="18"/>
                <w:szCs w:val="18"/>
              </w:rPr>
              <w:t>293.760,00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0DEDD63" w14:textId="0A608D06" w:rsidR="006B5C9F" w:rsidRPr="006B5C9F" w:rsidRDefault="006B5C9F" w:rsidP="006B5C9F">
            <w:pPr>
              <w:jc w:val="right"/>
              <w:rPr>
                <w:b/>
                <w:sz w:val="18"/>
                <w:szCs w:val="18"/>
              </w:rPr>
            </w:pPr>
            <w:r w:rsidRPr="006B5C9F">
              <w:rPr>
                <w:b/>
                <w:sz w:val="18"/>
                <w:szCs w:val="18"/>
              </w:rPr>
              <w:t>159.597,96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0DFDD3A" w14:textId="350EC64B" w:rsidR="006B5C9F" w:rsidRPr="006B5C9F" w:rsidRDefault="006B5C9F" w:rsidP="006B5C9F">
            <w:pPr>
              <w:jc w:val="right"/>
              <w:rPr>
                <w:b/>
                <w:sz w:val="18"/>
                <w:szCs w:val="18"/>
              </w:rPr>
            </w:pPr>
            <w:r w:rsidRPr="006B5C9F">
              <w:rPr>
                <w:b/>
                <w:sz w:val="18"/>
                <w:szCs w:val="18"/>
              </w:rPr>
              <w:t>54,33%</w:t>
            </w:r>
          </w:p>
        </w:tc>
      </w:tr>
      <w:tr w:rsidR="006B5C9F" w:rsidRPr="006B5C9F" w14:paraId="0724D76B" w14:textId="77777777" w:rsidTr="006B5C9F">
        <w:tc>
          <w:tcPr>
            <w:tcW w:w="6329" w:type="dxa"/>
            <w:shd w:val="clear" w:color="auto" w:fill="CBFFCB"/>
          </w:tcPr>
          <w:p w14:paraId="0481CE34" w14:textId="2B68E908" w:rsidR="006B5C9F" w:rsidRPr="006B5C9F" w:rsidRDefault="006B5C9F" w:rsidP="006B5C9F">
            <w:pPr>
              <w:rPr>
                <w:sz w:val="16"/>
                <w:szCs w:val="18"/>
              </w:rPr>
            </w:pPr>
            <w:r w:rsidRPr="006B5C9F">
              <w:rPr>
                <w:sz w:val="16"/>
                <w:szCs w:val="18"/>
              </w:rPr>
              <w:t>IZVOR 100 Opći prihodi i primici</w:t>
            </w:r>
          </w:p>
        </w:tc>
        <w:tc>
          <w:tcPr>
            <w:tcW w:w="1300" w:type="dxa"/>
            <w:shd w:val="clear" w:color="auto" w:fill="CBFFCB"/>
          </w:tcPr>
          <w:p w14:paraId="02D053FF" w14:textId="72C0A47B" w:rsidR="006B5C9F" w:rsidRPr="006B5C9F" w:rsidRDefault="006B5C9F" w:rsidP="006B5C9F">
            <w:pPr>
              <w:jc w:val="right"/>
              <w:rPr>
                <w:sz w:val="16"/>
                <w:szCs w:val="18"/>
              </w:rPr>
            </w:pPr>
            <w:r w:rsidRPr="006B5C9F">
              <w:rPr>
                <w:sz w:val="16"/>
                <w:szCs w:val="18"/>
              </w:rPr>
              <w:t>293.760,00</w:t>
            </w:r>
          </w:p>
        </w:tc>
        <w:tc>
          <w:tcPr>
            <w:tcW w:w="1300" w:type="dxa"/>
            <w:shd w:val="clear" w:color="auto" w:fill="CBFFCB"/>
          </w:tcPr>
          <w:p w14:paraId="0D330C78" w14:textId="6372F4F3" w:rsidR="006B5C9F" w:rsidRPr="006B5C9F" w:rsidRDefault="006B5C9F" w:rsidP="006B5C9F">
            <w:pPr>
              <w:jc w:val="right"/>
              <w:rPr>
                <w:sz w:val="16"/>
                <w:szCs w:val="18"/>
              </w:rPr>
            </w:pPr>
            <w:r w:rsidRPr="006B5C9F">
              <w:rPr>
                <w:sz w:val="16"/>
                <w:szCs w:val="18"/>
              </w:rPr>
              <w:t>159.597,96</w:t>
            </w:r>
          </w:p>
        </w:tc>
        <w:tc>
          <w:tcPr>
            <w:tcW w:w="960" w:type="dxa"/>
            <w:shd w:val="clear" w:color="auto" w:fill="CBFFCB"/>
          </w:tcPr>
          <w:p w14:paraId="7A721F39" w14:textId="4C2BE844" w:rsidR="006B5C9F" w:rsidRPr="006B5C9F" w:rsidRDefault="006B5C9F" w:rsidP="006B5C9F">
            <w:pPr>
              <w:jc w:val="right"/>
              <w:rPr>
                <w:sz w:val="16"/>
                <w:szCs w:val="18"/>
              </w:rPr>
            </w:pPr>
            <w:r w:rsidRPr="006B5C9F">
              <w:rPr>
                <w:sz w:val="16"/>
                <w:szCs w:val="18"/>
              </w:rPr>
              <w:t>54,33%</w:t>
            </w:r>
          </w:p>
        </w:tc>
      </w:tr>
      <w:tr w:rsidR="006B5C9F" w:rsidRPr="006B5C9F" w14:paraId="76E21446" w14:textId="77777777" w:rsidTr="006B5C9F">
        <w:tc>
          <w:tcPr>
            <w:tcW w:w="6329" w:type="dxa"/>
            <w:shd w:val="clear" w:color="auto" w:fill="F2F2F2"/>
          </w:tcPr>
          <w:p w14:paraId="13A86698" w14:textId="5A30AB27" w:rsidR="006B5C9F" w:rsidRPr="006B5C9F" w:rsidRDefault="006B5C9F" w:rsidP="006B5C9F">
            <w:pPr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E74937C" w14:textId="1822DC66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293.760,00</w:t>
            </w:r>
          </w:p>
        </w:tc>
        <w:tc>
          <w:tcPr>
            <w:tcW w:w="1300" w:type="dxa"/>
            <w:shd w:val="clear" w:color="auto" w:fill="F2F2F2"/>
          </w:tcPr>
          <w:p w14:paraId="194AD3B7" w14:textId="0C6DF7BF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159.597,96</w:t>
            </w:r>
          </w:p>
        </w:tc>
        <w:tc>
          <w:tcPr>
            <w:tcW w:w="960" w:type="dxa"/>
            <w:shd w:val="clear" w:color="auto" w:fill="F2F2F2"/>
          </w:tcPr>
          <w:p w14:paraId="66A8DAE3" w14:textId="71C600D2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54,33%</w:t>
            </w:r>
          </w:p>
        </w:tc>
      </w:tr>
      <w:tr w:rsidR="006B5C9F" w:rsidRPr="006B5C9F" w14:paraId="162EC0C2" w14:textId="77777777" w:rsidTr="006B5C9F">
        <w:tc>
          <w:tcPr>
            <w:tcW w:w="6329" w:type="dxa"/>
            <w:shd w:val="clear" w:color="auto" w:fill="F2F2F2"/>
          </w:tcPr>
          <w:p w14:paraId="77999CE1" w14:textId="1AA5929E" w:rsidR="006B5C9F" w:rsidRPr="006B5C9F" w:rsidRDefault="006B5C9F" w:rsidP="006B5C9F">
            <w:pPr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F2F2F2"/>
          </w:tcPr>
          <w:p w14:paraId="5B2457F3" w14:textId="5CF67D74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114.700,00</w:t>
            </w:r>
          </w:p>
        </w:tc>
        <w:tc>
          <w:tcPr>
            <w:tcW w:w="1300" w:type="dxa"/>
            <w:shd w:val="clear" w:color="auto" w:fill="F2F2F2"/>
          </w:tcPr>
          <w:p w14:paraId="1C4EFAFE" w14:textId="7737C4F9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60.424,31</w:t>
            </w:r>
          </w:p>
        </w:tc>
        <w:tc>
          <w:tcPr>
            <w:tcW w:w="960" w:type="dxa"/>
            <w:shd w:val="clear" w:color="auto" w:fill="F2F2F2"/>
          </w:tcPr>
          <w:p w14:paraId="1CFFA377" w14:textId="318C6BA2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52,68%</w:t>
            </w:r>
          </w:p>
        </w:tc>
      </w:tr>
      <w:tr w:rsidR="006B5C9F" w:rsidRPr="006B5C9F" w14:paraId="7E5F20D0" w14:textId="77777777" w:rsidTr="006B5C9F">
        <w:tc>
          <w:tcPr>
            <w:tcW w:w="6329" w:type="dxa"/>
            <w:shd w:val="clear" w:color="auto" w:fill="F2F2F2"/>
          </w:tcPr>
          <w:p w14:paraId="12F26E3B" w14:textId="227ABB48" w:rsidR="006B5C9F" w:rsidRPr="006B5C9F" w:rsidRDefault="006B5C9F" w:rsidP="006B5C9F">
            <w:pPr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311 Plaće (Bruto)</w:t>
            </w:r>
          </w:p>
        </w:tc>
        <w:tc>
          <w:tcPr>
            <w:tcW w:w="1300" w:type="dxa"/>
            <w:shd w:val="clear" w:color="auto" w:fill="F2F2F2"/>
          </w:tcPr>
          <w:p w14:paraId="797B9BCE" w14:textId="77777777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6152DE4" w14:textId="596F8C66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45.768,52</w:t>
            </w:r>
          </w:p>
        </w:tc>
        <w:tc>
          <w:tcPr>
            <w:tcW w:w="960" w:type="dxa"/>
            <w:shd w:val="clear" w:color="auto" w:fill="F2F2F2"/>
          </w:tcPr>
          <w:p w14:paraId="458E47A3" w14:textId="77777777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</w:tr>
      <w:tr w:rsidR="006B5C9F" w14:paraId="1C87395B" w14:textId="77777777" w:rsidTr="006B5C9F">
        <w:tc>
          <w:tcPr>
            <w:tcW w:w="6329" w:type="dxa"/>
          </w:tcPr>
          <w:p w14:paraId="5EC54F4F" w14:textId="0AB00A0A" w:rsidR="006B5C9F" w:rsidRDefault="006B5C9F" w:rsidP="006B5C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3111 Plaće za redovan rad</w:t>
            </w:r>
          </w:p>
        </w:tc>
        <w:tc>
          <w:tcPr>
            <w:tcW w:w="1300" w:type="dxa"/>
          </w:tcPr>
          <w:p w14:paraId="5280858E" w14:textId="77777777" w:rsid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</w:tcPr>
          <w:p w14:paraId="27907C18" w14:textId="1E7DDB08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45.768,52</w:t>
            </w:r>
          </w:p>
        </w:tc>
        <w:tc>
          <w:tcPr>
            <w:tcW w:w="960" w:type="dxa"/>
          </w:tcPr>
          <w:p w14:paraId="6CF56096" w14:textId="77777777" w:rsid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</w:tr>
      <w:tr w:rsidR="006B5C9F" w:rsidRPr="006B5C9F" w14:paraId="50911957" w14:textId="77777777" w:rsidTr="006B5C9F">
        <w:tc>
          <w:tcPr>
            <w:tcW w:w="6329" w:type="dxa"/>
            <w:shd w:val="clear" w:color="auto" w:fill="F2F2F2"/>
          </w:tcPr>
          <w:p w14:paraId="4CF17589" w14:textId="6985ED0E" w:rsidR="006B5C9F" w:rsidRPr="006B5C9F" w:rsidRDefault="006B5C9F" w:rsidP="006B5C9F">
            <w:pPr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312 Ostali rashodi za zaposlene</w:t>
            </w:r>
          </w:p>
        </w:tc>
        <w:tc>
          <w:tcPr>
            <w:tcW w:w="1300" w:type="dxa"/>
            <w:shd w:val="clear" w:color="auto" w:fill="F2F2F2"/>
          </w:tcPr>
          <w:p w14:paraId="6636E42F" w14:textId="77777777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2DCC0A1" w14:textId="51E412BE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7.104,00</w:t>
            </w:r>
          </w:p>
        </w:tc>
        <w:tc>
          <w:tcPr>
            <w:tcW w:w="960" w:type="dxa"/>
            <w:shd w:val="clear" w:color="auto" w:fill="F2F2F2"/>
          </w:tcPr>
          <w:p w14:paraId="49D6CD5C" w14:textId="77777777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</w:tr>
      <w:tr w:rsidR="006B5C9F" w14:paraId="0A9D8EAA" w14:textId="77777777" w:rsidTr="006B5C9F">
        <w:tc>
          <w:tcPr>
            <w:tcW w:w="6329" w:type="dxa"/>
          </w:tcPr>
          <w:p w14:paraId="2AACD3E7" w14:textId="5976C99A" w:rsidR="006B5C9F" w:rsidRDefault="006B5C9F" w:rsidP="006B5C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3121 Ostali rashodi za zaposlene</w:t>
            </w:r>
          </w:p>
        </w:tc>
        <w:tc>
          <w:tcPr>
            <w:tcW w:w="1300" w:type="dxa"/>
          </w:tcPr>
          <w:p w14:paraId="434A1072" w14:textId="77777777" w:rsid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</w:tcPr>
          <w:p w14:paraId="0B65C2DA" w14:textId="3D20FB7A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7.104,00</w:t>
            </w:r>
          </w:p>
        </w:tc>
        <w:tc>
          <w:tcPr>
            <w:tcW w:w="960" w:type="dxa"/>
          </w:tcPr>
          <w:p w14:paraId="59F0EC14" w14:textId="77777777" w:rsid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</w:tr>
      <w:tr w:rsidR="006B5C9F" w:rsidRPr="006B5C9F" w14:paraId="20CD3823" w14:textId="77777777" w:rsidTr="006B5C9F">
        <w:tc>
          <w:tcPr>
            <w:tcW w:w="6329" w:type="dxa"/>
            <w:shd w:val="clear" w:color="auto" w:fill="F2F2F2"/>
          </w:tcPr>
          <w:p w14:paraId="031CA63D" w14:textId="7BEF6576" w:rsidR="006B5C9F" w:rsidRPr="006B5C9F" w:rsidRDefault="006B5C9F" w:rsidP="006B5C9F">
            <w:pPr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313 Doprinosi na plaće</w:t>
            </w:r>
          </w:p>
        </w:tc>
        <w:tc>
          <w:tcPr>
            <w:tcW w:w="1300" w:type="dxa"/>
            <w:shd w:val="clear" w:color="auto" w:fill="F2F2F2"/>
          </w:tcPr>
          <w:p w14:paraId="7D221FCA" w14:textId="77777777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12A79FB" w14:textId="2A145C66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7.551,79</w:t>
            </w:r>
          </w:p>
        </w:tc>
        <w:tc>
          <w:tcPr>
            <w:tcW w:w="960" w:type="dxa"/>
            <w:shd w:val="clear" w:color="auto" w:fill="F2F2F2"/>
          </w:tcPr>
          <w:p w14:paraId="75964475" w14:textId="77777777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</w:tr>
      <w:tr w:rsidR="006B5C9F" w14:paraId="570995C4" w14:textId="77777777" w:rsidTr="006B5C9F">
        <w:tc>
          <w:tcPr>
            <w:tcW w:w="6329" w:type="dxa"/>
          </w:tcPr>
          <w:p w14:paraId="58B0FDFD" w14:textId="25C357DF" w:rsidR="006B5C9F" w:rsidRDefault="006B5C9F" w:rsidP="006B5C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3132 Doprinosi za obvezno zdravstveno osiguranje</w:t>
            </w:r>
          </w:p>
        </w:tc>
        <w:tc>
          <w:tcPr>
            <w:tcW w:w="1300" w:type="dxa"/>
          </w:tcPr>
          <w:p w14:paraId="190CC840" w14:textId="77777777" w:rsid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</w:tcPr>
          <w:p w14:paraId="1A6B03F6" w14:textId="520ECD6B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7.551,79</w:t>
            </w:r>
          </w:p>
        </w:tc>
        <w:tc>
          <w:tcPr>
            <w:tcW w:w="960" w:type="dxa"/>
          </w:tcPr>
          <w:p w14:paraId="1683BD80" w14:textId="77777777" w:rsid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</w:tr>
      <w:tr w:rsidR="006B5C9F" w:rsidRPr="006B5C9F" w14:paraId="14038722" w14:textId="77777777" w:rsidTr="006B5C9F">
        <w:tc>
          <w:tcPr>
            <w:tcW w:w="6329" w:type="dxa"/>
            <w:shd w:val="clear" w:color="auto" w:fill="F2F2F2"/>
          </w:tcPr>
          <w:p w14:paraId="2739ABA3" w14:textId="6663D840" w:rsidR="006B5C9F" w:rsidRPr="006B5C9F" w:rsidRDefault="006B5C9F" w:rsidP="006B5C9F">
            <w:pPr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6A7A533F" w14:textId="1F6BF23C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173.710,00</w:t>
            </w:r>
          </w:p>
        </w:tc>
        <w:tc>
          <w:tcPr>
            <w:tcW w:w="1300" w:type="dxa"/>
            <w:shd w:val="clear" w:color="auto" w:fill="F2F2F2"/>
          </w:tcPr>
          <w:p w14:paraId="71D87937" w14:textId="0B389941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87.341,96</w:t>
            </w:r>
          </w:p>
        </w:tc>
        <w:tc>
          <w:tcPr>
            <w:tcW w:w="960" w:type="dxa"/>
            <w:shd w:val="clear" w:color="auto" w:fill="F2F2F2"/>
          </w:tcPr>
          <w:p w14:paraId="18AF3150" w14:textId="155C0199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50,28%</w:t>
            </w:r>
          </w:p>
        </w:tc>
      </w:tr>
      <w:tr w:rsidR="006B5C9F" w:rsidRPr="006B5C9F" w14:paraId="555130F4" w14:textId="77777777" w:rsidTr="006B5C9F">
        <w:tc>
          <w:tcPr>
            <w:tcW w:w="6329" w:type="dxa"/>
            <w:shd w:val="clear" w:color="auto" w:fill="F2F2F2"/>
          </w:tcPr>
          <w:p w14:paraId="3AB0CDFD" w14:textId="26CFDD2E" w:rsidR="006B5C9F" w:rsidRPr="006B5C9F" w:rsidRDefault="006B5C9F" w:rsidP="006B5C9F">
            <w:pPr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321 Naknade troškova zaposlenima</w:t>
            </w:r>
          </w:p>
        </w:tc>
        <w:tc>
          <w:tcPr>
            <w:tcW w:w="1300" w:type="dxa"/>
            <w:shd w:val="clear" w:color="auto" w:fill="F2F2F2"/>
          </w:tcPr>
          <w:p w14:paraId="2BDB272C" w14:textId="77777777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17A88AC" w14:textId="0F64EDB4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5.135,43</w:t>
            </w:r>
          </w:p>
        </w:tc>
        <w:tc>
          <w:tcPr>
            <w:tcW w:w="960" w:type="dxa"/>
            <w:shd w:val="clear" w:color="auto" w:fill="F2F2F2"/>
          </w:tcPr>
          <w:p w14:paraId="24D9DF1D" w14:textId="77777777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</w:tr>
      <w:tr w:rsidR="006B5C9F" w14:paraId="4AC8DB3F" w14:textId="77777777" w:rsidTr="006B5C9F">
        <w:tc>
          <w:tcPr>
            <w:tcW w:w="6329" w:type="dxa"/>
          </w:tcPr>
          <w:p w14:paraId="2C7553F8" w14:textId="168FCD5E" w:rsidR="006B5C9F" w:rsidRDefault="006B5C9F" w:rsidP="006B5C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3211 Službena putovanja</w:t>
            </w:r>
          </w:p>
        </w:tc>
        <w:tc>
          <w:tcPr>
            <w:tcW w:w="1300" w:type="dxa"/>
          </w:tcPr>
          <w:p w14:paraId="2C231F78" w14:textId="77777777" w:rsid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</w:tcPr>
          <w:p w14:paraId="5A7B1848" w14:textId="25C63B95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968,10</w:t>
            </w:r>
          </w:p>
        </w:tc>
        <w:tc>
          <w:tcPr>
            <w:tcW w:w="960" w:type="dxa"/>
          </w:tcPr>
          <w:p w14:paraId="3F5F6C41" w14:textId="77777777" w:rsid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</w:tr>
      <w:tr w:rsidR="006B5C9F" w14:paraId="21A6C81E" w14:textId="77777777" w:rsidTr="006B5C9F">
        <w:tc>
          <w:tcPr>
            <w:tcW w:w="6329" w:type="dxa"/>
          </w:tcPr>
          <w:p w14:paraId="420891ED" w14:textId="1657E6E4" w:rsidR="006B5C9F" w:rsidRDefault="006B5C9F" w:rsidP="006B5C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3212 Naknade za prijevoz, za rad na terenu i odvojeni život</w:t>
            </w:r>
          </w:p>
        </w:tc>
        <w:tc>
          <w:tcPr>
            <w:tcW w:w="1300" w:type="dxa"/>
          </w:tcPr>
          <w:p w14:paraId="5DD2FB5A" w14:textId="77777777" w:rsid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</w:tcPr>
          <w:p w14:paraId="020185C3" w14:textId="454170F3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3.400,02</w:t>
            </w:r>
          </w:p>
        </w:tc>
        <w:tc>
          <w:tcPr>
            <w:tcW w:w="960" w:type="dxa"/>
          </w:tcPr>
          <w:p w14:paraId="0F754A0F" w14:textId="77777777" w:rsid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</w:tr>
      <w:tr w:rsidR="006B5C9F" w14:paraId="7497B317" w14:textId="77777777" w:rsidTr="006B5C9F">
        <w:tc>
          <w:tcPr>
            <w:tcW w:w="6329" w:type="dxa"/>
          </w:tcPr>
          <w:p w14:paraId="7BF11302" w14:textId="7ABE7582" w:rsidR="006B5C9F" w:rsidRDefault="006B5C9F" w:rsidP="006B5C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3214 Ostale naknade troškova zaposlenima</w:t>
            </w:r>
          </w:p>
        </w:tc>
        <w:tc>
          <w:tcPr>
            <w:tcW w:w="1300" w:type="dxa"/>
          </w:tcPr>
          <w:p w14:paraId="6A733D84" w14:textId="77777777" w:rsid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</w:tcPr>
          <w:p w14:paraId="620BF2A7" w14:textId="77AEFBAD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767,31</w:t>
            </w:r>
          </w:p>
        </w:tc>
        <w:tc>
          <w:tcPr>
            <w:tcW w:w="960" w:type="dxa"/>
          </w:tcPr>
          <w:p w14:paraId="7F68DA9D" w14:textId="77777777" w:rsid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</w:tr>
      <w:tr w:rsidR="006B5C9F" w:rsidRPr="006B5C9F" w14:paraId="68F278C9" w14:textId="77777777" w:rsidTr="006B5C9F">
        <w:tc>
          <w:tcPr>
            <w:tcW w:w="6329" w:type="dxa"/>
            <w:shd w:val="clear" w:color="auto" w:fill="F2F2F2"/>
          </w:tcPr>
          <w:p w14:paraId="626EF959" w14:textId="3910A46A" w:rsidR="006B5C9F" w:rsidRPr="006B5C9F" w:rsidRDefault="006B5C9F" w:rsidP="006B5C9F">
            <w:pPr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14:paraId="5660A7B8" w14:textId="77777777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50F2D43" w14:textId="4E8057D7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14.157,65</w:t>
            </w:r>
          </w:p>
        </w:tc>
        <w:tc>
          <w:tcPr>
            <w:tcW w:w="960" w:type="dxa"/>
            <w:shd w:val="clear" w:color="auto" w:fill="F2F2F2"/>
          </w:tcPr>
          <w:p w14:paraId="42484100" w14:textId="77777777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</w:tr>
      <w:tr w:rsidR="006B5C9F" w14:paraId="4281E814" w14:textId="77777777" w:rsidTr="006B5C9F">
        <w:tc>
          <w:tcPr>
            <w:tcW w:w="6329" w:type="dxa"/>
          </w:tcPr>
          <w:p w14:paraId="4297D60B" w14:textId="0CB12DB2" w:rsidR="006B5C9F" w:rsidRDefault="006B5C9F" w:rsidP="006B5C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3221 Uredski materijal i ostali materijalni rashodi</w:t>
            </w:r>
          </w:p>
        </w:tc>
        <w:tc>
          <w:tcPr>
            <w:tcW w:w="1300" w:type="dxa"/>
          </w:tcPr>
          <w:p w14:paraId="55FB4088" w14:textId="77777777" w:rsid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</w:tcPr>
          <w:p w14:paraId="22E787C3" w14:textId="0432C4C2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3.498,84</w:t>
            </w:r>
          </w:p>
        </w:tc>
        <w:tc>
          <w:tcPr>
            <w:tcW w:w="960" w:type="dxa"/>
          </w:tcPr>
          <w:p w14:paraId="274FFBF7" w14:textId="77777777" w:rsid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</w:tr>
      <w:tr w:rsidR="006B5C9F" w14:paraId="6270E8F1" w14:textId="77777777" w:rsidTr="006B5C9F">
        <w:tc>
          <w:tcPr>
            <w:tcW w:w="6329" w:type="dxa"/>
          </w:tcPr>
          <w:p w14:paraId="50AA4DD5" w14:textId="20A54A8E" w:rsidR="006B5C9F" w:rsidRDefault="006B5C9F" w:rsidP="006B5C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3223 Energija</w:t>
            </w:r>
          </w:p>
        </w:tc>
        <w:tc>
          <w:tcPr>
            <w:tcW w:w="1300" w:type="dxa"/>
          </w:tcPr>
          <w:p w14:paraId="3078B4B4" w14:textId="77777777" w:rsid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</w:tcPr>
          <w:p w14:paraId="21B92C71" w14:textId="0029FDBC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2.935,32</w:t>
            </w:r>
          </w:p>
        </w:tc>
        <w:tc>
          <w:tcPr>
            <w:tcW w:w="960" w:type="dxa"/>
          </w:tcPr>
          <w:p w14:paraId="57EAB6BA" w14:textId="77777777" w:rsid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</w:tr>
      <w:tr w:rsidR="006B5C9F" w14:paraId="5B69226C" w14:textId="77777777" w:rsidTr="006B5C9F">
        <w:tc>
          <w:tcPr>
            <w:tcW w:w="6329" w:type="dxa"/>
          </w:tcPr>
          <w:p w14:paraId="164EBB09" w14:textId="6B5A6E76" w:rsidR="006B5C9F" w:rsidRDefault="006B5C9F" w:rsidP="006B5C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3224 Materijal i dijelovi za tekuće i investicijsko održavanje</w:t>
            </w:r>
          </w:p>
        </w:tc>
        <w:tc>
          <w:tcPr>
            <w:tcW w:w="1300" w:type="dxa"/>
          </w:tcPr>
          <w:p w14:paraId="656A0915" w14:textId="77777777" w:rsid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</w:tcPr>
          <w:p w14:paraId="2FEB490A" w14:textId="074C8DEC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5.327,27</w:t>
            </w:r>
          </w:p>
        </w:tc>
        <w:tc>
          <w:tcPr>
            <w:tcW w:w="960" w:type="dxa"/>
          </w:tcPr>
          <w:p w14:paraId="705DD960" w14:textId="77777777" w:rsid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</w:tr>
      <w:tr w:rsidR="006B5C9F" w14:paraId="103F9B29" w14:textId="77777777" w:rsidTr="006B5C9F">
        <w:tc>
          <w:tcPr>
            <w:tcW w:w="6329" w:type="dxa"/>
          </w:tcPr>
          <w:p w14:paraId="5698EB51" w14:textId="73303F58" w:rsidR="006B5C9F" w:rsidRDefault="006B5C9F" w:rsidP="006B5C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3225 Sitni inventar i auto gume</w:t>
            </w:r>
          </w:p>
        </w:tc>
        <w:tc>
          <w:tcPr>
            <w:tcW w:w="1300" w:type="dxa"/>
          </w:tcPr>
          <w:p w14:paraId="43885D17" w14:textId="77777777" w:rsid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</w:tcPr>
          <w:p w14:paraId="61680CF3" w14:textId="1CFB0FCD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1.694,69</w:t>
            </w:r>
          </w:p>
        </w:tc>
        <w:tc>
          <w:tcPr>
            <w:tcW w:w="960" w:type="dxa"/>
          </w:tcPr>
          <w:p w14:paraId="6FC5BF0F" w14:textId="77777777" w:rsid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</w:tr>
      <w:tr w:rsidR="006B5C9F" w14:paraId="4B168B3C" w14:textId="77777777" w:rsidTr="006B5C9F">
        <w:tc>
          <w:tcPr>
            <w:tcW w:w="6329" w:type="dxa"/>
          </w:tcPr>
          <w:p w14:paraId="1B10F0B1" w14:textId="3AE84973" w:rsidR="006B5C9F" w:rsidRDefault="006B5C9F" w:rsidP="006B5C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3227 Službena, radna i zaštitna odjeća i obuća</w:t>
            </w:r>
          </w:p>
        </w:tc>
        <w:tc>
          <w:tcPr>
            <w:tcW w:w="1300" w:type="dxa"/>
          </w:tcPr>
          <w:p w14:paraId="73EE6667" w14:textId="77777777" w:rsid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</w:tcPr>
          <w:p w14:paraId="1BDB6EC9" w14:textId="7C5693A5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701,53</w:t>
            </w:r>
          </w:p>
        </w:tc>
        <w:tc>
          <w:tcPr>
            <w:tcW w:w="960" w:type="dxa"/>
          </w:tcPr>
          <w:p w14:paraId="4C35E81D" w14:textId="77777777" w:rsid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</w:tr>
      <w:tr w:rsidR="006B5C9F" w:rsidRPr="006B5C9F" w14:paraId="529512D4" w14:textId="77777777" w:rsidTr="006B5C9F">
        <w:tc>
          <w:tcPr>
            <w:tcW w:w="6329" w:type="dxa"/>
            <w:shd w:val="clear" w:color="auto" w:fill="F2F2F2"/>
          </w:tcPr>
          <w:p w14:paraId="7E9F232E" w14:textId="3C003ECF" w:rsidR="006B5C9F" w:rsidRPr="006B5C9F" w:rsidRDefault="006B5C9F" w:rsidP="006B5C9F">
            <w:pPr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3A158AD5" w14:textId="77777777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77BCF3D" w14:textId="70766556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61.313,96</w:t>
            </w:r>
          </w:p>
        </w:tc>
        <w:tc>
          <w:tcPr>
            <w:tcW w:w="960" w:type="dxa"/>
            <w:shd w:val="clear" w:color="auto" w:fill="F2F2F2"/>
          </w:tcPr>
          <w:p w14:paraId="13CA4A67" w14:textId="77777777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</w:tr>
      <w:tr w:rsidR="006B5C9F" w14:paraId="62682661" w14:textId="77777777" w:rsidTr="006B5C9F">
        <w:tc>
          <w:tcPr>
            <w:tcW w:w="6329" w:type="dxa"/>
          </w:tcPr>
          <w:p w14:paraId="4C28834B" w14:textId="5095496E" w:rsidR="006B5C9F" w:rsidRDefault="006B5C9F" w:rsidP="006B5C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3231 Usluge telefona, pošte i prijevoza</w:t>
            </w:r>
          </w:p>
        </w:tc>
        <w:tc>
          <w:tcPr>
            <w:tcW w:w="1300" w:type="dxa"/>
          </w:tcPr>
          <w:p w14:paraId="4941B594" w14:textId="77777777" w:rsid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</w:tcPr>
          <w:p w14:paraId="78DFC6BA" w14:textId="0A2ED3E9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8.970,63</w:t>
            </w:r>
          </w:p>
        </w:tc>
        <w:tc>
          <w:tcPr>
            <w:tcW w:w="960" w:type="dxa"/>
          </w:tcPr>
          <w:p w14:paraId="3BD7D737" w14:textId="77777777" w:rsid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</w:tr>
      <w:tr w:rsidR="006B5C9F" w14:paraId="29C0D0EE" w14:textId="77777777" w:rsidTr="006B5C9F">
        <w:tc>
          <w:tcPr>
            <w:tcW w:w="6329" w:type="dxa"/>
          </w:tcPr>
          <w:p w14:paraId="73010565" w14:textId="651BF38E" w:rsidR="006B5C9F" w:rsidRDefault="006B5C9F" w:rsidP="006B5C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0938E80F" w14:textId="77777777" w:rsid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</w:tcPr>
          <w:p w14:paraId="672B3E5F" w14:textId="7C5B83A8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16.993,73</w:t>
            </w:r>
          </w:p>
        </w:tc>
        <w:tc>
          <w:tcPr>
            <w:tcW w:w="960" w:type="dxa"/>
          </w:tcPr>
          <w:p w14:paraId="0104A1D3" w14:textId="77777777" w:rsid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</w:tr>
      <w:tr w:rsidR="006B5C9F" w14:paraId="31396ABD" w14:textId="77777777" w:rsidTr="006B5C9F">
        <w:tc>
          <w:tcPr>
            <w:tcW w:w="6329" w:type="dxa"/>
          </w:tcPr>
          <w:p w14:paraId="16461A18" w14:textId="02C098A0" w:rsidR="006B5C9F" w:rsidRDefault="006B5C9F" w:rsidP="006B5C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3233 Usluge promidžbe i informiranja</w:t>
            </w:r>
          </w:p>
        </w:tc>
        <w:tc>
          <w:tcPr>
            <w:tcW w:w="1300" w:type="dxa"/>
          </w:tcPr>
          <w:p w14:paraId="1A63CFFE" w14:textId="77777777" w:rsid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</w:tcPr>
          <w:p w14:paraId="022F0720" w14:textId="31ABDBF0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5.245,94</w:t>
            </w:r>
          </w:p>
        </w:tc>
        <w:tc>
          <w:tcPr>
            <w:tcW w:w="960" w:type="dxa"/>
          </w:tcPr>
          <w:p w14:paraId="6131092A" w14:textId="77777777" w:rsid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</w:tr>
      <w:tr w:rsidR="006B5C9F" w14:paraId="5D55BCD2" w14:textId="77777777" w:rsidTr="006B5C9F">
        <w:tc>
          <w:tcPr>
            <w:tcW w:w="6329" w:type="dxa"/>
          </w:tcPr>
          <w:p w14:paraId="37CAD3A3" w14:textId="3D39BF52" w:rsidR="006B5C9F" w:rsidRDefault="006B5C9F" w:rsidP="006B5C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7B25DA6B" w14:textId="77777777" w:rsid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</w:tcPr>
          <w:p w14:paraId="763942A3" w14:textId="6B6D905E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358,12</w:t>
            </w:r>
          </w:p>
        </w:tc>
        <w:tc>
          <w:tcPr>
            <w:tcW w:w="960" w:type="dxa"/>
          </w:tcPr>
          <w:p w14:paraId="0DBE6C84" w14:textId="77777777" w:rsid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</w:tr>
      <w:tr w:rsidR="006B5C9F" w14:paraId="2FA0EA1A" w14:textId="77777777" w:rsidTr="006B5C9F">
        <w:tc>
          <w:tcPr>
            <w:tcW w:w="6329" w:type="dxa"/>
          </w:tcPr>
          <w:p w14:paraId="66FBCDE4" w14:textId="4B41AF9A" w:rsidR="006B5C9F" w:rsidRDefault="006B5C9F" w:rsidP="006B5C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6516920C" w14:textId="77777777" w:rsid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</w:tcPr>
          <w:p w14:paraId="2DEDC601" w14:textId="31FA7DB7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14.915,78</w:t>
            </w:r>
          </w:p>
        </w:tc>
        <w:tc>
          <w:tcPr>
            <w:tcW w:w="960" w:type="dxa"/>
          </w:tcPr>
          <w:p w14:paraId="15D1E091" w14:textId="77777777" w:rsid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</w:tr>
      <w:tr w:rsidR="006B5C9F" w14:paraId="77621F87" w14:textId="77777777" w:rsidTr="006B5C9F">
        <w:tc>
          <w:tcPr>
            <w:tcW w:w="6329" w:type="dxa"/>
          </w:tcPr>
          <w:p w14:paraId="121613ED" w14:textId="0A607E66" w:rsidR="006B5C9F" w:rsidRDefault="006B5C9F" w:rsidP="006B5C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3238 Računalne usluge</w:t>
            </w:r>
          </w:p>
        </w:tc>
        <w:tc>
          <w:tcPr>
            <w:tcW w:w="1300" w:type="dxa"/>
          </w:tcPr>
          <w:p w14:paraId="7407259D" w14:textId="77777777" w:rsid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</w:tcPr>
          <w:p w14:paraId="513AF2EB" w14:textId="32DDC860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9.561,97</w:t>
            </w:r>
          </w:p>
        </w:tc>
        <w:tc>
          <w:tcPr>
            <w:tcW w:w="960" w:type="dxa"/>
          </w:tcPr>
          <w:p w14:paraId="5D85F703" w14:textId="77777777" w:rsid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</w:tr>
      <w:tr w:rsidR="006B5C9F" w14:paraId="6BD55AD9" w14:textId="77777777" w:rsidTr="006B5C9F">
        <w:tc>
          <w:tcPr>
            <w:tcW w:w="6329" w:type="dxa"/>
          </w:tcPr>
          <w:p w14:paraId="20D51BD4" w14:textId="730B22BA" w:rsidR="006B5C9F" w:rsidRDefault="006B5C9F" w:rsidP="006B5C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3239 Ostale usluge</w:t>
            </w:r>
          </w:p>
        </w:tc>
        <w:tc>
          <w:tcPr>
            <w:tcW w:w="1300" w:type="dxa"/>
          </w:tcPr>
          <w:p w14:paraId="2A995CD9" w14:textId="77777777" w:rsid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</w:tcPr>
          <w:p w14:paraId="588BB996" w14:textId="0D4028FE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5.267,79</w:t>
            </w:r>
          </w:p>
        </w:tc>
        <w:tc>
          <w:tcPr>
            <w:tcW w:w="960" w:type="dxa"/>
          </w:tcPr>
          <w:p w14:paraId="035B97A6" w14:textId="77777777" w:rsid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</w:tr>
      <w:tr w:rsidR="006B5C9F" w:rsidRPr="006B5C9F" w14:paraId="5CFD95F8" w14:textId="77777777" w:rsidTr="006B5C9F">
        <w:tc>
          <w:tcPr>
            <w:tcW w:w="6329" w:type="dxa"/>
            <w:shd w:val="clear" w:color="auto" w:fill="F2F2F2"/>
          </w:tcPr>
          <w:p w14:paraId="6085F96A" w14:textId="076F33FF" w:rsidR="006B5C9F" w:rsidRPr="006B5C9F" w:rsidRDefault="006B5C9F" w:rsidP="006B5C9F">
            <w:pPr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0EBE4D4C" w14:textId="77777777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5A824C4" w14:textId="502A7C80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6.734,92</w:t>
            </w:r>
          </w:p>
        </w:tc>
        <w:tc>
          <w:tcPr>
            <w:tcW w:w="960" w:type="dxa"/>
            <w:shd w:val="clear" w:color="auto" w:fill="F2F2F2"/>
          </w:tcPr>
          <w:p w14:paraId="0E9749F9" w14:textId="77777777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</w:tr>
      <w:tr w:rsidR="006B5C9F" w14:paraId="1A99E4DF" w14:textId="77777777" w:rsidTr="006B5C9F">
        <w:tc>
          <w:tcPr>
            <w:tcW w:w="6329" w:type="dxa"/>
          </w:tcPr>
          <w:p w14:paraId="7B25B2A1" w14:textId="1CEDF0B1" w:rsidR="006B5C9F" w:rsidRDefault="006B5C9F" w:rsidP="006B5C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3292 Premije osiguranja</w:t>
            </w:r>
          </w:p>
        </w:tc>
        <w:tc>
          <w:tcPr>
            <w:tcW w:w="1300" w:type="dxa"/>
          </w:tcPr>
          <w:p w14:paraId="7042BB8E" w14:textId="77777777" w:rsid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</w:tcPr>
          <w:p w14:paraId="4B22228F" w14:textId="6F377A2F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3.084,25</w:t>
            </w:r>
          </w:p>
        </w:tc>
        <w:tc>
          <w:tcPr>
            <w:tcW w:w="960" w:type="dxa"/>
          </w:tcPr>
          <w:p w14:paraId="7794980B" w14:textId="77777777" w:rsid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</w:tr>
      <w:tr w:rsidR="006B5C9F" w14:paraId="0ADFBBE3" w14:textId="77777777" w:rsidTr="006B5C9F">
        <w:tc>
          <w:tcPr>
            <w:tcW w:w="6329" w:type="dxa"/>
          </w:tcPr>
          <w:p w14:paraId="646092F2" w14:textId="44379C9A" w:rsidR="006B5C9F" w:rsidRDefault="006B5C9F" w:rsidP="006B5C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3293 Reprezentacija</w:t>
            </w:r>
          </w:p>
        </w:tc>
        <w:tc>
          <w:tcPr>
            <w:tcW w:w="1300" w:type="dxa"/>
          </w:tcPr>
          <w:p w14:paraId="67F245DF" w14:textId="77777777" w:rsid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</w:tcPr>
          <w:p w14:paraId="546F74CC" w14:textId="247F8F12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1.749,48</w:t>
            </w:r>
          </w:p>
        </w:tc>
        <w:tc>
          <w:tcPr>
            <w:tcW w:w="960" w:type="dxa"/>
          </w:tcPr>
          <w:p w14:paraId="52E08874" w14:textId="77777777" w:rsid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</w:tr>
      <w:tr w:rsidR="006B5C9F" w14:paraId="4BE45F9E" w14:textId="77777777" w:rsidTr="006B5C9F">
        <w:tc>
          <w:tcPr>
            <w:tcW w:w="6329" w:type="dxa"/>
          </w:tcPr>
          <w:p w14:paraId="7AEB9076" w14:textId="133511CF" w:rsidR="006B5C9F" w:rsidRDefault="006B5C9F" w:rsidP="006B5C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3294 Članarine i norme</w:t>
            </w:r>
          </w:p>
        </w:tc>
        <w:tc>
          <w:tcPr>
            <w:tcW w:w="1300" w:type="dxa"/>
          </w:tcPr>
          <w:p w14:paraId="3A1206CA" w14:textId="77777777" w:rsid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</w:tcPr>
          <w:p w14:paraId="609B3A0A" w14:textId="75F8EAC4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575,72</w:t>
            </w:r>
          </w:p>
        </w:tc>
        <w:tc>
          <w:tcPr>
            <w:tcW w:w="960" w:type="dxa"/>
          </w:tcPr>
          <w:p w14:paraId="3E0E767D" w14:textId="77777777" w:rsid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</w:tr>
      <w:tr w:rsidR="006B5C9F" w14:paraId="52B5DC52" w14:textId="77777777" w:rsidTr="006B5C9F">
        <w:tc>
          <w:tcPr>
            <w:tcW w:w="6329" w:type="dxa"/>
          </w:tcPr>
          <w:p w14:paraId="27CC0836" w14:textId="25D225CF" w:rsidR="006B5C9F" w:rsidRDefault="006B5C9F" w:rsidP="006B5C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3295 Pristojbe i naknade</w:t>
            </w:r>
          </w:p>
        </w:tc>
        <w:tc>
          <w:tcPr>
            <w:tcW w:w="1300" w:type="dxa"/>
          </w:tcPr>
          <w:p w14:paraId="5963BF61" w14:textId="77777777" w:rsid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</w:tcPr>
          <w:p w14:paraId="62B1DC2E" w14:textId="0A013EE2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1.325,47</w:t>
            </w:r>
          </w:p>
        </w:tc>
        <w:tc>
          <w:tcPr>
            <w:tcW w:w="960" w:type="dxa"/>
          </w:tcPr>
          <w:p w14:paraId="5C58B8C9" w14:textId="77777777" w:rsid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</w:tr>
      <w:tr w:rsidR="006B5C9F" w:rsidRPr="006B5C9F" w14:paraId="78D1C60B" w14:textId="77777777" w:rsidTr="006B5C9F">
        <w:tc>
          <w:tcPr>
            <w:tcW w:w="6329" w:type="dxa"/>
            <w:shd w:val="clear" w:color="auto" w:fill="F2F2F2"/>
          </w:tcPr>
          <w:p w14:paraId="5C91505B" w14:textId="22A78FB4" w:rsidR="006B5C9F" w:rsidRPr="006B5C9F" w:rsidRDefault="006B5C9F" w:rsidP="006B5C9F">
            <w:pPr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34 Financijski rashodi</w:t>
            </w:r>
          </w:p>
        </w:tc>
        <w:tc>
          <w:tcPr>
            <w:tcW w:w="1300" w:type="dxa"/>
            <w:shd w:val="clear" w:color="auto" w:fill="F2F2F2"/>
          </w:tcPr>
          <w:p w14:paraId="4DC4967D" w14:textId="1140C209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3.350,00</w:t>
            </w:r>
          </w:p>
        </w:tc>
        <w:tc>
          <w:tcPr>
            <w:tcW w:w="1300" w:type="dxa"/>
            <w:shd w:val="clear" w:color="auto" w:fill="F2F2F2"/>
          </w:tcPr>
          <w:p w14:paraId="09CE14AD" w14:textId="7C609E58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2.454,39</w:t>
            </w:r>
          </w:p>
        </w:tc>
        <w:tc>
          <w:tcPr>
            <w:tcW w:w="960" w:type="dxa"/>
            <w:shd w:val="clear" w:color="auto" w:fill="F2F2F2"/>
          </w:tcPr>
          <w:p w14:paraId="41FBED77" w14:textId="21A79653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73,27%</w:t>
            </w:r>
          </w:p>
        </w:tc>
      </w:tr>
      <w:tr w:rsidR="006B5C9F" w:rsidRPr="006B5C9F" w14:paraId="5F1826C7" w14:textId="77777777" w:rsidTr="006B5C9F">
        <w:tc>
          <w:tcPr>
            <w:tcW w:w="6329" w:type="dxa"/>
            <w:shd w:val="clear" w:color="auto" w:fill="F2F2F2"/>
          </w:tcPr>
          <w:p w14:paraId="6D1FA8EB" w14:textId="3C948F43" w:rsidR="006B5C9F" w:rsidRPr="006B5C9F" w:rsidRDefault="006B5C9F" w:rsidP="006B5C9F">
            <w:pPr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343 Ostali financijski rashodi</w:t>
            </w:r>
          </w:p>
        </w:tc>
        <w:tc>
          <w:tcPr>
            <w:tcW w:w="1300" w:type="dxa"/>
            <w:shd w:val="clear" w:color="auto" w:fill="F2F2F2"/>
          </w:tcPr>
          <w:p w14:paraId="72A035C1" w14:textId="77777777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73B2D05" w14:textId="2A48D78E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2.454,39</w:t>
            </w:r>
          </w:p>
        </w:tc>
        <w:tc>
          <w:tcPr>
            <w:tcW w:w="960" w:type="dxa"/>
            <w:shd w:val="clear" w:color="auto" w:fill="F2F2F2"/>
          </w:tcPr>
          <w:p w14:paraId="043ACEB2" w14:textId="77777777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</w:tr>
      <w:tr w:rsidR="006B5C9F" w14:paraId="2637B484" w14:textId="77777777" w:rsidTr="006B5C9F">
        <w:tc>
          <w:tcPr>
            <w:tcW w:w="6329" w:type="dxa"/>
          </w:tcPr>
          <w:p w14:paraId="5A14411F" w14:textId="4214F3BC" w:rsidR="006B5C9F" w:rsidRDefault="006B5C9F" w:rsidP="006B5C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3431 Bankarske usluge i usluge platnog prometa</w:t>
            </w:r>
          </w:p>
        </w:tc>
        <w:tc>
          <w:tcPr>
            <w:tcW w:w="1300" w:type="dxa"/>
          </w:tcPr>
          <w:p w14:paraId="56132C82" w14:textId="77777777" w:rsid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</w:tcPr>
          <w:p w14:paraId="389F66CC" w14:textId="38D74D96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1.346,19</w:t>
            </w:r>
          </w:p>
        </w:tc>
        <w:tc>
          <w:tcPr>
            <w:tcW w:w="960" w:type="dxa"/>
          </w:tcPr>
          <w:p w14:paraId="56376558" w14:textId="77777777" w:rsid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</w:tr>
      <w:tr w:rsidR="006B5C9F" w14:paraId="18947474" w14:textId="77777777" w:rsidTr="006B5C9F">
        <w:tc>
          <w:tcPr>
            <w:tcW w:w="6329" w:type="dxa"/>
          </w:tcPr>
          <w:p w14:paraId="1C83A3EC" w14:textId="12444C80" w:rsidR="006B5C9F" w:rsidRDefault="006B5C9F" w:rsidP="006B5C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3434 Ostali nespomenuti financijski rashodi</w:t>
            </w:r>
          </w:p>
        </w:tc>
        <w:tc>
          <w:tcPr>
            <w:tcW w:w="1300" w:type="dxa"/>
          </w:tcPr>
          <w:p w14:paraId="01346177" w14:textId="77777777" w:rsid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</w:tcPr>
          <w:p w14:paraId="518BC5B5" w14:textId="6137937A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1.108,20</w:t>
            </w:r>
          </w:p>
        </w:tc>
        <w:tc>
          <w:tcPr>
            <w:tcW w:w="960" w:type="dxa"/>
          </w:tcPr>
          <w:p w14:paraId="7A2C826C" w14:textId="77777777" w:rsid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</w:tr>
      <w:tr w:rsidR="006B5C9F" w:rsidRPr="006B5C9F" w14:paraId="5EF7D464" w14:textId="77777777" w:rsidTr="006B5C9F">
        <w:tc>
          <w:tcPr>
            <w:tcW w:w="6329" w:type="dxa"/>
            <w:shd w:val="clear" w:color="auto" w:fill="F2F2F2"/>
          </w:tcPr>
          <w:p w14:paraId="62D02F99" w14:textId="649BE481" w:rsidR="006B5C9F" w:rsidRPr="006B5C9F" w:rsidRDefault="006B5C9F" w:rsidP="006B5C9F">
            <w:pPr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67BEE210" w14:textId="4B9A2372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F2F2F2"/>
          </w:tcPr>
          <w:p w14:paraId="20F365B8" w14:textId="734EAC8B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9.377,30</w:t>
            </w:r>
          </w:p>
        </w:tc>
        <w:tc>
          <w:tcPr>
            <w:tcW w:w="960" w:type="dxa"/>
            <w:shd w:val="clear" w:color="auto" w:fill="F2F2F2"/>
          </w:tcPr>
          <w:p w14:paraId="3491F885" w14:textId="2C3E526C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468,87%</w:t>
            </w:r>
          </w:p>
        </w:tc>
      </w:tr>
      <w:tr w:rsidR="006B5C9F" w:rsidRPr="006B5C9F" w14:paraId="0E4B5DA9" w14:textId="77777777" w:rsidTr="006B5C9F">
        <w:tc>
          <w:tcPr>
            <w:tcW w:w="6329" w:type="dxa"/>
            <w:shd w:val="clear" w:color="auto" w:fill="F2F2F2"/>
          </w:tcPr>
          <w:p w14:paraId="4DF8A43C" w14:textId="7C54C514" w:rsidR="006B5C9F" w:rsidRPr="006B5C9F" w:rsidRDefault="006B5C9F" w:rsidP="006B5C9F">
            <w:pPr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383 Kazne, penali i naknade štete</w:t>
            </w:r>
          </w:p>
        </w:tc>
        <w:tc>
          <w:tcPr>
            <w:tcW w:w="1300" w:type="dxa"/>
            <w:shd w:val="clear" w:color="auto" w:fill="F2F2F2"/>
          </w:tcPr>
          <w:p w14:paraId="56C1833D" w14:textId="77777777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8D49526" w14:textId="5B19824E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9.377,30</w:t>
            </w:r>
          </w:p>
        </w:tc>
        <w:tc>
          <w:tcPr>
            <w:tcW w:w="960" w:type="dxa"/>
            <w:shd w:val="clear" w:color="auto" w:fill="F2F2F2"/>
          </w:tcPr>
          <w:p w14:paraId="6E6AB269" w14:textId="77777777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</w:tr>
      <w:tr w:rsidR="006B5C9F" w14:paraId="1B2558A3" w14:textId="77777777" w:rsidTr="006B5C9F">
        <w:tc>
          <w:tcPr>
            <w:tcW w:w="6329" w:type="dxa"/>
          </w:tcPr>
          <w:p w14:paraId="1A00D12C" w14:textId="02C61F97" w:rsidR="006B5C9F" w:rsidRDefault="006B5C9F" w:rsidP="006B5C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3831 Naknade šteta pravnim i fizičkim osobama</w:t>
            </w:r>
          </w:p>
        </w:tc>
        <w:tc>
          <w:tcPr>
            <w:tcW w:w="1300" w:type="dxa"/>
          </w:tcPr>
          <w:p w14:paraId="2C655708" w14:textId="77777777" w:rsid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</w:tcPr>
          <w:p w14:paraId="46C8A3C6" w14:textId="05B68414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9.377,30</w:t>
            </w:r>
          </w:p>
        </w:tc>
        <w:tc>
          <w:tcPr>
            <w:tcW w:w="960" w:type="dxa"/>
          </w:tcPr>
          <w:p w14:paraId="1A3FC2EA" w14:textId="77777777" w:rsid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</w:tr>
      <w:tr w:rsidR="006B5C9F" w:rsidRPr="006B5C9F" w14:paraId="6B34FC6B" w14:textId="77777777" w:rsidTr="006B5C9F">
        <w:trPr>
          <w:trHeight w:val="540"/>
        </w:trPr>
        <w:tc>
          <w:tcPr>
            <w:tcW w:w="6329" w:type="dxa"/>
            <w:shd w:val="clear" w:color="auto" w:fill="DAE8F2"/>
            <w:vAlign w:val="center"/>
          </w:tcPr>
          <w:p w14:paraId="7B6B4BFE" w14:textId="6AC497FE" w:rsidR="006B5C9F" w:rsidRPr="006B5C9F" w:rsidRDefault="006B5C9F" w:rsidP="006B5C9F">
            <w:pPr>
              <w:rPr>
                <w:b/>
                <w:sz w:val="18"/>
                <w:szCs w:val="18"/>
              </w:rPr>
            </w:pPr>
            <w:r w:rsidRPr="006B5C9F">
              <w:rPr>
                <w:b/>
                <w:sz w:val="18"/>
                <w:szCs w:val="18"/>
              </w:rPr>
              <w:t>AKTIVNOST A100011 PREDSTAVNIČKA I IZVRŠNA TIJELA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E4F58EA" w14:textId="1307E6AF" w:rsidR="006B5C9F" w:rsidRPr="006B5C9F" w:rsidRDefault="006B5C9F" w:rsidP="006B5C9F">
            <w:pPr>
              <w:jc w:val="right"/>
              <w:rPr>
                <w:b/>
                <w:sz w:val="18"/>
                <w:szCs w:val="18"/>
              </w:rPr>
            </w:pPr>
            <w:r w:rsidRPr="006B5C9F">
              <w:rPr>
                <w:b/>
                <w:sz w:val="18"/>
                <w:szCs w:val="18"/>
              </w:rPr>
              <w:t>21.400,00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512FCC6" w14:textId="31298158" w:rsidR="006B5C9F" w:rsidRPr="006B5C9F" w:rsidRDefault="006B5C9F" w:rsidP="006B5C9F">
            <w:pPr>
              <w:jc w:val="right"/>
              <w:rPr>
                <w:b/>
                <w:sz w:val="18"/>
                <w:szCs w:val="18"/>
              </w:rPr>
            </w:pPr>
            <w:r w:rsidRPr="006B5C9F">
              <w:rPr>
                <w:b/>
                <w:sz w:val="18"/>
                <w:szCs w:val="18"/>
              </w:rPr>
              <w:t>7.113,96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47803C1" w14:textId="2053E889" w:rsidR="006B5C9F" w:rsidRPr="006B5C9F" w:rsidRDefault="006B5C9F" w:rsidP="006B5C9F">
            <w:pPr>
              <w:jc w:val="right"/>
              <w:rPr>
                <w:b/>
                <w:sz w:val="18"/>
                <w:szCs w:val="18"/>
              </w:rPr>
            </w:pPr>
            <w:r w:rsidRPr="006B5C9F">
              <w:rPr>
                <w:b/>
                <w:sz w:val="18"/>
                <w:szCs w:val="18"/>
              </w:rPr>
              <w:t>33,24%</w:t>
            </w:r>
          </w:p>
        </w:tc>
      </w:tr>
      <w:tr w:rsidR="006B5C9F" w:rsidRPr="006B5C9F" w14:paraId="1E082E8F" w14:textId="77777777" w:rsidTr="006B5C9F">
        <w:tc>
          <w:tcPr>
            <w:tcW w:w="6329" w:type="dxa"/>
            <w:shd w:val="clear" w:color="auto" w:fill="CBFFCB"/>
          </w:tcPr>
          <w:p w14:paraId="596AA97D" w14:textId="3AEEDBC5" w:rsidR="006B5C9F" w:rsidRPr="006B5C9F" w:rsidRDefault="006B5C9F" w:rsidP="006B5C9F">
            <w:pPr>
              <w:rPr>
                <w:sz w:val="16"/>
                <w:szCs w:val="18"/>
              </w:rPr>
            </w:pPr>
            <w:r w:rsidRPr="006B5C9F">
              <w:rPr>
                <w:sz w:val="16"/>
                <w:szCs w:val="18"/>
              </w:rPr>
              <w:t>IZVOR 100 Opći prihodi i primici</w:t>
            </w:r>
          </w:p>
        </w:tc>
        <w:tc>
          <w:tcPr>
            <w:tcW w:w="1300" w:type="dxa"/>
            <w:shd w:val="clear" w:color="auto" w:fill="CBFFCB"/>
          </w:tcPr>
          <w:p w14:paraId="6BF50603" w14:textId="7871FAC4" w:rsidR="006B5C9F" w:rsidRPr="006B5C9F" w:rsidRDefault="006B5C9F" w:rsidP="006B5C9F">
            <w:pPr>
              <w:jc w:val="right"/>
              <w:rPr>
                <w:sz w:val="16"/>
                <w:szCs w:val="18"/>
              </w:rPr>
            </w:pPr>
            <w:r w:rsidRPr="006B5C9F">
              <w:rPr>
                <w:sz w:val="16"/>
                <w:szCs w:val="18"/>
              </w:rPr>
              <w:t>21.400,00</w:t>
            </w:r>
          </w:p>
        </w:tc>
        <w:tc>
          <w:tcPr>
            <w:tcW w:w="1300" w:type="dxa"/>
            <w:shd w:val="clear" w:color="auto" w:fill="CBFFCB"/>
          </w:tcPr>
          <w:p w14:paraId="31F4869E" w14:textId="47AE281D" w:rsidR="006B5C9F" w:rsidRPr="006B5C9F" w:rsidRDefault="006B5C9F" w:rsidP="006B5C9F">
            <w:pPr>
              <w:jc w:val="right"/>
              <w:rPr>
                <w:sz w:val="16"/>
                <w:szCs w:val="18"/>
              </w:rPr>
            </w:pPr>
            <w:r w:rsidRPr="006B5C9F">
              <w:rPr>
                <w:sz w:val="16"/>
                <w:szCs w:val="18"/>
              </w:rPr>
              <w:t>7.113,96</w:t>
            </w:r>
          </w:p>
        </w:tc>
        <w:tc>
          <w:tcPr>
            <w:tcW w:w="960" w:type="dxa"/>
            <w:shd w:val="clear" w:color="auto" w:fill="CBFFCB"/>
          </w:tcPr>
          <w:p w14:paraId="0CDD3A09" w14:textId="7F45C490" w:rsidR="006B5C9F" w:rsidRPr="006B5C9F" w:rsidRDefault="006B5C9F" w:rsidP="006B5C9F">
            <w:pPr>
              <w:jc w:val="right"/>
              <w:rPr>
                <w:sz w:val="16"/>
                <w:szCs w:val="18"/>
              </w:rPr>
            </w:pPr>
            <w:r w:rsidRPr="006B5C9F">
              <w:rPr>
                <w:sz w:val="16"/>
                <w:szCs w:val="18"/>
              </w:rPr>
              <w:t>33,24%</w:t>
            </w:r>
          </w:p>
        </w:tc>
      </w:tr>
      <w:tr w:rsidR="006B5C9F" w:rsidRPr="006B5C9F" w14:paraId="751DB9F1" w14:textId="77777777" w:rsidTr="006B5C9F">
        <w:tc>
          <w:tcPr>
            <w:tcW w:w="6329" w:type="dxa"/>
            <w:shd w:val="clear" w:color="auto" w:fill="F2F2F2"/>
          </w:tcPr>
          <w:p w14:paraId="6FF42B8F" w14:textId="107340D9" w:rsidR="006B5C9F" w:rsidRPr="006B5C9F" w:rsidRDefault="006B5C9F" w:rsidP="006B5C9F">
            <w:pPr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537FF5E" w14:textId="308B86B2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21.400,00</w:t>
            </w:r>
          </w:p>
        </w:tc>
        <w:tc>
          <w:tcPr>
            <w:tcW w:w="1300" w:type="dxa"/>
            <w:shd w:val="clear" w:color="auto" w:fill="F2F2F2"/>
          </w:tcPr>
          <w:p w14:paraId="504C7AB6" w14:textId="73BB278A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7.113,96</w:t>
            </w:r>
          </w:p>
        </w:tc>
        <w:tc>
          <w:tcPr>
            <w:tcW w:w="960" w:type="dxa"/>
            <w:shd w:val="clear" w:color="auto" w:fill="F2F2F2"/>
          </w:tcPr>
          <w:p w14:paraId="210C6F7C" w14:textId="6DE8C0E8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33,24%</w:t>
            </w:r>
          </w:p>
        </w:tc>
      </w:tr>
      <w:tr w:rsidR="006B5C9F" w:rsidRPr="006B5C9F" w14:paraId="572C53CF" w14:textId="77777777" w:rsidTr="006B5C9F">
        <w:tc>
          <w:tcPr>
            <w:tcW w:w="6329" w:type="dxa"/>
            <w:shd w:val="clear" w:color="auto" w:fill="F2F2F2"/>
          </w:tcPr>
          <w:p w14:paraId="03B045B3" w14:textId="5A981A1E" w:rsidR="006B5C9F" w:rsidRPr="006B5C9F" w:rsidRDefault="006B5C9F" w:rsidP="006B5C9F">
            <w:pPr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1C6E89B8" w14:textId="182EDCA6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21.400,00</w:t>
            </w:r>
          </w:p>
        </w:tc>
        <w:tc>
          <w:tcPr>
            <w:tcW w:w="1300" w:type="dxa"/>
            <w:shd w:val="clear" w:color="auto" w:fill="F2F2F2"/>
          </w:tcPr>
          <w:p w14:paraId="57A61954" w14:textId="58D3876C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7.113,96</w:t>
            </w:r>
          </w:p>
        </w:tc>
        <w:tc>
          <w:tcPr>
            <w:tcW w:w="960" w:type="dxa"/>
            <w:shd w:val="clear" w:color="auto" w:fill="F2F2F2"/>
          </w:tcPr>
          <w:p w14:paraId="1A26A248" w14:textId="45FF2023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33,24%</w:t>
            </w:r>
          </w:p>
        </w:tc>
      </w:tr>
      <w:tr w:rsidR="006B5C9F" w:rsidRPr="006B5C9F" w14:paraId="5F6FD646" w14:textId="77777777" w:rsidTr="006B5C9F">
        <w:tc>
          <w:tcPr>
            <w:tcW w:w="6329" w:type="dxa"/>
            <w:shd w:val="clear" w:color="auto" w:fill="F2F2F2"/>
          </w:tcPr>
          <w:p w14:paraId="7D799287" w14:textId="607C2A06" w:rsidR="006B5C9F" w:rsidRPr="006B5C9F" w:rsidRDefault="006B5C9F" w:rsidP="006B5C9F">
            <w:pPr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3BF746F8" w14:textId="77777777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86A70BD" w14:textId="166505EB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7.113,96</w:t>
            </w:r>
          </w:p>
        </w:tc>
        <w:tc>
          <w:tcPr>
            <w:tcW w:w="960" w:type="dxa"/>
            <w:shd w:val="clear" w:color="auto" w:fill="F2F2F2"/>
          </w:tcPr>
          <w:p w14:paraId="4673B191" w14:textId="77777777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</w:tr>
      <w:tr w:rsidR="006B5C9F" w14:paraId="163FD1D7" w14:textId="77777777" w:rsidTr="006B5C9F">
        <w:tc>
          <w:tcPr>
            <w:tcW w:w="6329" w:type="dxa"/>
          </w:tcPr>
          <w:p w14:paraId="1F8616C5" w14:textId="2961F25C" w:rsidR="006B5C9F" w:rsidRDefault="006B5C9F" w:rsidP="006B5C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3291 Naknade za rad predstavničkih i izvršnih tijela, povjerenstava i slično</w:t>
            </w:r>
          </w:p>
        </w:tc>
        <w:tc>
          <w:tcPr>
            <w:tcW w:w="1300" w:type="dxa"/>
          </w:tcPr>
          <w:p w14:paraId="762452C3" w14:textId="77777777" w:rsid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</w:tcPr>
          <w:p w14:paraId="6A8802D1" w14:textId="2D9B7150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7.113,96</w:t>
            </w:r>
          </w:p>
        </w:tc>
        <w:tc>
          <w:tcPr>
            <w:tcW w:w="960" w:type="dxa"/>
          </w:tcPr>
          <w:p w14:paraId="7EE0EF0D" w14:textId="77777777" w:rsid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</w:tr>
      <w:tr w:rsidR="006B5C9F" w:rsidRPr="006B5C9F" w14:paraId="1981579C" w14:textId="77777777" w:rsidTr="006B5C9F">
        <w:trPr>
          <w:trHeight w:val="540"/>
        </w:trPr>
        <w:tc>
          <w:tcPr>
            <w:tcW w:w="6329" w:type="dxa"/>
            <w:shd w:val="clear" w:color="auto" w:fill="DAE8F2"/>
            <w:vAlign w:val="center"/>
          </w:tcPr>
          <w:p w14:paraId="3F04EF8C" w14:textId="120AC1F5" w:rsidR="006B5C9F" w:rsidRPr="006B5C9F" w:rsidRDefault="006B5C9F" w:rsidP="006B5C9F">
            <w:pPr>
              <w:rPr>
                <w:b/>
                <w:sz w:val="18"/>
                <w:szCs w:val="18"/>
              </w:rPr>
            </w:pPr>
            <w:r w:rsidRPr="006B5C9F">
              <w:rPr>
                <w:b/>
                <w:sz w:val="18"/>
                <w:szCs w:val="18"/>
              </w:rPr>
              <w:t>AKTIVNOST A100012 DAN OPĆINE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B66950B" w14:textId="41BF9604" w:rsidR="006B5C9F" w:rsidRPr="006B5C9F" w:rsidRDefault="006B5C9F" w:rsidP="006B5C9F">
            <w:pPr>
              <w:jc w:val="right"/>
              <w:rPr>
                <w:b/>
                <w:sz w:val="18"/>
                <w:szCs w:val="18"/>
              </w:rPr>
            </w:pPr>
            <w:r w:rsidRPr="006B5C9F">
              <w:rPr>
                <w:b/>
                <w:sz w:val="18"/>
                <w:szCs w:val="18"/>
              </w:rPr>
              <w:t>5.840,00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9708FE6" w14:textId="6DEAF244" w:rsidR="006B5C9F" w:rsidRPr="006B5C9F" w:rsidRDefault="006B5C9F" w:rsidP="006B5C9F">
            <w:pPr>
              <w:jc w:val="right"/>
              <w:rPr>
                <w:b/>
                <w:sz w:val="18"/>
                <w:szCs w:val="18"/>
              </w:rPr>
            </w:pPr>
            <w:r w:rsidRPr="006B5C9F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E4D60A5" w14:textId="695CFA3C" w:rsidR="006B5C9F" w:rsidRPr="006B5C9F" w:rsidRDefault="006B5C9F" w:rsidP="006B5C9F">
            <w:pPr>
              <w:jc w:val="right"/>
              <w:rPr>
                <w:b/>
                <w:sz w:val="18"/>
                <w:szCs w:val="18"/>
              </w:rPr>
            </w:pPr>
            <w:r w:rsidRPr="006B5C9F">
              <w:rPr>
                <w:b/>
                <w:sz w:val="18"/>
                <w:szCs w:val="18"/>
              </w:rPr>
              <w:t>0,00%</w:t>
            </w:r>
          </w:p>
        </w:tc>
      </w:tr>
      <w:tr w:rsidR="006B5C9F" w:rsidRPr="006B5C9F" w14:paraId="6C8ADE79" w14:textId="77777777" w:rsidTr="006B5C9F">
        <w:tc>
          <w:tcPr>
            <w:tcW w:w="6329" w:type="dxa"/>
            <w:shd w:val="clear" w:color="auto" w:fill="CBFFCB"/>
          </w:tcPr>
          <w:p w14:paraId="327721F3" w14:textId="2685C1DE" w:rsidR="006B5C9F" w:rsidRPr="006B5C9F" w:rsidRDefault="006B5C9F" w:rsidP="006B5C9F">
            <w:pPr>
              <w:rPr>
                <w:sz w:val="16"/>
                <w:szCs w:val="18"/>
              </w:rPr>
            </w:pPr>
            <w:r w:rsidRPr="006B5C9F">
              <w:rPr>
                <w:sz w:val="16"/>
                <w:szCs w:val="18"/>
              </w:rPr>
              <w:t>IZVOR 100 Opći prihodi i primici</w:t>
            </w:r>
          </w:p>
        </w:tc>
        <w:tc>
          <w:tcPr>
            <w:tcW w:w="1300" w:type="dxa"/>
            <w:shd w:val="clear" w:color="auto" w:fill="CBFFCB"/>
          </w:tcPr>
          <w:p w14:paraId="1F5E2878" w14:textId="746B2980" w:rsidR="006B5C9F" w:rsidRPr="006B5C9F" w:rsidRDefault="006B5C9F" w:rsidP="006B5C9F">
            <w:pPr>
              <w:jc w:val="right"/>
              <w:rPr>
                <w:sz w:val="16"/>
                <w:szCs w:val="18"/>
              </w:rPr>
            </w:pPr>
            <w:r w:rsidRPr="006B5C9F">
              <w:rPr>
                <w:sz w:val="16"/>
                <w:szCs w:val="18"/>
              </w:rPr>
              <w:t>5.840,00</w:t>
            </w:r>
          </w:p>
        </w:tc>
        <w:tc>
          <w:tcPr>
            <w:tcW w:w="1300" w:type="dxa"/>
            <w:shd w:val="clear" w:color="auto" w:fill="CBFFCB"/>
          </w:tcPr>
          <w:p w14:paraId="7A43381E" w14:textId="4E241B1F" w:rsidR="006B5C9F" w:rsidRPr="006B5C9F" w:rsidRDefault="006B5C9F" w:rsidP="006B5C9F">
            <w:pPr>
              <w:jc w:val="right"/>
              <w:rPr>
                <w:sz w:val="16"/>
                <w:szCs w:val="18"/>
              </w:rPr>
            </w:pPr>
            <w:r w:rsidRPr="006B5C9F">
              <w:rPr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7FCCBD66" w14:textId="5A314568" w:rsidR="006B5C9F" w:rsidRPr="006B5C9F" w:rsidRDefault="006B5C9F" w:rsidP="006B5C9F">
            <w:pPr>
              <w:jc w:val="right"/>
              <w:rPr>
                <w:sz w:val="16"/>
                <w:szCs w:val="18"/>
              </w:rPr>
            </w:pPr>
            <w:r w:rsidRPr="006B5C9F">
              <w:rPr>
                <w:sz w:val="16"/>
                <w:szCs w:val="18"/>
              </w:rPr>
              <w:t>0,00%</w:t>
            </w:r>
          </w:p>
        </w:tc>
      </w:tr>
      <w:tr w:rsidR="006B5C9F" w:rsidRPr="006B5C9F" w14:paraId="65DCAA1D" w14:textId="77777777" w:rsidTr="006B5C9F">
        <w:tc>
          <w:tcPr>
            <w:tcW w:w="6329" w:type="dxa"/>
            <w:shd w:val="clear" w:color="auto" w:fill="F2F2F2"/>
          </w:tcPr>
          <w:p w14:paraId="73B209ED" w14:textId="5D76FCFD" w:rsidR="006B5C9F" w:rsidRPr="006B5C9F" w:rsidRDefault="006B5C9F" w:rsidP="006B5C9F">
            <w:pPr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033B6DF" w14:textId="38D469AD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5.840,00</w:t>
            </w:r>
          </w:p>
        </w:tc>
        <w:tc>
          <w:tcPr>
            <w:tcW w:w="1300" w:type="dxa"/>
            <w:shd w:val="clear" w:color="auto" w:fill="F2F2F2"/>
          </w:tcPr>
          <w:p w14:paraId="2AFB4089" w14:textId="47E6DDAD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3E7921A" w14:textId="7ED308CA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0,00%</w:t>
            </w:r>
          </w:p>
        </w:tc>
      </w:tr>
      <w:tr w:rsidR="006B5C9F" w:rsidRPr="006B5C9F" w14:paraId="054D5890" w14:textId="77777777" w:rsidTr="006B5C9F">
        <w:tc>
          <w:tcPr>
            <w:tcW w:w="6329" w:type="dxa"/>
            <w:shd w:val="clear" w:color="auto" w:fill="F2F2F2"/>
          </w:tcPr>
          <w:p w14:paraId="23771C2C" w14:textId="034B306F" w:rsidR="006B5C9F" w:rsidRPr="006B5C9F" w:rsidRDefault="006B5C9F" w:rsidP="006B5C9F">
            <w:pPr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2B807A3C" w14:textId="768DB490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5.840,00</w:t>
            </w:r>
          </w:p>
        </w:tc>
        <w:tc>
          <w:tcPr>
            <w:tcW w:w="1300" w:type="dxa"/>
            <w:shd w:val="clear" w:color="auto" w:fill="F2F2F2"/>
          </w:tcPr>
          <w:p w14:paraId="7ADE16C0" w14:textId="3554F8E5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51BC47A" w14:textId="17DD280F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0,00%</w:t>
            </w:r>
          </w:p>
        </w:tc>
      </w:tr>
      <w:tr w:rsidR="006B5C9F" w:rsidRPr="006B5C9F" w14:paraId="3DCDE4D7" w14:textId="77777777" w:rsidTr="006B5C9F">
        <w:tc>
          <w:tcPr>
            <w:tcW w:w="6329" w:type="dxa"/>
            <w:shd w:val="clear" w:color="auto" w:fill="F2F2F2"/>
          </w:tcPr>
          <w:p w14:paraId="3A0ECD18" w14:textId="1ED0E5A6" w:rsidR="006B5C9F" w:rsidRPr="006B5C9F" w:rsidRDefault="006B5C9F" w:rsidP="006B5C9F">
            <w:pPr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64DEDC92" w14:textId="77777777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4C0B87C" w14:textId="4F06D291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0725906" w14:textId="77777777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</w:tr>
      <w:tr w:rsidR="006B5C9F" w14:paraId="21D621CF" w14:textId="77777777" w:rsidTr="006B5C9F">
        <w:tc>
          <w:tcPr>
            <w:tcW w:w="6329" w:type="dxa"/>
          </w:tcPr>
          <w:p w14:paraId="109318F3" w14:textId="2EDBD226" w:rsidR="006B5C9F" w:rsidRDefault="006B5C9F" w:rsidP="006B5C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3239 Ostale usluge</w:t>
            </w:r>
          </w:p>
        </w:tc>
        <w:tc>
          <w:tcPr>
            <w:tcW w:w="1300" w:type="dxa"/>
          </w:tcPr>
          <w:p w14:paraId="7630DC32" w14:textId="77777777" w:rsid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</w:tcPr>
          <w:p w14:paraId="4B7C53AA" w14:textId="4219CE60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BA27101" w14:textId="77777777" w:rsid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</w:tr>
      <w:tr w:rsidR="006B5C9F" w:rsidRPr="006B5C9F" w14:paraId="5F707454" w14:textId="77777777" w:rsidTr="006B5C9F">
        <w:tc>
          <w:tcPr>
            <w:tcW w:w="6329" w:type="dxa"/>
            <w:shd w:val="clear" w:color="auto" w:fill="F2F2F2"/>
          </w:tcPr>
          <w:p w14:paraId="349290D6" w14:textId="782BA848" w:rsidR="006B5C9F" w:rsidRPr="006B5C9F" w:rsidRDefault="006B5C9F" w:rsidP="006B5C9F">
            <w:pPr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75CB2673" w14:textId="77777777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D8EF946" w14:textId="3DE3D655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0FDB0B2" w14:textId="77777777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</w:tr>
      <w:tr w:rsidR="006B5C9F" w14:paraId="62B800CB" w14:textId="77777777" w:rsidTr="006B5C9F">
        <w:tc>
          <w:tcPr>
            <w:tcW w:w="6329" w:type="dxa"/>
          </w:tcPr>
          <w:p w14:paraId="4B751E38" w14:textId="480353E5" w:rsidR="006B5C9F" w:rsidRDefault="006B5C9F" w:rsidP="006B5C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3293 Reprezentacija</w:t>
            </w:r>
          </w:p>
        </w:tc>
        <w:tc>
          <w:tcPr>
            <w:tcW w:w="1300" w:type="dxa"/>
          </w:tcPr>
          <w:p w14:paraId="67151B6A" w14:textId="77777777" w:rsid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</w:tcPr>
          <w:p w14:paraId="2FC99FE1" w14:textId="42B66477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5074391" w14:textId="77777777" w:rsid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</w:tr>
      <w:tr w:rsidR="006B5C9F" w:rsidRPr="006B5C9F" w14:paraId="4B679F89" w14:textId="77777777" w:rsidTr="006B5C9F">
        <w:trPr>
          <w:trHeight w:val="540"/>
        </w:trPr>
        <w:tc>
          <w:tcPr>
            <w:tcW w:w="6329" w:type="dxa"/>
            <w:shd w:val="clear" w:color="auto" w:fill="DAE8F2"/>
            <w:vAlign w:val="center"/>
          </w:tcPr>
          <w:p w14:paraId="60181165" w14:textId="616026A1" w:rsidR="006B5C9F" w:rsidRPr="006B5C9F" w:rsidRDefault="006B5C9F" w:rsidP="006B5C9F">
            <w:pPr>
              <w:rPr>
                <w:b/>
                <w:sz w:val="18"/>
                <w:szCs w:val="18"/>
              </w:rPr>
            </w:pPr>
            <w:r w:rsidRPr="006B5C9F">
              <w:rPr>
                <w:b/>
                <w:sz w:val="18"/>
                <w:szCs w:val="18"/>
              </w:rPr>
              <w:t>AKTIVNOST A100013 RAD POLITIČKIH STRANAKA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6603107" w14:textId="40B6E2DA" w:rsidR="006B5C9F" w:rsidRPr="006B5C9F" w:rsidRDefault="006B5C9F" w:rsidP="006B5C9F">
            <w:pPr>
              <w:jc w:val="right"/>
              <w:rPr>
                <w:b/>
                <w:sz w:val="18"/>
                <w:szCs w:val="18"/>
              </w:rPr>
            </w:pPr>
            <w:r w:rsidRPr="006B5C9F">
              <w:rPr>
                <w:b/>
                <w:sz w:val="18"/>
                <w:szCs w:val="18"/>
              </w:rPr>
              <w:t>4.500,00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3458B26" w14:textId="4329A268" w:rsidR="006B5C9F" w:rsidRPr="006B5C9F" w:rsidRDefault="006B5C9F" w:rsidP="006B5C9F">
            <w:pPr>
              <w:jc w:val="right"/>
              <w:rPr>
                <w:b/>
                <w:sz w:val="18"/>
                <w:szCs w:val="18"/>
              </w:rPr>
            </w:pPr>
            <w:r w:rsidRPr="006B5C9F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DF7EDB9" w14:textId="2F484820" w:rsidR="006B5C9F" w:rsidRPr="006B5C9F" w:rsidRDefault="006B5C9F" w:rsidP="006B5C9F">
            <w:pPr>
              <w:jc w:val="right"/>
              <w:rPr>
                <w:b/>
                <w:sz w:val="18"/>
                <w:szCs w:val="18"/>
              </w:rPr>
            </w:pPr>
            <w:r w:rsidRPr="006B5C9F">
              <w:rPr>
                <w:b/>
                <w:sz w:val="18"/>
                <w:szCs w:val="18"/>
              </w:rPr>
              <w:t>0,00%</w:t>
            </w:r>
          </w:p>
        </w:tc>
      </w:tr>
      <w:tr w:rsidR="006B5C9F" w:rsidRPr="006B5C9F" w14:paraId="7DABF214" w14:textId="77777777" w:rsidTr="006B5C9F">
        <w:tc>
          <w:tcPr>
            <w:tcW w:w="6329" w:type="dxa"/>
            <w:shd w:val="clear" w:color="auto" w:fill="CBFFCB"/>
          </w:tcPr>
          <w:p w14:paraId="7DE01F5E" w14:textId="4872E559" w:rsidR="006B5C9F" w:rsidRPr="006B5C9F" w:rsidRDefault="006B5C9F" w:rsidP="006B5C9F">
            <w:pPr>
              <w:rPr>
                <w:sz w:val="16"/>
                <w:szCs w:val="18"/>
              </w:rPr>
            </w:pPr>
            <w:r w:rsidRPr="006B5C9F">
              <w:rPr>
                <w:sz w:val="16"/>
                <w:szCs w:val="18"/>
              </w:rPr>
              <w:t>IZVOR 100 Opći prihodi i primici</w:t>
            </w:r>
          </w:p>
        </w:tc>
        <w:tc>
          <w:tcPr>
            <w:tcW w:w="1300" w:type="dxa"/>
            <w:shd w:val="clear" w:color="auto" w:fill="CBFFCB"/>
          </w:tcPr>
          <w:p w14:paraId="1A20621F" w14:textId="7AD55960" w:rsidR="006B5C9F" w:rsidRPr="006B5C9F" w:rsidRDefault="006B5C9F" w:rsidP="006B5C9F">
            <w:pPr>
              <w:jc w:val="right"/>
              <w:rPr>
                <w:sz w:val="16"/>
                <w:szCs w:val="18"/>
              </w:rPr>
            </w:pPr>
            <w:r w:rsidRPr="006B5C9F">
              <w:rPr>
                <w:sz w:val="16"/>
                <w:szCs w:val="18"/>
              </w:rPr>
              <w:t>4.500,00</w:t>
            </w:r>
          </w:p>
        </w:tc>
        <w:tc>
          <w:tcPr>
            <w:tcW w:w="1300" w:type="dxa"/>
            <w:shd w:val="clear" w:color="auto" w:fill="CBFFCB"/>
          </w:tcPr>
          <w:p w14:paraId="6760F43C" w14:textId="65D2B41B" w:rsidR="006B5C9F" w:rsidRPr="006B5C9F" w:rsidRDefault="006B5C9F" w:rsidP="006B5C9F">
            <w:pPr>
              <w:jc w:val="right"/>
              <w:rPr>
                <w:sz w:val="16"/>
                <w:szCs w:val="18"/>
              </w:rPr>
            </w:pPr>
            <w:r w:rsidRPr="006B5C9F">
              <w:rPr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0D868BC0" w14:textId="5F544FF1" w:rsidR="006B5C9F" w:rsidRPr="006B5C9F" w:rsidRDefault="006B5C9F" w:rsidP="006B5C9F">
            <w:pPr>
              <w:jc w:val="right"/>
              <w:rPr>
                <w:sz w:val="16"/>
                <w:szCs w:val="18"/>
              </w:rPr>
            </w:pPr>
            <w:r w:rsidRPr="006B5C9F">
              <w:rPr>
                <w:sz w:val="16"/>
                <w:szCs w:val="18"/>
              </w:rPr>
              <w:t>0,00%</w:t>
            </w:r>
          </w:p>
        </w:tc>
      </w:tr>
      <w:tr w:rsidR="006B5C9F" w:rsidRPr="006B5C9F" w14:paraId="55085C8E" w14:textId="77777777" w:rsidTr="006B5C9F">
        <w:tc>
          <w:tcPr>
            <w:tcW w:w="6329" w:type="dxa"/>
            <w:shd w:val="clear" w:color="auto" w:fill="F2F2F2"/>
          </w:tcPr>
          <w:p w14:paraId="7ADBFFD2" w14:textId="3CD396A4" w:rsidR="006B5C9F" w:rsidRPr="006B5C9F" w:rsidRDefault="006B5C9F" w:rsidP="006B5C9F">
            <w:pPr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4F2266E" w14:textId="1C46F05D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4.500,00</w:t>
            </w:r>
          </w:p>
        </w:tc>
        <w:tc>
          <w:tcPr>
            <w:tcW w:w="1300" w:type="dxa"/>
            <w:shd w:val="clear" w:color="auto" w:fill="F2F2F2"/>
          </w:tcPr>
          <w:p w14:paraId="38B92FA4" w14:textId="687FF101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3656CB6" w14:textId="0F4DAFAC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0,00%</w:t>
            </w:r>
          </w:p>
        </w:tc>
      </w:tr>
      <w:tr w:rsidR="006B5C9F" w:rsidRPr="006B5C9F" w14:paraId="34A36920" w14:textId="77777777" w:rsidTr="006B5C9F">
        <w:tc>
          <w:tcPr>
            <w:tcW w:w="6329" w:type="dxa"/>
            <w:shd w:val="clear" w:color="auto" w:fill="F2F2F2"/>
          </w:tcPr>
          <w:p w14:paraId="40F2172F" w14:textId="7C04C2E5" w:rsidR="006B5C9F" w:rsidRPr="006B5C9F" w:rsidRDefault="006B5C9F" w:rsidP="006B5C9F">
            <w:pPr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2270393F" w14:textId="5DB5B5F6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4.500,00</w:t>
            </w:r>
          </w:p>
        </w:tc>
        <w:tc>
          <w:tcPr>
            <w:tcW w:w="1300" w:type="dxa"/>
            <w:shd w:val="clear" w:color="auto" w:fill="F2F2F2"/>
          </w:tcPr>
          <w:p w14:paraId="4650F131" w14:textId="1F12986D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A41AD55" w14:textId="276E6351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0,00%</w:t>
            </w:r>
          </w:p>
        </w:tc>
      </w:tr>
      <w:tr w:rsidR="006B5C9F" w:rsidRPr="006B5C9F" w14:paraId="066EAB20" w14:textId="77777777" w:rsidTr="006B5C9F">
        <w:tc>
          <w:tcPr>
            <w:tcW w:w="6329" w:type="dxa"/>
            <w:shd w:val="clear" w:color="auto" w:fill="F2F2F2"/>
          </w:tcPr>
          <w:p w14:paraId="22B277B6" w14:textId="5EA7A897" w:rsidR="006B5C9F" w:rsidRPr="006B5C9F" w:rsidRDefault="006B5C9F" w:rsidP="006B5C9F">
            <w:pPr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33A74394" w14:textId="77777777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2D86307" w14:textId="60FB8B03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25BCA5A" w14:textId="77777777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</w:tr>
      <w:tr w:rsidR="006B5C9F" w14:paraId="7860C144" w14:textId="77777777" w:rsidTr="006B5C9F">
        <w:tc>
          <w:tcPr>
            <w:tcW w:w="6329" w:type="dxa"/>
          </w:tcPr>
          <w:p w14:paraId="45848E47" w14:textId="32E333AF" w:rsidR="006B5C9F" w:rsidRDefault="006B5C9F" w:rsidP="006B5C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095326AB" w14:textId="77777777" w:rsid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</w:tcPr>
          <w:p w14:paraId="55FF1EAC" w14:textId="51427C4B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748A14C" w14:textId="77777777" w:rsid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</w:tr>
      <w:tr w:rsidR="006B5C9F" w:rsidRPr="006B5C9F" w14:paraId="0CD22A70" w14:textId="77777777" w:rsidTr="006B5C9F">
        <w:trPr>
          <w:trHeight w:val="540"/>
        </w:trPr>
        <w:tc>
          <w:tcPr>
            <w:tcW w:w="6329" w:type="dxa"/>
            <w:shd w:val="clear" w:color="auto" w:fill="DAE8F2"/>
            <w:vAlign w:val="center"/>
          </w:tcPr>
          <w:p w14:paraId="36630C10" w14:textId="75B2C32F" w:rsidR="006B5C9F" w:rsidRPr="006B5C9F" w:rsidRDefault="006B5C9F" w:rsidP="006B5C9F">
            <w:pPr>
              <w:rPr>
                <w:b/>
                <w:sz w:val="18"/>
                <w:szCs w:val="18"/>
              </w:rPr>
            </w:pPr>
            <w:r w:rsidRPr="006B5C9F">
              <w:rPr>
                <w:b/>
                <w:sz w:val="18"/>
                <w:szCs w:val="18"/>
              </w:rPr>
              <w:t>KAPITALNI PROJEKT K100001 INFORMATIZACIJA I OPREMANJE UREDA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0D2889F" w14:textId="65F6D142" w:rsidR="006B5C9F" w:rsidRPr="006B5C9F" w:rsidRDefault="006B5C9F" w:rsidP="006B5C9F">
            <w:pPr>
              <w:jc w:val="right"/>
              <w:rPr>
                <w:b/>
                <w:sz w:val="18"/>
                <w:szCs w:val="18"/>
              </w:rPr>
            </w:pPr>
            <w:r w:rsidRPr="006B5C9F">
              <w:rPr>
                <w:b/>
                <w:sz w:val="18"/>
                <w:szCs w:val="18"/>
              </w:rPr>
              <w:t>3.500,00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7D0082F" w14:textId="48C6B0F6" w:rsidR="006B5C9F" w:rsidRPr="006B5C9F" w:rsidRDefault="006B5C9F" w:rsidP="006B5C9F">
            <w:pPr>
              <w:jc w:val="right"/>
              <w:rPr>
                <w:b/>
                <w:sz w:val="18"/>
                <w:szCs w:val="18"/>
              </w:rPr>
            </w:pPr>
            <w:r w:rsidRPr="006B5C9F">
              <w:rPr>
                <w:b/>
                <w:sz w:val="18"/>
                <w:szCs w:val="18"/>
              </w:rPr>
              <w:t>1.200,00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2D6FDC5" w14:textId="097F9AFF" w:rsidR="006B5C9F" w:rsidRPr="006B5C9F" w:rsidRDefault="006B5C9F" w:rsidP="006B5C9F">
            <w:pPr>
              <w:jc w:val="right"/>
              <w:rPr>
                <w:b/>
                <w:sz w:val="18"/>
                <w:szCs w:val="18"/>
              </w:rPr>
            </w:pPr>
            <w:r w:rsidRPr="006B5C9F">
              <w:rPr>
                <w:b/>
                <w:sz w:val="18"/>
                <w:szCs w:val="18"/>
              </w:rPr>
              <w:t>34,29%</w:t>
            </w:r>
          </w:p>
        </w:tc>
      </w:tr>
      <w:tr w:rsidR="006B5C9F" w:rsidRPr="006B5C9F" w14:paraId="3285BF50" w14:textId="77777777" w:rsidTr="006B5C9F">
        <w:tc>
          <w:tcPr>
            <w:tcW w:w="6329" w:type="dxa"/>
            <w:shd w:val="clear" w:color="auto" w:fill="CBFFCB"/>
          </w:tcPr>
          <w:p w14:paraId="45CAE741" w14:textId="5009399A" w:rsidR="006B5C9F" w:rsidRPr="006B5C9F" w:rsidRDefault="006B5C9F" w:rsidP="006B5C9F">
            <w:pPr>
              <w:rPr>
                <w:sz w:val="16"/>
                <w:szCs w:val="18"/>
              </w:rPr>
            </w:pPr>
            <w:r w:rsidRPr="006B5C9F">
              <w:rPr>
                <w:sz w:val="16"/>
                <w:szCs w:val="18"/>
              </w:rPr>
              <w:t>IZVOR 100 Opći prihodi i primici</w:t>
            </w:r>
          </w:p>
        </w:tc>
        <w:tc>
          <w:tcPr>
            <w:tcW w:w="1300" w:type="dxa"/>
            <w:shd w:val="clear" w:color="auto" w:fill="CBFFCB"/>
          </w:tcPr>
          <w:p w14:paraId="14167378" w14:textId="0CF3A51C" w:rsidR="006B5C9F" w:rsidRPr="006B5C9F" w:rsidRDefault="006B5C9F" w:rsidP="006B5C9F">
            <w:pPr>
              <w:jc w:val="right"/>
              <w:rPr>
                <w:sz w:val="16"/>
                <w:szCs w:val="18"/>
              </w:rPr>
            </w:pPr>
            <w:r w:rsidRPr="006B5C9F">
              <w:rPr>
                <w:sz w:val="16"/>
                <w:szCs w:val="18"/>
              </w:rPr>
              <w:t>3.500,00</w:t>
            </w:r>
          </w:p>
        </w:tc>
        <w:tc>
          <w:tcPr>
            <w:tcW w:w="1300" w:type="dxa"/>
            <w:shd w:val="clear" w:color="auto" w:fill="CBFFCB"/>
          </w:tcPr>
          <w:p w14:paraId="3C5887AE" w14:textId="7A11E6AE" w:rsidR="006B5C9F" w:rsidRPr="006B5C9F" w:rsidRDefault="006B5C9F" w:rsidP="006B5C9F">
            <w:pPr>
              <w:jc w:val="right"/>
              <w:rPr>
                <w:sz w:val="16"/>
                <w:szCs w:val="18"/>
              </w:rPr>
            </w:pPr>
            <w:r w:rsidRPr="006B5C9F">
              <w:rPr>
                <w:sz w:val="16"/>
                <w:szCs w:val="18"/>
              </w:rPr>
              <w:t>1.200,00</w:t>
            </w:r>
          </w:p>
        </w:tc>
        <w:tc>
          <w:tcPr>
            <w:tcW w:w="960" w:type="dxa"/>
            <w:shd w:val="clear" w:color="auto" w:fill="CBFFCB"/>
          </w:tcPr>
          <w:p w14:paraId="2B59E3D2" w14:textId="1BCB944E" w:rsidR="006B5C9F" w:rsidRPr="006B5C9F" w:rsidRDefault="006B5C9F" w:rsidP="006B5C9F">
            <w:pPr>
              <w:jc w:val="right"/>
              <w:rPr>
                <w:sz w:val="16"/>
                <w:szCs w:val="18"/>
              </w:rPr>
            </w:pPr>
            <w:r w:rsidRPr="006B5C9F">
              <w:rPr>
                <w:sz w:val="16"/>
                <w:szCs w:val="18"/>
              </w:rPr>
              <w:t>34,29%</w:t>
            </w:r>
          </w:p>
        </w:tc>
      </w:tr>
      <w:tr w:rsidR="006B5C9F" w:rsidRPr="006B5C9F" w14:paraId="3459CE8C" w14:textId="77777777" w:rsidTr="006B5C9F">
        <w:tc>
          <w:tcPr>
            <w:tcW w:w="6329" w:type="dxa"/>
            <w:shd w:val="clear" w:color="auto" w:fill="F2F2F2"/>
          </w:tcPr>
          <w:p w14:paraId="221B534B" w14:textId="74559F15" w:rsidR="006B5C9F" w:rsidRPr="006B5C9F" w:rsidRDefault="006B5C9F" w:rsidP="006B5C9F">
            <w:pPr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0D5730FA" w14:textId="13C4DABF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3.500,00</w:t>
            </w:r>
          </w:p>
        </w:tc>
        <w:tc>
          <w:tcPr>
            <w:tcW w:w="1300" w:type="dxa"/>
            <w:shd w:val="clear" w:color="auto" w:fill="F2F2F2"/>
          </w:tcPr>
          <w:p w14:paraId="64FE9A4B" w14:textId="02089D71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1.200,00</w:t>
            </w:r>
          </w:p>
        </w:tc>
        <w:tc>
          <w:tcPr>
            <w:tcW w:w="960" w:type="dxa"/>
            <w:shd w:val="clear" w:color="auto" w:fill="F2F2F2"/>
          </w:tcPr>
          <w:p w14:paraId="16722749" w14:textId="1F8CB98A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34,29%</w:t>
            </w:r>
          </w:p>
        </w:tc>
      </w:tr>
      <w:tr w:rsidR="006B5C9F" w:rsidRPr="006B5C9F" w14:paraId="73233147" w14:textId="77777777" w:rsidTr="006B5C9F">
        <w:tc>
          <w:tcPr>
            <w:tcW w:w="6329" w:type="dxa"/>
            <w:shd w:val="clear" w:color="auto" w:fill="F2F2F2"/>
          </w:tcPr>
          <w:p w14:paraId="02CD5CC9" w14:textId="282668D4" w:rsidR="006B5C9F" w:rsidRPr="006B5C9F" w:rsidRDefault="006B5C9F" w:rsidP="006B5C9F">
            <w:pPr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1B6D2B9E" w14:textId="6490668E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3.500,00</w:t>
            </w:r>
          </w:p>
        </w:tc>
        <w:tc>
          <w:tcPr>
            <w:tcW w:w="1300" w:type="dxa"/>
            <w:shd w:val="clear" w:color="auto" w:fill="F2F2F2"/>
          </w:tcPr>
          <w:p w14:paraId="462F0067" w14:textId="12BB31C0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1.200,00</w:t>
            </w:r>
          </w:p>
        </w:tc>
        <w:tc>
          <w:tcPr>
            <w:tcW w:w="960" w:type="dxa"/>
            <w:shd w:val="clear" w:color="auto" w:fill="F2F2F2"/>
          </w:tcPr>
          <w:p w14:paraId="142F3C26" w14:textId="32705643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34,29%</w:t>
            </w:r>
          </w:p>
        </w:tc>
      </w:tr>
      <w:tr w:rsidR="006B5C9F" w:rsidRPr="006B5C9F" w14:paraId="7AA4669F" w14:textId="77777777" w:rsidTr="006B5C9F">
        <w:tc>
          <w:tcPr>
            <w:tcW w:w="6329" w:type="dxa"/>
            <w:shd w:val="clear" w:color="auto" w:fill="F2F2F2"/>
          </w:tcPr>
          <w:p w14:paraId="7DC77EAD" w14:textId="1001DE25" w:rsidR="006B5C9F" w:rsidRPr="006B5C9F" w:rsidRDefault="006B5C9F" w:rsidP="006B5C9F">
            <w:pPr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  <w:shd w:val="clear" w:color="auto" w:fill="F2F2F2"/>
          </w:tcPr>
          <w:p w14:paraId="6953A4F6" w14:textId="77777777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8EC63C8" w14:textId="32B3F900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1.200,00</w:t>
            </w:r>
          </w:p>
        </w:tc>
        <w:tc>
          <w:tcPr>
            <w:tcW w:w="960" w:type="dxa"/>
            <w:shd w:val="clear" w:color="auto" w:fill="F2F2F2"/>
          </w:tcPr>
          <w:p w14:paraId="2FBCD782" w14:textId="77777777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</w:tr>
      <w:tr w:rsidR="006B5C9F" w14:paraId="1832BD21" w14:textId="77777777" w:rsidTr="006B5C9F">
        <w:tc>
          <w:tcPr>
            <w:tcW w:w="6329" w:type="dxa"/>
          </w:tcPr>
          <w:p w14:paraId="77CB817C" w14:textId="6D8E6CCF" w:rsidR="006B5C9F" w:rsidRDefault="006B5C9F" w:rsidP="006B5C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4221 Uredska oprema i namještaj</w:t>
            </w:r>
          </w:p>
        </w:tc>
        <w:tc>
          <w:tcPr>
            <w:tcW w:w="1300" w:type="dxa"/>
          </w:tcPr>
          <w:p w14:paraId="55337CBD" w14:textId="77777777" w:rsid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</w:tcPr>
          <w:p w14:paraId="334540E4" w14:textId="0BF13F88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1.200,00</w:t>
            </w:r>
          </w:p>
        </w:tc>
        <w:tc>
          <w:tcPr>
            <w:tcW w:w="960" w:type="dxa"/>
          </w:tcPr>
          <w:p w14:paraId="02D749B1" w14:textId="77777777" w:rsid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</w:tr>
      <w:tr w:rsidR="006B5C9F" w14:paraId="3DB31F8D" w14:textId="77777777" w:rsidTr="006B5C9F">
        <w:tc>
          <w:tcPr>
            <w:tcW w:w="6329" w:type="dxa"/>
          </w:tcPr>
          <w:p w14:paraId="2E044B70" w14:textId="1BCE34C6" w:rsidR="006B5C9F" w:rsidRDefault="006B5C9F" w:rsidP="006B5C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4222 Komunikacijska oprema</w:t>
            </w:r>
          </w:p>
        </w:tc>
        <w:tc>
          <w:tcPr>
            <w:tcW w:w="1300" w:type="dxa"/>
          </w:tcPr>
          <w:p w14:paraId="75CEDD41" w14:textId="77777777" w:rsid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</w:tcPr>
          <w:p w14:paraId="1C0AF117" w14:textId="50CB4D85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ACFB72D" w14:textId="77777777" w:rsid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</w:tr>
      <w:tr w:rsidR="006B5C9F" w:rsidRPr="006B5C9F" w14:paraId="09BABB43" w14:textId="77777777" w:rsidTr="006B5C9F">
        <w:trPr>
          <w:trHeight w:val="540"/>
        </w:trPr>
        <w:tc>
          <w:tcPr>
            <w:tcW w:w="6329" w:type="dxa"/>
            <w:shd w:val="clear" w:color="auto" w:fill="17365D"/>
            <w:vAlign w:val="center"/>
          </w:tcPr>
          <w:p w14:paraId="42C0BC23" w14:textId="5BAEAE2A" w:rsidR="006B5C9F" w:rsidRPr="006B5C9F" w:rsidRDefault="006B5C9F" w:rsidP="006B5C9F">
            <w:pPr>
              <w:rPr>
                <w:b/>
                <w:color w:val="FFFFFF"/>
                <w:sz w:val="18"/>
                <w:szCs w:val="18"/>
              </w:rPr>
            </w:pPr>
            <w:r w:rsidRPr="006B5C9F">
              <w:rPr>
                <w:b/>
                <w:color w:val="FFFFFF"/>
                <w:sz w:val="18"/>
                <w:szCs w:val="18"/>
              </w:rPr>
              <w:t>PROGRAM 1002 ODRŽAVANJE KOMUNALNE INFRASTRUKTURE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6FE6DD8" w14:textId="575C5D45" w:rsidR="006B5C9F" w:rsidRPr="006B5C9F" w:rsidRDefault="006B5C9F" w:rsidP="006B5C9F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6B5C9F">
              <w:rPr>
                <w:b/>
                <w:color w:val="FFFFFF"/>
                <w:sz w:val="18"/>
                <w:szCs w:val="18"/>
              </w:rPr>
              <w:t>182.750,00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9C8DD39" w14:textId="0D72FC02" w:rsidR="006B5C9F" w:rsidRPr="006B5C9F" w:rsidRDefault="006B5C9F" w:rsidP="006B5C9F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6B5C9F">
              <w:rPr>
                <w:b/>
                <w:color w:val="FFFFFF"/>
                <w:sz w:val="18"/>
                <w:szCs w:val="18"/>
              </w:rPr>
              <w:t>106.486,54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49DBA0F5" w14:textId="0F3A8756" w:rsidR="006B5C9F" w:rsidRPr="006B5C9F" w:rsidRDefault="006B5C9F" w:rsidP="006B5C9F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6B5C9F">
              <w:rPr>
                <w:b/>
                <w:color w:val="FFFFFF"/>
                <w:sz w:val="18"/>
                <w:szCs w:val="18"/>
              </w:rPr>
              <w:t>58,27%</w:t>
            </w:r>
          </w:p>
        </w:tc>
      </w:tr>
      <w:tr w:rsidR="006B5C9F" w:rsidRPr="006B5C9F" w14:paraId="0AAD0F5F" w14:textId="77777777" w:rsidTr="006B5C9F">
        <w:trPr>
          <w:trHeight w:val="540"/>
        </w:trPr>
        <w:tc>
          <w:tcPr>
            <w:tcW w:w="6329" w:type="dxa"/>
            <w:shd w:val="clear" w:color="auto" w:fill="DAE8F2"/>
            <w:vAlign w:val="center"/>
          </w:tcPr>
          <w:p w14:paraId="12E6F43B" w14:textId="2C336623" w:rsidR="006B5C9F" w:rsidRPr="006B5C9F" w:rsidRDefault="006B5C9F" w:rsidP="006B5C9F">
            <w:pPr>
              <w:rPr>
                <w:b/>
                <w:sz w:val="18"/>
                <w:szCs w:val="18"/>
              </w:rPr>
            </w:pPr>
            <w:r w:rsidRPr="006B5C9F">
              <w:rPr>
                <w:b/>
                <w:sz w:val="18"/>
                <w:szCs w:val="18"/>
              </w:rPr>
              <w:t>AKTIVNOST A100020 ODRŽAVANJE ČISTOĆE JAVNIH POVRŠINA I GROBLJA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1342F5C" w14:textId="4AE21026" w:rsidR="006B5C9F" w:rsidRPr="006B5C9F" w:rsidRDefault="006B5C9F" w:rsidP="006B5C9F">
            <w:pPr>
              <w:jc w:val="right"/>
              <w:rPr>
                <w:b/>
                <w:sz w:val="18"/>
                <w:szCs w:val="18"/>
              </w:rPr>
            </w:pPr>
            <w:r w:rsidRPr="006B5C9F">
              <w:rPr>
                <w:b/>
                <w:sz w:val="18"/>
                <w:szCs w:val="18"/>
              </w:rPr>
              <w:t>24.400,00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A09B18B" w14:textId="5D926DED" w:rsidR="006B5C9F" w:rsidRPr="006B5C9F" w:rsidRDefault="006B5C9F" w:rsidP="006B5C9F">
            <w:pPr>
              <w:jc w:val="right"/>
              <w:rPr>
                <w:b/>
                <w:sz w:val="18"/>
                <w:szCs w:val="18"/>
              </w:rPr>
            </w:pPr>
            <w:r w:rsidRPr="006B5C9F">
              <w:rPr>
                <w:b/>
                <w:sz w:val="18"/>
                <w:szCs w:val="18"/>
              </w:rPr>
              <w:t>9.547,95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0ECE229" w14:textId="558FFB0F" w:rsidR="006B5C9F" w:rsidRPr="006B5C9F" w:rsidRDefault="006B5C9F" w:rsidP="006B5C9F">
            <w:pPr>
              <w:jc w:val="right"/>
              <w:rPr>
                <w:b/>
                <w:sz w:val="18"/>
                <w:szCs w:val="18"/>
              </w:rPr>
            </w:pPr>
            <w:r w:rsidRPr="006B5C9F">
              <w:rPr>
                <w:b/>
                <w:sz w:val="18"/>
                <w:szCs w:val="18"/>
              </w:rPr>
              <w:t>39,13%</w:t>
            </w:r>
          </w:p>
        </w:tc>
      </w:tr>
      <w:tr w:rsidR="006B5C9F" w:rsidRPr="006B5C9F" w14:paraId="3398704A" w14:textId="77777777" w:rsidTr="006B5C9F">
        <w:tc>
          <w:tcPr>
            <w:tcW w:w="6329" w:type="dxa"/>
            <w:shd w:val="clear" w:color="auto" w:fill="CBFFCB"/>
          </w:tcPr>
          <w:p w14:paraId="221710FE" w14:textId="7A1885AB" w:rsidR="006B5C9F" w:rsidRPr="006B5C9F" w:rsidRDefault="006B5C9F" w:rsidP="006B5C9F">
            <w:pPr>
              <w:rPr>
                <w:sz w:val="16"/>
                <w:szCs w:val="18"/>
              </w:rPr>
            </w:pPr>
            <w:r w:rsidRPr="006B5C9F">
              <w:rPr>
                <w:sz w:val="16"/>
                <w:szCs w:val="18"/>
              </w:rPr>
              <w:t>IZVOR 100 Opći prihodi i primici</w:t>
            </w:r>
          </w:p>
        </w:tc>
        <w:tc>
          <w:tcPr>
            <w:tcW w:w="1300" w:type="dxa"/>
            <w:shd w:val="clear" w:color="auto" w:fill="CBFFCB"/>
          </w:tcPr>
          <w:p w14:paraId="69F3B7F0" w14:textId="19CCF991" w:rsidR="006B5C9F" w:rsidRPr="006B5C9F" w:rsidRDefault="006B5C9F" w:rsidP="006B5C9F">
            <w:pPr>
              <w:jc w:val="right"/>
              <w:rPr>
                <w:sz w:val="16"/>
                <w:szCs w:val="18"/>
              </w:rPr>
            </w:pPr>
            <w:r w:rsidRPr="006B5C9F">
              <w:rPr>
                <w:sz w:val="16"/>
                <w:szCs w:val="18"/>
              </w:rPr>
              <w:t>24.400,00</w:t>
            </w:r>
          </w:p>
        </w:tc>
        <w:tc>
          <w:tcPr>
            <w:tcW w:w="1300" w:type="dxa"/>
            <w:shd w:val="clear" w:color="auto" w:fill="CBFFCB"/>
          </w:tcPr>
          <w:p w14:paraId="45E45FF5" w14:textId="678F00AC" w:rsidR="006B5C9F" w:rsidRPr="006B5C9F" w:rsidRDefault="006B5C9F" w:rsidP="006B5C9F">
            <w:pPr>
              <w:jc w:val="right"/>
              <w:rPr>
                <w:sz w:val="16"/>
                <w:szCs w:val="18"/>
              </w:rPr>
            </w:pPr>
            <w:r w:rsidRPr="006B5C9F">
              <w:rPr>
                <w:sz w:val="16"/>
                <w:szCs w:val="18"/>
              </w:rPr>
              <w:t>9.547,95</w:t>
            </w:r>
          </w:p>
        </w:tc>
        <w:tc>
          <w:tcPr>
            <w:tcW w:w="960" w:type="dxa"/>
            <w:shd w:val="clear" w:color="auto" w:fill="CBFFCB"/>
          </w:tcPr>
          <w:p w14:paraId="654217D0" w14:textId="7419ADE2" w:rsidR="006B5C9F" w:rsidRPr="006B5C9F" w:rsidRDefault="006B5C9F" w:rsidP="006B5C9F">
            <w:pPr>
              <w:jc w:val="right"/>
              <w:rPr>
                <w:sz w:val="16"/>
                <w:szCs w:val="18"/>
              </w:rPr>
            </w:pPr>
            <w:r w:rsidRPr="006B5C9F">
              <w:rPr>
                <w:sz w:val="16"/>
                <w:szCs w:val="18"/>
              </w:rPr>
              <w:t>39,13%</w:t>
            </w:r>
          </w:p>
        </w:tc>
      </w:tr>
      <w:tr w:rsidR="006B5C9F" w:rsidRPr="006B5C9F" w14:paraId="5EBBFB8B" w14:textId="77777777" w:rsidTr="006B5C9F">
        <w:tc>
          <w:tcPr>
            <w:tcW w:w="6329" w:type="dxa"/>
            <w:shd w:val="clear" w:color="auto" w:fill="F2F2F2"/>
          </w:tcPr>
          <w:p w14:paraId="69D5F430" w14:textId="6CADECB1" w:rsidR="006B5C9F" w:rsidRPr="006B5C9F" w:rsidRDefault="006B5C9F" w:rsidP="006B5C9F">
            <w:pPr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005B38C" w14:textId="675E4366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24.400,00</w:t>
            </w:r>
          </w:p>
        </w:tc>
        <w:tc>
          <w:tcPr>
            <w:tcW w:w="1300" w:type="dxa"/>
            <w:shd w:val="clear" w:color="auto" w:fill="F2F2F2"/>
          </w:tcPr>
          <w:p w14:paraId="05C5E119" w14:textId="264C9F0F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9.547,95</w:t>
            </w:r>
          </w:p>
        </w:tc>
        <w:tc>
          <w:tcPr>
            <w:tcW w:w="960" w:type="dxa"/>
            <w:shd w:val="clear" w:color="auto" w:fill="F2F2F2"/>
          </w:tcPr>
          <w:p w14:paraId="13592A64" w14:textId="647ED7B7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39,13%</w:t>
            </w:r>
          </w:p>
        </w:tc>
      </w:tr>
      <w:tr w:rsidR="006B5C9F" w:rsidRPr="006B5C9F" w14:paraId="78905EB6" w14:textId="77777777" w:rsidTr="006B5C9F">
        <w:tc>
          <w:tcPr>
            <w:tcW w:w="6329" w:type="dxa"/>
            <w:shd w:val="clear" w:color="auto" w:fill="F2F2F2"/>
          </w:tcPr>
          <w:p w14:paraId="54852C17" w14:textId="558E6E1E" w:rsidR="006B5C9F" w:rsidRPr="006B5C9F" w:rsidRDefault="006B5C9F" w:rsidP="006B5C9F">
            <w:pPr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13F94BF2" w14:textId="5423546E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24.400,00</w:t>
            </w:r>
          </w:p>
        </w:tc>
        <w:tc>
          <w:tcPr>
            <w:tcW w:w="1300" w:type="dxa"/>
            <w:shd w:val="clear" w:color="auto" w:fill="F2F2F2"/>
          </w:tcPr>
          <w:p w14:paraId="5DE3315E" w14:textId="6A6AF080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9.547,95</w:t>
            </w:r>
          </w:p>
        </w:tc>
        <w:tc>
          <w:tcPr>
            <w:tcW w:w="960" w:type="dxa"/>
            <w:shd w:val="clear" w:color="auto" w:fill="F2F2F2"/>
          </w:tcPr>
          <w:p w14:paraId="6FE9D4AA" w14:textId="239957F6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39,13%</w:t>
            </w:r>
          </w:p>
        </w:tc>
      </w:tr>
      <w:tr w:rsidR="006B5C9F" w:rsidRPr="006B5C9F" w14:paraId="427F15AB" w14:textId="77777777" w:rsidTr="006B5C9F">
        <w:tc>
          <w:tcPr>
            <w:tcW w:w="6329" w:type="dxa"/>
            <w:shd w:val="clear" w:color="auto" w:fill="F2F2F2"/>
          </w:tcPr>
          <w:p w14:paraId="124F0BCF" w14:textId="206F145E" w:rsidR="006B5C9F" w:rsidRPr="006B5C9F" w:rsidRDefault="006B5C9F" w:rsidP="006B5C9F">
            <w:pPr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14:paraId="7D84CDB3" w14:textId="77777777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AD4537F" w14:textId="606D2C6B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733,26</w:t>
            </w:r>
          </w:p>
        </w:tc>
        <w:tc>
          <w:tcPr>
            <w:tcW w:w="960" w:type="dxa"/>
            <w:shd w:val="clear" w:color="auto" w:fill="F2F2F2"/>
          </w:tcPr>
          <w:p w14:paraId="6E94188F" w14:textId="77777777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</w:tr>
      <w:tr w:rsidR="006B5C9F" w14:paraId="1077F1F0" w14:textId="77777777" w:rsidTr="006B5C9F">
        <w:tc>
          <w:tcPr>
            <w:tcW w:w="6329" w:type="dxa"/>
          </w:tcPr>
          <w:p w14:paraId="57407CD3" w14:textId="64892CCC" w:rsidR="006B5C9F" w:rsidRDefault="006B5C9F" w:rsidP="006B5C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3223 Energija</w:t>
            </w:r>
          </w:p>
        </w:tc>
        <w:tc>
          <w:tcPr>
            <w:tcW w:w="1300" w:type="dxa"/>
          </w:tcPr>
          <w:p w14:paraId="60019C18" w14:textId="77777777" w:rsid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</w:tcPr>
          <w:p w14:paraId="38CE1EB5" w14:textId="7D88792E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733,26</w:t>
            </w:r>
          </w:p>
        </w:tc>
        <w:tc>
          <w:tcPr>
            <w:tcW w:w="960" w:type="dxa"/>
          </w:tcPr>
          <w:p w14:paraId="567CE55D" w14:textId="77777777" w:rsid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</w:tr>
      <w:tr w:rsidR="006B5C9F" w:rsidRPr="006B5C9F" w14:paraId="0BAF7B5F" w14:textId="77777777" w:rsidTr="006B5C9F">
        <w:tc>
          <w:tcPr>
            <w:tcW w:w="6329" w:type="dxa"/>
            <w:shd w:val="clear" w:color="auto" w:fill="F2F2F2"/>
          </w:tcPr>
          <w:p w14:paraId="095B2B43" w14:textId="661CAE32" w:rsidR="006B5C9F" w:rsidRPr="006B5C9F" w:rsidRDefault="006B5C9F" w:rsidP="006B5C9F">
            <w:pPr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099759BF" w14:textId="77777777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E5AB4E7" w14:textId="7553A753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8.814,69</w:t>
            </w:r>
          </w:p>
        </w:tc>
        <w:tc>
          <w:tcPr>
            <w:tcW w:w="960" w:type="dxa"/>
            <w:shd w:val="clear" w:color="auto" w:fill="F2F2F2"/>
          </w:tcPr>
          <w:p w14:paraId="48DAC474" w14:textId="77777777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</w:tr>
      <w:tr w:rsidR="006B5C9F" w14:paraId="403A3BDA" w14:textId="77777777" w:rsidTr="006B5C9F">
        <w:tc>
          <w:tcPr>
            <w:tcW w:w="6329" w:type="dxa"/>
          </w:tcPr>
          <w:p w14:paraId="34B17E4F" w14:textId="15170053" w:rsidR="006B5C9F" w:rsidRDefault="006B5C9F" w:rsidP="006B5C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18476A8D" w14:textId="77777777" w:rsid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</w:tcPr>
          <w:p w14:paraId="06CF7280" w14:textId="2E7439BC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6.514,53</w:t>
            </w:r>
          </w:p>
        </w:tc>
        <w:tc>
          <w:tcPr>
            <w:tcW w:w="960" w:type="dxa"/>
          </w:tcPr>
          <w:p w14:paraId="5F6852B8" w14:textId="77777777" w:rsid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</w:tr>
      <w:tr w:rsidR="006B5C9F" w14:paraId="3DEEF289" w14:textId="77777777" w:rsidTr="006B5C9F">
        <w:tc>
          <w:tcPr>
            <w:tcW w:w="6329" w:type="dxa"/>
          </w:tcPr>
          <w:p w14:paraId="2F504675" w14:textId="12DB4BB0" w:rsidR="006B5C9F" w:rsidRDefault="006B5C9F" w:rsidP="006B5C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35ABC089" w14:textId="77777777" w:rsid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</w:tcPr>
          <w:p w14:paraId="19060CEE" w14:textId="01F35138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2.300,16</w:t>
            </w:r>
          </w:p>
        </w:tc>
        <w:tc>
          <w:tcPr>
            <w:tcW w:w="960" w:type="dxa"/>
          </w:tcPr>
          <w:p w14:paraId="182AD30A" w14:textId="77777777" w:rsid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</w:tr>
      <w:tr w:rsidR="006B5C9F" w:rsidRPr="006B5C9F" w14:paraId="3C505F7D" w14:textId="77777777" w:rsidTr="006B5C9F">
        <w:trPr>
          <w:trHeight w:val="540"/>
        </w:trPr>
        <w:tc>
          <w:tcPr>
            <w:tcW w:w="6329" w:type="dxa"/>
            <w:shd w:val="clear" w:color="auto" w:fill="DAE8F2"/>
            <w:vAlign w:val="center"/>
          </w:tcPr>
          <w:p w14:paraId="0A7ACD73" w14:textId="726C0C68" w:rsidR="006B5C9F" w:rsidRPr="006B5C9F" w:rsidRDefault="006B5C9F" w:rsidP="006B5C9F">
            <w:pPr>
              <w:rPr>
                <w:b/>
                <w:sz w:val="18"/>
                <w:szCs w:val="18"/>
              </w:rPr>
            </w:pPr>
            <w:r w:rsidRPr="006B5C9F">
              <w:rPr>
                <w:b/>
                <w:sz w:val="18"/>
                <w:szCs w:val="18"/>
              </w:rPr>
              <w:t>AKTIVNOST A100021 JAVNA RASVJETA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428634F" w14:textId="3624F55B" w:rsidR="006B5C9F" w:rsidRPr="006B5C9F" w:rsidRDefault="006B5C9F" w:rsidP="006B5C9F">
            <w:pPr>
              <w:jc w:val="right"/>
              <w:rPr>
                <w:b/>
                <w:sz w:val="18"/>
                <w:szCs w:val="18"/>
              </w:rPr>
            </w:pPr>
            <w:r w:rsidRPr="006B5C9F">
              <w:rPr>
                <w:b/>
                <w:sz w:val="18"/>
                <w:szCs w:val="18"/>
              </w:rPr>
              <w:t>57.300,00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C769FD2" w14:textId="42E57C66" w:rsidR="006B5C9F" w:rsidRPr="006B5C9F" w:rsidRDefault="006B5C9F" w:rsidP="006B5C9F">
            <w:pPr>
              <w:jc w:val="right"/>
              <w:rPr>
                <w:b/>
                <w:sz w:val="18"/>
                <w:szCs w:val="18"/>
              </w:rPr>
            </w:pPr>
            <w:r w:rsidRPr="006B5C9F">
              <w:rPr>
                <w:b/>
                <w:sz w:val="18"/>
                <w:szCs w:val="18"/>
              </w:rPr>
              <w:t>27.108,07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DDE1820" w14:textId="78E234CF" w:rsidR="006B5C9F" w:rsidRPr="006B5C9F" w:rsidRDefault="006B5C9F" w:rsidP="006B5C9F">
            <w:pPr>
              <w:jc w:val="right"/>
              <w:rPr>
                <w:b/>
                <w:sz w:val="18"/>
                <w:szCs w:val="18"/>
              </w:rPr>
            </w:pPr>
            <w:r w:rsidRPr="006B5C9F">
              <w:rPr>
                <w:b/>
                <w:sz w:val="18"/>
                <w:szCs w:val="18"/>
              </w:rPr>
              <w:t>47,31%</w:t>
            </w:r>
          </w:p>
        </w:tc>
      </w:tr>
      <w:tr w:rsidR="006B5C9F" w:rsidRPr="006B5C9F" w14:paraId="08E1F8FA" w14:textId="77777777" w:rsidTr="006B5C9F">
        <w:tc>
          <w:tcPr>
            <w:tcW w:w="6329" w:type="dxa"/>
            <w:shd w:val="clear" w:color="auto" w:fill="CBFFCB"/>
          </w:tcPr>
          <w:p w14:paraId="40B280D2" w14:textId="6019430B" w:rsidR="006B5C9F" w:rsidRPr="006B5C9F" w:rsidRDefault="006B5C9F" w:rsidP="006B5C9F">
            <w:pPr>
              <w:rPr>
                <w:sz w:val="16"/>
                <w:szCs w:val="18"/>
              </w:rPr>
            </w:pPr>
            <w:r w:rsidRPr="006B5C9F">
              <w:rPr>
                <w:sz w:val="16"/>
                <w:szCs w:val="18"/>
              </w:rPr>
              <w:t>IZVOR 100 Opći prihodi i primici</w:t>
            </w:r>
          </w:p>
        </w:tc>
        <w:tc>
          <w:tcPr>
            <w:tcW w:w="1300" w:type="dxa"/>
            <w:shd w:val="clear" w:color="auto" w:fill="CBFFCB"/>
          </w:tcPr>
          <w:p w14:paraId="1B04D02F" w14:textId="442DEDFD" w:rsidR="006B5C9F" w:rsidRPr="006B5C9F" w:rsidRDefault="006B5C9F" w:rsidP="006B5C9F">
            <w:pPr>
              <w:jc w:val="right"/>
              <w:rPr>
                <w:sz w:val="16"/>
                <w:szCs w:val="18"/>
              </w:rPr>
            </w:pPr>
            <w:r w:rsidRPr="006B5C9F">
              <w:rPr>
                <w:sz w:val="16"/>
                <w:szCs w:val="18"/>
              </w:rPr>
              <w:t>17.300,00</w:t>
            </w:r>
          </w:p>
        </w:tc>
        <w:tc>
          <w:tcPr>
            <w:tcW w:w="1300" w:type="dxa"/>
            <w:shd w:val="clear" w:color="auto" w:fill="CBFFCB"/>
          </w:tcPr>
          <w:p w14:paraId="22B35106" w14:textId="310FD974" w:rsidR="006B5C9F" w:rsidRPr="006B5C9F" w:rsidRDefault="006B5C9F" w:rsidP="006B5C9F">
            <w:pPr>
              <w:jc w:val="right"/>
              <w:rPr>
                <w:sz w:val="16"/>
                <w:szCs w:val="18"/>
              </w:rPr>
            </w:pPr>
            <w:r w:rsidRPr="006B5C9F">
              <w:rPr>
                <w:sz w:val="16"/>
                <w:szCs w:val="18"/>
              </w:rPr>
              <w:t>27.108,07</w:t>
            </w:r>
          </w:p>
        </w:tc>
        <w:tc>
          <w:tcPr>
            <w:tcW w:w="960" w:type="dxa"/>
            <w:shd w:val="clear" w:color="auto" w:fill="CBFFCB"/>
          </w:tcPr>
          <w:p w14:paraId="543824A0" w14:textId="4816091D" w:rsidR="006B5C9F" w:rsidRPr="006B5C9F" w:rsidRDefault="006B5C9F" w:rsidP="006B5C9F">
            <w:pPr>
              <w:jc w:val="right"/>
              <w:rPr>
                <w:sz w:val="16"/>
                <w:szCs w:val="18"/>
              </w:rPr>
            </w:pPr>
            <w:r w:rsidRPr="006B5C9F">
              <w:rPr>
                <w:sz w:val="16"/>
                <w:szCs w:val="18"/>
              </w:rPr>
              <w:t>156,69%</w:t>
            </w:r>
          </w:p>
        </w:tc>
      </w:tr>
      <w:tr w:rsidR="006B5C9F" w:rsidRPr="006B5C9F" w14:paraId="1FDEA944" w14:textId="77777777" w:rsidTr="006B5C9F">
        <w:tc>
          <w:tcPr>
            <w:tcW w:w="6329" w:type="dxa"/>
            <w:shd w:val="clear" w:color="auto" w:fill="F2F2F2"/>
          </w:tcPr>
          <w:p w14:paraId="61EA9033" w14:textId="3C104AE7" w:rsidR="006B5C9F" w:rsidRPr="006B5C9F" w:rsidRDefault="006B5C9F" w:rsidP="006B5C9F">
            <w:pPr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EAAD089" w14:textId="58165868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17.300,00</w:t>
            </w:r>
          </w:p>
        </w:tc>
        <w:tc>
          <w:tcPr>
            <w:tcW w:w="1300" w:type="dxa"/>
            <w:shd w:val="clear" w:color="auto" w:fill="F2F2F2"/>
          </w:tcPr>
          <w:p w14:paraId="7A0F1A11" w14:textId="6C4A7B79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27.108,07</w:t>
            </w:r>
          </w:p>
        </w:tc>
        <w:tc>
          <w:tcPr>
            <w:tcW w:w="960" w:type="dxa"/>
            <w:shd w:val="clear" w:color="auto" w:fill="F2F2F2"/>
          </w:tcPr>
          <w:p w14:paraId="3067F995" w14:textId="006FCE2B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156,69%</w:t>
            </w:r>
          </w:p>
        </w:tc>
      </w:tr>
      <w:tr w:rsidR="006B5C9F" w:rsidRPr="006B5C9F" w14:paraId="597A4F59" w14:textId="77777777" w:rsidTr="006B5C9F">
        <w:tc>
          <w:tcPr>
            <w:tcW w:w="6329" w:type="dxa"/>
            <w:shd w:val="clear" w:color="auto" w:fill="F2F2F2"/>
          </w:tcPr>
          <w:p w14:paraId="1414606C" w14:textId="4442E9EB" w:rsidR="006B5C9F" w:rsidRPr="006B5C9F" w:rsidRDefault="006B5C9F" w:rsidP="006B5C9F">
            <w:pPr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6CC3D0DF" w14:textId="5614A2A7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17.300,00</w:t>
            </w:r>
          </w:p>
        </w:tc>
        <w:tc>
          <w:tcPr>
            <w:tcW w:w="1300" w:type="dxa"/>
            <w:shd w:val="clear" w:color="auto" w:fill="F2F2F2"/>
          </w:tcPr>
          <w:p w14:paraId="2F30D959" w14:textId="70B0C90A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27.108,07</w:t>
            </w:r>
          </w:p>
        </w:tc>
        <w:tc>
          <w:tcPr>
            <w:tcW w:w="960" w:type="dxa"/>
            <w:shd w:val="clear" w:color="auto" w:fill="F2F2F2"/>
          </w:tcPr>
          <w:p w14:paraId="000EF930" w14:textId="491D85CF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156,69%</w:t>
            </w:r>
          </w:p>
        </w:tc>
      </w:tr>
      <w:tr w:rsidR="006B5C9F" w:rsidRPr="006B5C9F" w14:paraId="732D1480" w14:textId="77777777" w:rsidTr="006B5C9F">
        <w:tc>
          <w:tcPr>
            <w:tcW w:w="6329" w:type="dxa"/>
            <w:shd w:val="clear" w:color="auto" w:fill="F2F2F2"/>
          </w:tcPr>
          <w:p w14:paraId="07E55CC8" w14:textId="23787434" w:rsidR="006B5C9F" w:rsidRPr="006B5C9F" w:rsidRDefault="006B5C9F" w:rsidP="006B5C9F">
            <w:pPr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14:paraId="0525240D" w14:textId="77777777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CE4AD75" w14:textId="5F0EB28D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21.096,82</w:t>
            </w:r>
          </w:p>
        </w:tc>
        <w:tc>
          <w:tcPr>
            <w:tcW w:w="960" w:type="dxa"/>
            <w:shd w:val="clear" w:color="auto" w:fill="F2F2F2"/>
          </w:tcPr>
          <w:p w14:paraId="6BDF5E2F" w14:textId="77777777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</w:tr>
      <w:tr w:rsidR="006B5C9F" w14:paraId="7D4EF02F" w14:textId="77777777" w:rsidTr="006B5C9F">
        <w:tc>
          <w:tcPr>
            <w:tcW w:w="6329" w:type="dxa"/>
          </w:tcPr>
          <w:p w14:paraId="6D51C1D1" w14:textId="58613030" w:rsidR="006B5C9F" w:rsidRDefault="006B5C9F" w:rsidP="006B5C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3223 Energija</w:t>
            </w:r>
          </w:p>
        </w:tc>
        <w:tc>
          <w:tcPr>
            <w:tcW w:w="1300" w:type="dxa"/>
          </w:tcPr>
          <w:p w14:paraId="748564C9" w14:textId="77777777" w:rsid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</w:tcPr>
          <w:p w14:paraId="3C78741F" w14:textId="238277AF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21.096,82</w:t>
            </w:r>
          </w:p>
        </w:tc>
        <w:tc>
          <w:tcPr>
            <w:tcW w:w="960" w:type="dxa"/>
          </w:tcPr>
          <w:p w14:paraId="740BA1E6" w14:textId="77777777" w:rsid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</w:tr>
      <w:tr w:rsidR="006B5C9F" w:rsidRPr="006B5C9F" w14:paraId="551D5799" w14:textId="77777777" w:rsidTr="006B5C9F">
        <w:tc>
          <w:tcPr>
            <w:tcW w:w="6329" w:type="dxa"/>
            <w:shd w:val="clear" w:color="auto" w:fill="F2F2F2"/>
          </w:tcPr>
          <w:p w14:paraId="4DC5AE3A" w14:textId="61B66F88" w:rsidR="006B5C9F" w:rsidRPr="006B5C9F" w:rsidRDefault="006B5C9F" w:rsidP="006B5C9F">
            <w:pPr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33B9BAC4" w14:textId="77777777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73EC6EB" w14:textId="2EE1A447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6.011,25</w:t>
            </w:r>
          </w:p>
        </w:tc>
        <w:tc>
          <w:tcPr>
            <w:tcW w:w="960" w:type="dxa"/>
            <w:shd w:val="clear" w:color="auto" w:fill="F2F2F2"/>
          </w:tcPr>
          <w:p w14:paraId="3E621DC8" w14:textId="77777777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</w:tr>
      <w:tr w:rsidR="006B5C9F" w14:paraId="06BBBC74" w14:textId="77777777" w:rsidTr="006B5C9F">
        <w:tc>
          <w:tcPr>
            <w:tcW w:w="6329" w:type="dxa"/>
          </w:tcPr>
          <w:p w14:paraId="3BE5BFE6" w14:textId="6B395447" w:rsidR="006B5C9F" w:rsidRDefault="006B5C9F" w:rsidP="006B5C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77FFA9AD" w14:textId="77777777" w:rsid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</w:tcPr>
          <w:p w14:paraId="261D4ADC" w14:textId="11631318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6.011,25</w:t>
            </w:r>
          </w:p>
        </w:tc>
        <w:tc>
          <w:tcPr>
            <w:tcW w:w="960" w:type="dxa"/>
          </w:tcPr>
          <w:p w14:paraId="4CCD9AE2" w14:textId="77777777" w:rsid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</w:tr>
      <w:tr w:rsidR="006B5C9F" w:rsidRPr="006B5C9F" w14:paraId="74F16B8C" w14:textId="77777777" w:rsidTr="006B5C9F">
        <w:tc>
          <w:tcPr>
            <w:tcW w:w="6329" w:type="dxa"/>
            <w:shd w:val="clear" w:color="auto" w:fill="CBFFCB"/>
          </w:tcPr>
          <w:p w14:paraId="4E66552E" w14:textId="6CB7BEB6" w:rsidR="006B5C9F" w:rsidRPr="006B5C9F" w:rsidRDefault="006B5C9F" w:rsidP="006B5C9F">
            <w:pPr>
              <w:rPr>
                <w:sz w:val="16"/>
                <w:szCs w:val="18"/>
              </w:rPr>
            </w:pPr>
            <w:r w:rsidRPr="006B5C9F">
              <w:rPr>
                <w:sz w:val="16"/>
                <w:szCs w:val="18"/>
              </w:rPr>
              <w:lastRenderedPageBreak/>
              <w:t>IZVOR 400 Prihodi za posebne namjene</w:t>
            </w:r>
          </w:p>
        </w:tc>
        <w:tc>
          <w:tcPr>
            <w:tcW w:w="1300" w:type="dxa"/>
            <w:shd w:val="clear" w:color="auto" w:fill="CBFFCB"/>
          </w:tcPr>
          <w:p w14:paraId="46DEB50E" w14:textId="601C38D6" w:rsidR="006B5C9F" w:rsidRPr="006B5C9F" w:rsidRDefault="006B5C9F" w:rsidP="006B5C9F">
            <w:pPr>
              <w:jc w:val="right"/>
              <w:rPr>
                <w:sz w:val="16"/>
                <w:szCs w:val="18"/>
              </w:rPr>
            </w:pPr>
            <w:r w:rsidRPr="006B5C9F">
              <w:rPr>
                <w:sz w:val="16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CBFFCB"/>
          </w:tcPr>
          <w:p w14:paraId="68D4B0C7" w14:textId="35BD5929" w:rsidR="006B5C9F" w:rsidRPr="006B5C9F" w:rsidRDefault="006B5C9F" w:rsidP="006B5C9F">
            <w:pPr>
              <w:jc w:val="right"/>
              <w:rPr>
                <w:sz w:val="16"/>
                <w:szCs w:val="18"/>
              </w:rPr>
            </w:pPr>
            <w:r w:rsidRPr="006B5C9F">
              <w:rPr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428EA234" w14:textId="3C12578E" w:rsidR="006B5C9F" w:rsidRPr="006B5C9F" w:rsidRDefault="006B5C9F" w:rsidP="006B5C9F">
            <w:pPr>
              <w:jc w:val="right"/>
              <w:rPr>
                <w:sz w:val="16"/>
                <w:szCs w:val="18"/>
              </w:rPr>
            </w:pPr>
            <w:r w:rsidRPr="006B5C9F">
              <w:rPr>
                <w:sz w:val="16"/>
                <w:szCs w:val="18"/>
              </w:rPr>
              <w:t>0,00%</w:t>
            </w:r>
          </w:p>
        </w:tc>
      </w:tr>
      <w:tr w:rsidR="006B5C9F" w:rsidRPr="006B5C9F" w14:paraId="4F190C04" w14:textId="77777777" w:rsidTr="006B5C9F">
        <w:tc>
          <w:tcPr>
            <w:tcW w:w="6329" w:type="dxa"/>
            <w:shd w:val="clear" w:color="auto" w:fill="F2F2F2"/>
          </w:tcPr>
          <w:p w14:paraId="01F8DE49" w14:textId="0EEECEB2" w:rsidR="006B5C9F" w:rsidRPr="006B5C9F" w:rsidRDefault="006B5C9F" w:rsidP="006B5C9F">
            <w:pPr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3743D7B" w14:textId="7A7C42F3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F2F2F2"/>
          </w:tcPr>
          <w:p w14:paraId="5D6782E8" w14:textId="0C215EA4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715EC59" w14:textId="77385E84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0,00%</w:t>
            </w:r>
          </w:p>
        </w:tc>
      </w:tr>
      <w:tr w:rsidR="006B5C9F" w:rsidRPr="006B5C9F" w14:paraId="3F3B5A53" w14:textId="77777777" w:rsidTr="006B5C9F">
        <w:tc>
          <w:tcPr>
            <w:tcW w:w="6329" w:type="dxa"/>
            <w:shd w:val="clear" w:color="auto" w:fill="F2F2F2"/>
          </w:tcPr>
          <w:p w14:paraId="7CB47F1D" w14:textId="6304EC54" w:rsidR="006B5C9F" w:rsidRPr="006B5C9F" w:rsidRDefault="006B5C9F" w:rsidP="006B5C9F">
            <w:pPr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337D70A6" w14:textId="4EEB4BF9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F2F2F2"/>
          </w:tcPr>
          <w:p w14:paraId="6E57668B" w14:textId="33CE7A28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A05E553" w14:textId="13311D30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0,00%</w:t>
            </w:r>
          </w:p>
        </w:tc>
      </w:tr>
      <w:tr w:rsidR="006B5C9F" w:rsidRPr="006B5C9F" w14:paraId="5780D964" w14:textId="77777777" w:rsidTr="006B5C9F">
        <w:tc>
          <w:tcPr>
            <w:tcW w:w="6329" w:type="dxa"/>
            <w:shd w:val="clear" w:color="auto" w:fill="F2F2F2"/>
          </w:tcPr>
          <w:p w14:paraId="6241F36B" w14:textId="0520A7E0" w:rsidR="006B5C9F" w:rsidRPr="006B5C9F" w:rsidRDefault="006B5C9F" w:rsidP="006B5C9F">
            <w:pPr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14:paraId="17244057" w14:textId="77777777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4C515BB" w14:textId="50D4E7FC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7DF95C0" w14:textId="77777777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</w:tr>
      <w:tr w:rsidR="006B5C9F" w14:paraId="6A36E783" w14:textId="77777777" w:rsidTr="006B5C9F">
        <w:tc>
          <w:tcPr>
            <w:tcW w:w="6329" w:type="dxa"/>
          </w:tcPr>
          <w:p w14:paraId="40DF8885" w14:textId="575C867F" w:rsidR="006B5C9F" w:rsidRDefault="006B5C9F" w:rsidP="006B5C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3223 Energija</w:t>
            </w:r>
          </w:p>
        </w:tc>
        <w:tc>
          <w:tcPr>
            <w:tcW w:w="1300" w:type="dxa"/>
          </w:tcPr>
          <w:p w14:paraId="5A852E5B" w14:textId="77777777" w:rsid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</w:tcPr>
          <w:p w14:paraId="4250434F" w14:textId="13A0A449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C32F6E8" w14:textId="77777777" w:rsid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</w:tr>
      <w:tr w:rsidR="006B5C9F" w:rsidRPr="006B5C9F" w14:paraId="63EC86BB" w14:textId="77777777" w:rsidTr="006B5C9F">
        <w:trPr>
          <w:trHeight w:val="540"/>
        </w:trPr>
        <w:tc>
          <w:tcPr>
            <w:tcW w:w="6329" w:type="dxa"/>
            <w:shd w:val="clear" w:color="auto" w:fill="DAE8F2"/>
            <w:vAlign w:val="center"/>
          </w:tcPr>
          <w:p w14:paraId="6CE9AB18" w14:textId="03F99EC9" w:rsidR="006B5C9F" w:rsidRPr="006B5C9F" w:rsidRDefault="006B5C9F" w:rsidP="006B5C9F">
            <w:pPr>
              <w:rPr>
                <w:b/>
                <w:sz w:val="18"/>
                <w:szCs w:val="18"/>
              </w:rPr>
            </w:pPr>
            <w:r w:rsidRPr="006B5C9F">
              <w:rPr>
                <w:b/>
                <w:sz w:val="18"/>
                <w:szCs w:val="18"/>
              </w:rPr>
              <w:t>AKTIVNOST A100022 ODRŽAVANJE CESTA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B55A184" w14:textId="1A4D393F" w:rsidR="006B5C9F" w:rsidRPr="006B5C9F" w:rsidRDefault="006B5C9F" w:rsidP="006B5C9F">
            <w:pPr>
              <w:jc w:val="right"/>
              <w:rPr>
                <w:b/>
                <w:sz w:val="18"/>
                <w:szCs w:val="18"/>
              </w:rPr>
            </w:pPr>
            <w:r w:rsidRPr="006B5C9F">
              <w:rPr>
                <w:b/>
                <w:sz w:val="18"/>
                <w:szCs w:val="18"/>
              </w:rPr>
              <w:t>75.000,00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F223112" w14:textId="1F99F085" w:rsidR="006B5C9F" w:rsidRPr="006B5C9F" w:rsidRDefault="006B5C9F" w:rsidP="006B5C9F">
            <w:pPr>
              <w:jc w:val="right"/>
              <w:rPr>
                <w:b/>
                <w:sz w:val="18"/>
                <w:szCs w:val="18"/>
              </w:rPr>
            </w:pPr>
            <w:r w:rsidRPr="006B5C9F">
              <w:rPr>
                <w:b/>
                <w:sz w:val="18"/>
                <w:szCs w:val="18"/>
              </w:rPr>
              <w:t>56.708,08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DC183DC" w14:textId="6FACCE7E" w:rsidR="006B5C9F" w:rsidRPr="006B5C9F" w:rsidRDefault="006B5C9F" w:rsidP="006B5C9F">
            <w:pPr>
              <w:jc w:val="right"/>
              <w:rPr>
                <w:b/>
                <w:sz w:val="18"/>
                <w:szCs w:val="18"/>
              </w:rPr>
            </w:pPr>
            <w:r w:rsidRPr="006B5C9F">
              <w:rPr>
                <w:b/>
                <w:sz w:val="18"/>
                <w:szCs w:val="18"/>
              </w:rPr>
              <w:t>75,61%</w:t>
            </w:r>
          </w:p>
        </w:tc>
      </w:tr>
      <w:tr w:rsidR="006B5C9F" w:rsidRPr="006B5C9F" w14:paraId="4D6281B9" w14:textId="77777777" w:rsidTr="006B5C9F">
        <w:tc>
          <w:tcPr>
            <w:tcW w:w="6329" w:type="dxa"/>
            <w:shd w:val="clear" w:color="auto" w:fill="CBFFCB"/>
          </w:tcPr>
          <w:p w14:paraId="626A6275" w14:textId="5717876C" w:rsidR="006B5C9F" w:rsidRPr="006B5C9F" w:rsidRDefault="006B5C9F" w:rsidP="006B5C9F">
            <w:pPr>
              <w:rPr>
                <w:sz w:val="16"/>
                <w:szCs w:val="18"/>
              </w:rPr>
            </w:pPr>
            <w:r w:rsidRPr="006B5C9F">
              <w:rPr>
                <w:sz w:val="16"/>
                <w:szCs w:val="18"/>
              </w:rPr>
              <w:t>IZVOR 100 Opći prihodi i primici</w:t>
            </w:r>
          </w:p>
        </w:tc>
        <w:tc>
          <w:tcPr>
            <w:tcW w:w="1300" w:type="dxa"/>
            <w:shd w:val="clear" w:color="auto" w:fill="CBFFCB"/>
          </w:tcPr>
          <w:p w14:paraId="26501D03" w14:textId="3CB325AF" w:rsidR="006B5C9F" w:rsidRPr="006B5C9F" w:rsidRDefault="006B5C9F" w:rsidP="006B5C9F">
            <w:pPr>
              <w:jc w:val="right"/>
              <w:rPr>
                <w:sz w:val="16"/>
                <w:szCs w:val="18"/>
              </w:rPr>
            </w:pPr>
            <w:r w:rsidRPr="006B5C9F">
              <w:rPr>
                <w:sz w:val="16"/>
                <w:szCs w:val="18"/>
              </w:rPr>
              <w:t>75.000,00</w:t>
            </w:r>
          </w:p>
        </w:tc>
        <w:tc>
          <w:tcPr>
            <w:tcW w:w="1300" w:type="dxa"/>
            <w:shd w:val="clear" w:color="auto" w:fill="CBFFCB"/>
          </w:tcPr>
          <w:p w14:paraId="6A75D541" w14:textId="3FB9702F" w:rsidR="006B5C9F" w:rsidRPr="006B5C9F" w:rsidRDefault="006B5C9F" w:rsidP="006B5C9F">
            <w:pPr>
              <w:jc w:val="right"/>
              <w:rPr>
                <w:sz w:val="16"/>
                <w:szCs w:val="18"/>
              </w:rPr>
            </w:pPr>
            <w:r w:rsidRPr="006B5C9F">
              <w:rPr>
                <w:sz w:val="16"/>
                <w:szCs w:val="18"/>
              </w:rPr>
              <w:t>56.708,08</w:t>
            </w:r>
          </w:p>
        </w:tc>
        <w:tc>
          <w:tcPr>
            <w:tcW w:w="960" w:type="dxa"/>
            <w:shd w:val="clear" w:color="auto" w:fill="CBFFCB"/>
          </w:tcPr>
          <w:p w14:paraId="4582FE4C" w14:textId="48118B19" w:rsidR="006B5C9F" w:rsidRPr="006B5C9F" w:rsidRDefault="006B5C9F" w:rsidP="006B5C9F">
            <w:pPr>
              <w:jc w:val="right"/>
              <w:rPr>
                <w:sz w:val="16"/>
                <w:szCs w:val="18"/>
              </w:rPr>
            </w:pPr>
            <w:r w:rsidRPr="006B5C9F">
              <w:rPr>
                <w:sz w:val="16"/>
                <w:szCs w:val="18"/>
              </w:rPr>
              <w:t>75,61%</w:t>
            </w:r>
          </w:p>
        </w:tc>
      </w:tr>
      <w:tr w:rsidR="006B5C9F" w:rsidRPr="006B5C9F" w14:paraId="253358A8" w14:textId="77777777" w:rsidTr="006B5C9F">
        <w:tc>
          <w:tcPr>
            <w:tcW w:w="6329" w:type="dxa"/>
            <w:shd w:val="clear" w:color="auto" w:fill="F2F2F2"/>
          </w:tcPr>
          <w:p w14:paraId="13B66CE6" w14:textId="3DDCF102" w:rsidR="006B5C9F" w:rsidRPr="006B5C9F" w:rsidRDefault="006B5C9F" w:rsidP="006B5C9F">
            <w:pPr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87C5EDD" w14:textId="6016BA9B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75.000,00</w:t>
            </w:r>
          </w:p>
        </w:tc>
        <w:tc>
          <w:tcPr>
            <w:tcW w:w="1300" w:type="dxa"/>
            <w:shd w:val="clear" w:color="auto" w:fill="F2F2F2"/>
          </w:tcPr>
          <w:p w14:paraId="36501DAD" w14:textId="6301C730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56.708,08</w:t>
            </w:r>
          </w:p>
        </w:tc>
        <w:tc>
          <w:tcPr>
            <w:tcW w:w="960" w:type="dxa"/>
            <w:shd w:val="clear" w:color="auto" w:fill="F2F2F2"/>
          </w:tcPr>
          <w:p w14:paraId="3A8F4413" w14:textId="56437871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75,61%</w:t>
            </w:r>
          </w:p>
        </w:tc>
      </w:tr>
      <w:tr w:rsidR="006B5C9F" w:rsidRPr="006B5C9F" w14:paraId="2B26B090" w14:textId="77777777" w:rsidTr="006B5C9F">
        <w:tc>
          <w:tcPr>
            <w:tcW w:w="6329" w:type="dxa"/>
            <w:shd w:val="clear" w:color="auto" w:fill="F2F2F2"/>
          </w:tcPr>
          <w:p w14:paraId="3CC16FE9" w14:textId="06504DBF" w:rsidR="006B5C9F" w:rsidRPr="006B5C9F" w:rsidRDefault="006B5C9F" w:rsidP="006B5C9F">
            <w:pPr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63EF0593" w14:textId="51C34C29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75.000,00</w:t>
            </w:r>
          </w:p>
        </w:tc>
        <w:tc>
          <w:tcPr>
            <w:tcW w:w="1300" w:type="dxa"/>
            <w:shd w:val="clear" w:color="auto" w:fill="F2F2F2"/>
          </w:tcPr>
          <w:p w14:paraId="63B5C0A0" w14:textId="4C4DAE70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56.708,08</w:t>
            </w:r>
          </w:p>
        </w:tc>
        <w:tc>
          <w:tcPr>
            <w:tcW w:w="960" w:type="dxa"/>
            <w:shd w:val="clear" w:color="auto" w:fill="F2F2F2"/>
          </w:tcPr>
          <w:p w14:paraId="4EABAD5D" w14:textId="5B29EDF4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75,61%</w:t>
            </w:r>
          </w:p>
        </w:tc>
      </w:tr>
      <w:tr w:rsidR="006B5C9F" w:rsidRPr="006B5C9F" w14:paraId="56CD66B8" w14:textId="77777777" w:rsidTr="006B5C9F">
        <w:tc>
          <w:tcPr>
            <w:tcW w:w="6329" w:type="dxa"/>
            <w:shd w:val="clear" w:color="auto" w:fill="F2F2F2"/>
          </w:tcPr>
          <w:p w14:paraId="4163B71E" w14:textId="20EA72E4" w:rsidR="006B5C9F" w:rsidRPr="006B5C9F" w:rsidRDefault="006B5C9F" w:rsidP="006B5C9F">
            <w:pPr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2974D9CF" w14:textId="77777777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2D4A0DC" w14:textId="5D466AB2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56.708,08</w:t>
            </w:r>
          </w:p>
        </w:tc>
        <w:tc>
          <w:tcPr>
            <w:tcW w:w="960" w:type="dxa"/>
            <w:shd w:val="clear" w:color="auto" w:fill="F2F2F2"/>
          </w:tcPr>
          <w:p w14:paraId="322BD66A" w14:textId="77777777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</w:tr>
      <w:tr w:rsidR="006B5C9F" w14:paraId="769BE140" w14:textId="77777777" w:rsidTr="006B5C9F">
        <w:tc>
          <w:tcPr>
            <w:tcW w:w="6329" w:type="dxa"/>
          </w:tcPr>
          <w:p w14:paraId="16E42346" w14:textId="551D49E3" w:rsidR="006B5C9F" w:rsidRDefault="006B5C9F" w:rsidP="006B5C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4929FED5" w14:textId="77777777" w:rsid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</w:tcPr>
          <w:p w14:paraId="6B221961" w14:textId="5FA86A32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56.708,08</w:t>
            </w:r>
          </w:p>
        </w:tc>
        <w:tc>
          <w:tcPr>
            <w:tcW w:w="960" w:type="dxa"/>
          </w:tcPr>
          <w:p w14:paraId="16347C93" w14:textId="77777777" w:rsid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</w:tr>
      <w:tr w:rsidR="006B5C9F" w:rsidRPr="006B5C9F" w14:paraId="1AEE867A" w14:textId="77777777" w:rsidTr="006B5C9F">
        <w:trPr>
          <w:trHeight w:val="540"/>
        </w:trPr>
        <w:tc>
          <w:tcPr>
            <w:tcW w:w="6329" w:type="dxa"/>
            <w:shd w:val="clear" w:color="auto" w:fill="DAE8F2"/>
            <w:vAlign w:val="center"/>
          </w:tcPr>
          <w:p w14:paraId="4E30C4F8" w14:textId="4BA9C991" w:rsidR="006B5C9F" w:rsidRPr="006B5C9F" w:rsidRDefault="006B5C9F" w:rsidP="006B5C9F">
            <w:pPr>
              <w:rPr>
                <w:b/>
                <w:sz w:val="18"/>
                <w:szCs w:val="18"/>
              </w:rPr>
            </w:pPr>
            <w:r w:rsidRPr="006B5C9F">
              <w:rPr>
                <w:b/>
                <w:sz w:val="18"/>
                <w:szCs w:val="18"/>
              </w:rPr>
              <w:t>AKTIVNOST A100050 DERATIZACIJA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0014DD0" w14:textId="4BA691F2" w:rsidR="006B5C9F" w:rsidRPr="006B5C9F" w:rsidRDefault="006B5C9F" w:rsidP="006B5C9F">
            <w:pPr>
              <w:jc w:val="right"/>
              <w:rPr>
                <w:b/>
                <w:sz w:val="18"/>
                <w:szCs w:val="18"/>
              </w:rPr>
            </w:pPr>
            <w:r w:rsidRPr="006B5C9F">
              <w:rPr>
                <w:b/>
                <w:sz w:val="18"/>
                <w:szCs w:val="18"/>
              </w:rPr>
              <w:t>17.400,00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D12F7BD" w14:textId="5039DBB0" w:rsidR="006B5C9F" w:rsidRPr="006B5C9F" w:rsidRDefault="006B5C9F" w:rsidP="006B5C9F">
            <w:pPr>
              <w:jc w:val="right"/>
              <w:rPr>
                <w:b/>
                <w:sz w:val="18"/>
                <w:szCs w:val="18"/>
              </w:rPr>
            </w:pPr>
            <w:r w:rsidRPr="006B5C9F">
              <w:rPr>
                <w:b/>
                <w:sz w:val="18"/>
                <w:szCs w:val="18"/>
              </w:rPr>
              <w:t>8.625,00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BB6B29A" w14:textId="56ADC28E" w:rsidR="006B5C9F" w:rsidRPr="006B5C9F" w:rsidRDefault="006B5C9F" w:rsidP="006B5C9F">
            <w:pPr>
              <w:jc w:val="right"/>
              <w:rPr>
                <w:b/>
                <w:sz w:val="18"/>
                <w:szCs w:val="18"/>
              </w:rPr>
            </w:pPr>
            <w:r w:rsidRPr="006B5C9F">
              <w:rPr>
                <w:b/>
                <w:sz w:val="18"/>
                <w:szCs w:val="18"/>
              </w:rPr>
              <w:t>49,57%</w:t>
            </w:r>
          </w:p>
        </w:tc>
      </w:tr>
      <w:tr w:rsidR="006B5C9F" w:rsidRPr="006B5C9F" w14:paraId="14B93A63" w14:textId="77777777" w:rsidTr="006B5C9F">
        <w:tc>
          <w:tcPr>
            <w:tcW w:w="6329" w:type="dxa"/>
            <w:shd w:val="clear" w:color="auto" w:fill="CBFFCB"/>
          </w:tcPr>
          <w:p w14:paraId="40CB4800" w14:textId="2101ADF3" w:rsidR="006B5C9F" w:rsidRPr="006B5C9F" w:rsidRDefault="006B5C9F" w:rsidP="006B5C9F">
            <w:pPr>
              <w:rPr>
                <w:sz w:val="16"/>
                <w:szCs w:val="18"/>
              </w:rPr>
            </w:pPr>
            <w:r w:rsidRPr="006B5C9F">
              <w:rPr>
                <w:sz w:val="16"/>
                <w:szCs w:val="18"/>
              </w:rPr>
              <w:t>IZVOR 100 Opći prihodi i primici</w:t>
            </w:r>
          </w:p>
        </w:tc>
        <w:tc>
          <w:tcPr>
            <w:tcW w:w="1300" w:type="dxa"/>
            <w:shd w:val="clear" w:color="auto" w:fill="CBFFCB"/>
          </w:tcPr>
          <w:p w14:paraId="519606DC" w14:textId="587B0FC7" w:rsidR="006B5C9F" w:rsidRPr="006B5C9F" w:rsidRDefault="006B5C9F" w:rsidP="006B5C9F">
            <w:pPr>
              <w:jc w:val="right"/>
              <w:rPr>
                <w:sz w:val="16"/>
                <w:szCs w:val="18"/>
              </w:rPr>
            </w:pPr>
            <w:r w:rsidRPr="006B5C9F">
              <w:rPr>
                <w:sz w:val="16"/>
                <w:szCs w:val="18"/>
              </w:rPr>
              <w:t>17.400,00</w:t>
            </w:r>
          </w:p>
        </w:tc>
        <w:tc>
          <w:tcPr>
            <w:tcW w:w="1300" w:type="dxa"/>
            <w:shd w:val="clear" w:color="auto" w:fill="CBFFCB"/>
          </w:tcPr>
          <w:p w14:paraId="0391FE1E" w14:textId="04193098" w:rsidR="006B5C9F" w:rsidRPr="006B5C9F" w:rsidRDefault="006B5C9F" w:rsidP="006B5C9F">
            <w:pPr>
              <w:jc w:val="right"/>
              <w:rPr>
                <w:sz w:val="16"/>
                <w:szCs w:val="18"/>
              </w:rPr>
            </w:pPr>
            <w:r w:rsidRPr="006B5C9F">
              <w:rPr>
                <w:sz w:val="16"/>
                <w:szCs w:val="18"/>
              </w:rPr>
              <w:t>8.625,00</w:t>
            </w:r>
          </w:p>
        </w:tc>
        <w:tc>
          <w:tcPr>
            <w:tcW w:w="960" w:type="dxa"/>
            <w:shd w:val="clear" w:color="auto" w:fill="CBFFCB"/>
          </w:tcPr>
          <w:p w14:paraId="12CE705C" w14:textId="5569EEE4" w:rsidR="006B5C9F" w:rsidRPr="006B5C9F" w:rsidRDefault="006B5C9F" w:rsidP="006B5C9F">
            <w:pPr>
              <w:jc w:val="right"/>
              <w:rPr>
                <w:sz w:val="16"/>
                <w:szCs w:val="18"/>
              </w:rPr>
            </w:pPr>
            <w:r w:rsidRPr="006B5C9F">
              <w:rPr>
                <w:sz w:val="16"/>
                <w:szCs w:val="18"/>
              </w:rPr>
              <w:t>49,57%</w:t>
            </w:r>
          </w:p>
        </w:tc>
      </w:tr>
      <w:tr w:rsidR="006B5C9F" w:rsidRPr="006B5C9F" w14:paraId="5B6A5836" w14:textId="77777777" w:rsidTr="006B5C9F">
        <w:tc>
          <w:tcPr>
            <w:tcW w:w="6329" w:type="dxa"/>
            <w:shd w:val="clear" w:color="auto" w:fill="F2F2F2"/>
          </w:tcPr>
          <w:p w14:paraId="461F968E" w14:textId="19C6FC57" w:rsidR="006B5C9F" w:rsidRPr="006B5C9F" w:rsidRDefault="006B5C9F" w:rsidP="006B5C9F">
            <w:pPr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4DF9C47" w14:textId="01CB5E97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17.400,00</w:t>
            </w:r>
          </w:p>
        </w:tc>
        <w:tc>
          <w:tcPr>
            <w:tcW w:w="1300" w:type="dxa"/>
            <w:shd w:val="clear" w:color="auto" w:fill="F2F2F2"/>
          </w:tcPr>
          <w:p w14:paraId="517B2FB3" w14:textId="71F8772E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8.625,00</w:t>
            </w:r>
          </w:p>
        </w:tc>
        <w:tc>
          <w:tcPr>
            <w:tcW w:w="960" w:type="dxa"/>
            <w:shd w:val="clear" w:color="auto" w:fill="F2F2F2"/>
          </w:tcPr>
          <w:p w14:paraId="7DE1D30B" w14:textId="640125FC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49,57%</w:t>
            </w:r>
          </w:p>
        </w:tc>
      </w:tr>
      <w:tr w:rsidR="006B5C9F" w:rsidRPr="006B5C9F" w14:paraId="06E24915" w14:textId="77777777" w:rsidTr="006B5C9F">
        <w:tc>
          <w:tcPr>
            <w:tcW w:w="6329" w:type="dxa"/>
            <w:shd w:val="clear" w:color="auto" w:fill="F2F2F2"/>
          </w:tcPr>
          <w:p w14:paraId="42C38195" w14:textId="321A6BE5" w:rsidR="006B5C9F" w:rsidRPr="006B5C9F" w:rsidRDefault="006B5C9F" w:rsidP="006B5C9F">
            <w:pPr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614EFBAE" w14:textId="3AA9EBAF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17.400,00</w:t>
            </w:r>
          </w:p>
        </w:tc>
        <w:tc>
          <w:tcPr>
            <w:tcW w:w="1300" w:type="dxa"/>
            <w:shd w:val="clear" w:color="auto" w:fill="F2F2F2"/>
          </w:tcPr>
          <w:p w14:paraId="2E1A3826" w14:textId="23C37AF5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8.625,00</w:t>
            </w:r>
          </w:p>
        </w:tc>
        <w:tc>
          <w:tcPr>
            <w:tcW w:w="960" w:type="dxa"/>
            <w:shd w:val="clear" w:color="auto" w:fill="F2F2F2"/>
          </w:tcPr>
          <w:p w14:paraId="3EE8DFE6" w14:textId="1D50CF70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49,57%</w:t>
            </w:r>
          </w:p>
        </w:tc>
      </w:tr>
      <w:tr w:rsidR="006B5C9F" w:rsidRPr="006B5C9F" w14:paraId="7F9BBBEB" w14:textId="77777777" w:rsidTr="006B5C9F">
        <w:tc>
          <w:tcPr>
            <w:tcW w:w="6329" w:type="dxa"/>
            <w:shd w:val="clear" w:color="auto" w:fill="F2F2F2"/>
          </w:tcPr>
          <w:p w14:paraId="2F31C614" w14:textId="14851100" w:rsidR="006B5C9F" w:rsidRPr="006B5C9F" w:rsidRDefault="006B5C9F" w:rsidP="006B5C9F">
            <w:pPr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2388B13A" w14:textId="77777777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E03CE3E" w14:textId="4FE9E353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8.625,00</w:t>
            </w:r>
          </w:p>
        </w:tc>
        <w:tc>
          <w:tcPr>
            <w:tcW w:w="960" w:type="dxa"/>
            <w:shd w:val="clear" w:color="auto" w:fill="F2F2F2"/>
          </w:tcPr>
          <w:p w14:paraId="030C0801" w14:textId="77777777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</w:tr>
      <w:tr w:rsidR="006B5C9F" w14:paraId="1EC44020" w14:textId="77777777" w:rsidTr="006B5C9F">
        <w:tc>
          <w:tcPr>
            <w:tcW w:w="6329" w:type="dxa"/>
          </w:tcPr>
          <w:p w14:paraId="65DA0C22" w14:textId="69DCE16B" w:rsidR="006B5C9F" w:rsidRDefault="006B5C9F" w:rsidP="006B5C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79106DCF" w14:textId="77777777" w:rsid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</w:tcPr>
          <w:p w14:paraId="065188E7" w14:textId="59C0AA63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8.625,00</w:t>
            </w:r>
          </w:p>
        </w:tc>
        <w:tc>
          <w:tcPr>
            <w:tcW w:w="960" w:type="dxa"/>
          </w:tcPr>
          <w:p w14:paraId="00FDAC36" w14:textId="77777777" w:rsid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</w:tr>
      <w:tr w:rsidR="006B5C9F" w:rsidRPr="006B5C9F" w14:paraId="2343A948" w14:textId="77777777" w:rsidTr="006B5C9F">
        <w:trPr>
          <w:trHeight w:val="540"/>
        </w:trPr>
        <w:tc>
          <w:tcPr>
            <w:tcW w:w="6329" w:type="dxa"/>
            <w:shd w:val="clear" w:color="auto" w:fill="DAE8F2"/>
            <w:vAlign w:val="center"/>
          </w:tcPr>
          <w:p w14:paraId="77494AFA" w14:textId="75C203D2" w:rsidR="006B5C9F" w:rsidRPr="006B5C9F" w:rsidRDefault="006B5C9F" w:rsidP="006B5C9F">
            <w:pPr>
              <w:rPr>
                <w:b/>
                <w:sz w:val="18"/>
                <w:szCs w:val="18"/>
              </w:rPr>
            </w:pPr>
            <w:r w:rsidRPr="006B5C9F">
              <w:rPr>
                <w:b/>
                <w:sz w:val="18"/>
                <w:szCs w:val="18"/>
              </w:rPr>
              <w:t>AKTIVNOST A100150 HIGIJENIČARSKA SLUŽBA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1CE5593" w14:textId="2F19993C" w:rsidR="006B5C9F" w:rsidRPr="006B5C9F" w:rsidRDefault="006B5C9F" w:rsidP="006B5C9F">
            <w:pPr>
              <w:jc w:val="right"/>
              <w:rPr>
                <w:b/>
                <w:sz w:val="18"/>
                <w:szCs w:val="18"/>
              </w:rPr>
            </w:pPr>
            <w:r w:rsidRPr="006B5C9F">
              <w:rPr>
                <w:b/>
                <w:sz w:val="18"/>
                <w:szCs w:val="18"/>
              </w:rPr>
              <w:t>8.650,00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3B5D2DF" w14:textId="041855B6" w:rsidR="006B5C9F" w:rsidRPr="006B5C9F" w:rsidRDefault="006B5C9F" w:rsidP="006B5C9F">
            <w:pPr>
              <w:jc w:val="right"/>
              <w:rPr>
                <w:b/>
                <w:sz w:val="18"/>
                <w:szCs w:val="18"/>
              </w:rPr>
            </w:pPr>
            <w:r w:rsidRPr="006B5C9F">
              <w:rPr>
                <w:b/>
                <w:sz w:val="18"/>
                <w:szCs w:val="18"/>
              </w:rPr>
              <w:t>4.497,44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167B97D" w14:textId="349CE276" w:rsidR="006B5C9F" w:rsidRPr="006B5C9F" w:rsidRDefault="006B5C9F" w:rsidP="006B5C9F">
            <w:pPr>
              <w:jc w:val="right"/>
              <w:rPr>
                <w:b/>
                <w:sz w:val="18"/>
                <w:szCs w:val="18"/>
              </w:rPr>
            </w:pPr>
            <w:r w:rsidRPr="006B5C9F">
              <w:rPr>
                <w:b/>
                <w:sz w:val="18"/>
                <w:szCs w:val="18"/>
              </w:rPr>
              <w:t>51,99%</w:t>
            </w:r>
          </w:p>
        </w:tc>
      </w:tr>
      <w:tr w:rsidR="006B5C9F" w:rsidRPr="006B5C9F" w14:paraId="294C2B93" w14:textId="77777777" w:rsidTr="006B5C9F">
        <w:tc>
          <w:tcPr>
            <w:tcW w:w="6329" w:type="dxa"/>
            <w:shd w:val="clear" w:color="auto" w:fill="CBFFCB"/>
          </w:tcPr>
          <w:p w14:paraId="2213311D" w14:textId="6A307453" w:rsidR="006B5C9F" w:rsidRPr="006B5C9F" w:rsidRDefault="006B5C9F" w:rsidP="006B5C9F">
            <w:pPr>
              <w:rPr>
                <w:sz w:val="16"/>
                <w:szCs w:val="18"/>
              </w:rPr>
            </w:pPr>
            <w:r w:rsidRPr="006B5C9F">
              <w:rPr>
                <w:sz w:val="16"/>
                <w:szCs w:val="18"/>
              </w:rPr>
              <w:t>IZVOR 100 Opći prihodi i primici</w:t>
            </w:r>
          </w:p>
        </w:tc>
        <w:tc>
          <w:tcPr>
            <w:tcW w:w="1300" w:type="dxa"/>
            <w:shd w:val="clear" w:color="auto" w:fill="CBFFCB"/>
          </w:tcPr>
          <w:p w14:paraId="554FFA94" w14:textId="5FEB90C2" w:rsidR="006B5C9F" w:rsidRPr="006B5C9F" w:rsidRDefault="006B5C9F" w:rsidP="006B5C9F">
            <w:pPr>
              <w:jc w:val="right"/>
              <w:rPr>
                <w:sz w:val="16"/>
                <w:szCs w:val="18"/>
              </w:rPr>
            </w:pPr>
            <w:r w:rsidRPr="006B5C9F">
              <w:rPr>
                <w:sz w:val="16"/>
                <w:szCs w:val="18"/>
              </w:rPr>
              <w:t>8.650,00</w:t>
            </w:r>
          </w:p>
        </w:tc>
        <w:tc>
          <w:tcPr>
            <w:tcW w:w="1300" w:type="dxa"/>
            <w:shd w:val="clear" w:color="auto" w:fill="CBFFCB"/>
          </w:tcPr>
          <w:p w14:paraId="784CDFD2" w14:textId="6B1D3EF0" w:rsidR="006B5C9F" w:rsidRPr="006B5C9F" w:rsidRDefault="006B5C9F" w:rsidP="006B5C9F">
            <w:pPr>
              <w:jc w:val="right"/>
              <w:rPr>
                <w:sz w:val="16"/>
                <w:szCs w:val="18"/>
              </w:rPr>
            </w:pPr>
            <w:r w:rsidRPr="006B5C9F">
              <w:rPr>
                <w:sz w:val="16"/>
                <w:szCs w:val="18"/>
              </w:rPr>
              <w:t>4.497,44</w:t>
            </w:r>
          </w:p>
        </w:tc>
        <w:tc>
          <w:tcPr>
            <w:tcW w:w="960" w:type="dxa"/>
            <w:shd w:val="clear" w:color="auto" w:fill="CBFFCB"/>
          </w:tcPr>
          <w:p w14:paraId="3833763F" w14:textId="5C045C92" w:rsidR="006B5C9F" w:rsidRPr="006B5C9F" w:rsidRDefault="006B5C9F" w:rsidP="006B5C9F">
            <w:pPr>
              <w:jc w:val="right"/>
              <w:rPr>
                <w:sz w:val="16"/>
                <w:szCs w:val="18"/>
              </w:rPr>
            </w:pPr>
            <w:r w:rsidRPr="006B5C9F">
              <w:rPr>
                <w:sz w:val="16"/>
                <w:szCs w:val="18"/>
              </w:rPr>
              <w:t>51,99%</w:t>
            </w:r>
          </w:p>
        </w:tc>
      </w:tr>
      <w:tr w:rsidR="006B5C9F" w:rsidRPr="006B5C9F" w14:paraId="47E9FB03" w14:textId="77777777" w:rsidTr="006B5C9F">
        <w:tc>
          <w:tcPr>
            <w:tcW w:w="6329" w:type="dxa"/>
            <w:shd w:val="clear" w:color="auto" w:fill="F2F2F2"/>
          </w:tcPr>
          <w:p w14:paraId="1F3BD915" w14:textId="764F85D1" w:rsidR="006B5C9F" w:rsidRPr="006B5C9F" w:rsidRDefault="006B5C9F" w:rsidP="006B5C9F">
            <w:pPr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603C615" w14:textId="63CD9A0F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8.650,00</w:t>
            </w:r>
          </w:p>
        </w:tc>
        <w:tc>
          <w:tcPr>
            <w:tcW w:w="1300" w:type="dxa"/>
            <w:shd w:val="clear" w:color="auto" w:fill="F2F2F2"/>
          </w:tcPr>
          <w:p w14:paraId="69D2EA18" w14:textId="619C2A75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4.497,44</w:t>
            </w:r>
          </w:p>
        </w:tc>
        <w:tc>
          <w:tcPr>
            <w:tcW w:w="960" w:type="dxa"/>
            <w:shd w:val="clear" w:color="auto" w:fill="F2F2F2"/>
          </w:tcPr>
          <w:p w14:paraId="5B6B8C15" w14:textId="3F15B1C1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51,99%</w:t>
            </w:r>
          </w:p>
        </w:tc>
      </w:tr>
      <w:tr w:rsidR="006B5C9F" w:rsidRPr="006B5C9F" w14:paraId="55081D05" w14:textId="77777777" w:rsidTr="006B5C9F">
        <w:tc>
          <w:tcPr>
            <w:tcW w:w="6329" w:type="dxa"/>
            <w:shd w:val="clear" w:color="auto" w:fill="F2F2F2"/>
          </w:tcPr>
          <w:p w14:paraId="546682BA" w14:textId="334E2E45" w:rsidR="006B5C9F" w:rsidRPr="006B5C9F" w:rsidRDefault="006B5C9F" w:rsidP="006B5C9F">
            <w:pPr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7BB1F08F" w14:textId="5951E4A8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8.650,00</w:t>
            </w:r>
          </w:p>
        </w:tc>
        <w:tc>
          <w:tcPr>
            <w:tcW w:w="1300" w:type="dxa"/>
            <w:shd w:val="clear" w:color="auto" w:fill="F2F2F2"/>
          </w:tcPr>
          <w:p w14:paraId="746699BA" w14:textId="35BDE7D5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4.497,44</w:t>
            </w:r>
          </w:p>
        </w:tc>
        <w:tc>
          <w:tcPr>
            <w:tcW w:w="960" w:type="dxa"/>
            <w:shd w:val="clear" w:color="auto" w:fill="F2F2F2"/>
          </w:tcPr>
          <w:p w14:paraId="1F247779" w14:textId="5173B84F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51,99%</w:t>
            </w:r>
          </w:p>
        </w:tc>
      </w:tr>
      <w:tr w:rsidR="006B5C9F" w:rsidRPr="006B5C9F" w14:paraId="795EE370" w14:textId="77777777" w:rsidTr="006B5C9F">
        <w:tc>
          <w:tcPr>
            <w:tcW w:w="6329" w:type="dxa"/>
            <w:shd w:val="clear" w:color="auto" w:fill="F2F2F2"/>
          </w:tcPr>
          <w:p w14:paraId="441372BE" w14:textId="48482657" w:rsidR="006B5C9F" w:rsidRPr="006B5C9F" w:rsidRDefault="006B5C9F" w:rsidP="006B5C9F">
            <w:pPr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3925CE65" w14:textId="77777777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A6BDDB1" w14:textId="12F3ABC1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4.497,44</w:t>
            </w:r>
          </w:p>
        </w:tc>
        <w:tc>
          <w:tcPr>
            <w:tcW w:w="960" w:type="dxa"/>
            <w:shd w:val="clear" w:color="auto" w:fill="F2F2F2"/>
          </w:tcPr>
          <w:p w14:paraId="1724C9D0" w14:textId="77777777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</w:tr>
      <w:tr w:rsidR="006B5C9F" w14:paraId="38B8E276" w14:textId="77777777" w:rsidTr="006B5C9F">
        <w:tc>
          <w:tcPr>
            <w:tcW w:w="6329" w:type="dxa"/>
          </w:tcPr>
          <w:p w14:paraId="1ACC839E" w14:textId="27D49539" w:rsidR="006B5C9F" w:rsidRDefault="006B5C9F" w:rsidP="006B5C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3236 Zdravstvene i veterinarske usluge</w:t>
            </w:r>
          </w:p>
        </w:tc>
        <w:tc>
          <w:tcPr>
            <w:tcW w:w="1300" w:type="dxa"/>
          </w:tcPr>
          <w:p w14:paraId="32E2153F" w14:textId="77777777" w:rsid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</w:tcPr>
          <w:p w14:paraId="2655EB5A" w14:textId="216D62B5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4.497,44</w:t>
            </w:r>
          </w:p>
        </w:tc>
        <w:tc>
          <w:tcPr>
            <w:tcW w:w="960" w:type="dxa"/>
          </w:tcPr>
          <w:p w14:paraId="4932B0E3" w14:textId="77777777" w:rsid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</w:tr>
      <w:tr w:rsidR="006B5C9F" w:rsidRPr="006B5C9F" w14:paraId="6A8B8753" w14:textId="77777777" w:rsidTr="006B5C9F">
        <w:trPr>
          <w:trHeight w:val="540"/>
        </w:trPr>
        <w:tc>
          <w:tcPr>
            <w:tcW w:w="6329" w:type="dxa"/>
            <w:shd w:val="clear" w:color="auto" w:fill="17365D"/>
            <w:vAlign w:val="center"/>
          </w:tcPr>
          <w:p w14:paraId="0D3BF720" w14:textId="05D365A1" w:rsidR="006B5C9F" w:rsidRPr="006B5C9F" w:rsidRDefault="006B5C9F" w:rsidP="006B5C9F">
            <w:pPr>
              <w:rPr>
                <w:b/>
                <w:color w:val="FFFFFF"/>
                <w:sz w:val="18"/>
                <w:szCs w:val="18"/>
              </w:rPr>
            </w:pPr>
            <w:r w:rsidRPr="006B5C9F">
              <w:rPr>
                <w:b/>
                <w:color w:val="FFFFFF"/>
                <w:sz w:val="18"/>
                <w:szCs w:val="18"/>
              </w:rPr>
              <w:t>PROGRAM 1003 KAPITALNA ULAGANJA U KOMUNALNU INFRASTRUKTURU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0844364" w14:textId="19EE893D" w:rsidR="006B5C9F" w:rsidRPr="006B5C9F" w:rsidRDefault="006B5C9F" w:rsidP="006B5C9F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6B5C9F">
              <w:rPr>
                <w:b/>
                <w:color w:val="FFFFFF"/>
                <w:sz w:val="18"/>
                <w:szCs w:val="18"/>
              </w:rPr>
              <w:t>591.000,00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D1A3914" w14:textId="6F13A207" w:rsidR="006B5C9F" w:rsidRPr="006B5C9F" w:rsidRDefault="006B5C9F" w:rsidP="006B5C9F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6B5C9F">
              <w:rPr>
                <w:b/>
                <w:color w:val="FFFFFF"/>
                <w:sz w:val="18"/>
                <w:szCs w:val="18"/>
              </w:rPr>
              <w:t>43.734,63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720CA7BA" w14:textId="5F3BE193" w:rsidR="006B5C9F" w:rsidRPr="006B5C9F" w:rsidRDefault="006B5C9F" w:rsidP="006B5C9F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6B5C9F">
              <w:rPr>
                <w:b/>
                <w:color w:val="FFFFFF"/>
                <w:sz w:val="18"/>
                <w:szCs w:val="18"/>
              </w:rPr>
              <w:t>7,40%</w:t>
            </w:r>
          </w:p>
        </w:tc>
      </w:tr>
      <w:tr w:rsidR="006B5C9F" w:rsidRPr="006B5C9F" w14:paraId="0EB659A4" w14:textId="77777777" w:rsidTr="006B5C9F">
        <w:trPr>
          <w:trHeight w:val="540"/>
        </w:trPr>
        <w:tc>
          <w:tcPr>
            <w:tcW w:w="6329" w:type="dxa"/>
            <w:shd w:val="clear" w:color="auto" w:fill="DAE8F2"/>
            <w:vAlign w:val="center"/>
          </w:tcPr>
          <w:p w14:paraId="63CB5DE4" w14:textId="049997DD" w:rsidR="006B5C9F" w:rsidRPr="006B5C9F" w:rsidRDefault="006B5C9F" w:rsidP="006B5C9F">
            <w:pPr>
              <w:rPr>
                <w:b/>
                <w:sz w:val="18"/>
                <w:szCs w:val="18"/>
              </w:rPr>
            </w:pPr>
            <w:r w:rsidRPr="006B5C9F">
              <w:rPr>
                <w:b/>
                <w:sz w:val="18"/>
                <w:szCs w:val="18"/>
              </w:rPr>
              <w:t>AKTIVNOST A100030 KOMUNALNE VODNE GRAĐEVINE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BDDE5F3" w14:textId="13639E01" w:rsidR="006B5C9F" w:rsidRPr="006B5C9F" w:rsidRDefault="006B5C9F" w:rsidP="006B5C9F">
            <w:pPr>
              <w:jc w:val="right"/>
              <w:rPr>
                <w:b/>
                <w:sz w:val="18"/>
                <w:szCs w:val="18"/>
              </w:rPr>
            </w:pPr>
            <w:r w:rsidRPr="006B5C9F">
              <w:rPr>
                <w:b/>
                <w:sz w:val="18"/>
                <w:szCs w:val="18"/>
              </w:rPr>
              <w:t>65.000,00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ACB40E4" w14:textId="6FB13FFC" w:rsidR="006B5C9F" w:rsidRPr="006B5C9F" w:rsidRDefault="006B5C9F" w:rsidP="006B5C9F">
            <w:pPr>
              <w:jc w:val="right"/>
              <w:rPr>
                <w:b/>
                <w:sz w:val="18"/>
                <w:szCs w:val="18"/>
              </w:rPr>
            </w:pPr>
            <w:r w:rsidRPr="006B5C9F">
              <w:rPr>
                <w:b/>
                <w:sz w:val="18"/>
                <w:szCs w:val="18"/>
              </w:rPr>
              <w:t>2.498,61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2854BB6" w14:textId="7DF0AC84" w:rsidR="006B5C9F" w:rsidRPr="006B5C9F" w:rsidRDefault="006B5C9F" w:rsidP="006B5C9F">
            <w:pPr>
              <w:jc w:val="right"/>
              <w:rPr>
                <w:b/>
                <w:sz w:val="18"/>
                <w:szCs w:val="18"/>
              </w:rPr>
            </w:pPr>
            <w:r w:rsidRPr="006B5C9F">
              <w:rPr>
                <w:b/>
                <w:sz w:val="18"/>
                <w:szCs w:val="18"/>
              </w:rPr>
              <w:t>3,84%</w:t>
            </w:r>
          </w:p>
        </w:tc>
      </w:tr>
      <w:tr w:rsidR="006B5C9F" w:rsidRPr="006B5C9F" w14:paraId="1E0DEE08" w14:textId="77777777" w:rsidTr="006B5C9F">
        <w:tc>
          <w:tcPr>
            <w:tcW w:w="6329" w:type="dxa"/>
            <w:shd w:val="clear" w:color="auto" w:fill="CBFFCB"/>
          </w:tcPr>
          <w:p w14:paraId="1029C4C2" w14:textId="17717ABB" w:rsidR="006B5C9F" w:rsidRPr="006B5C9F" w:rsidRDefault="006B5C9F" w:rsidP="006B5C9F">
            <w:pPr>
              <w:rPr>
                <w:sz w:val="16"/>
                <w:szCs w:val="18"/>
              </w:rPr>
            </w:pPr>
            <w:r w:rsidRPr="006B5C9F">
              <w:rPr>
                <w:sz w:val="16"/>
                <w:szCs w:val="18"/>
              </w:rPr>
              <w:t>IZVOR 100 Opći prihodi i primici</w:t>
            </w:r>
          </w:p>
        </w:tc>
        <w:tc>
          <w:tcPr>
            <w:tcW w:w="1300" w:type="dxa"/>
            <w:shd w:val="clear" w:color="auto" w:fill="CBFFCB"/>
          </w:tcPr>
          <w:p w14:paraId="2D6DF442" w14:textId="777E18E5" w:rsidR="006B5C9F" w:rsidRPr="006B5C9F" w:rsidRDefault="006B5C9F" w:rsidP="006B5C9F">
            <w:pPr>
              <w:jc w:val="right"/>
              <w:rPr>
                <w:sz w:val="16"/>
                <w:szCs w:val="18"/>
              </w:rPr>
            </w:pPr>
            <w:r w:rsidRPr="006B5C9F">
              <w:rPr>
                <w:sz w:val="16"/>
                <w:szCs w:val="18"/>
              </w:rPr>
              <w:t>65.000,00</w:t>
            </w:r>
          </w:p>
        </w:tc>
        <w:tc>
          <w:tcPr>
            <w:tcW w:w="1300" w:type="dxa"/>
            <w:shd w:val="clear" w:color="auto" w:fill="CBFFCB"/>
          </w:tcPr>
          <w:p w14:paraId="6E406124" w14:textId="3B8DF58A" w:rsidR="006B5C9F" w:rsidRPr="006B5C9F" w:rsidRDefault="006B5C9F" w:rsidP="006B5C9F">
            <w:pPr>
              <w:jc w:val="right"/>
              <w:rPr>
                <w:sz w:val="16"/>
                <w:szCs w:val="18"/>
              </w:rPr>
            </w:pPr>
            <w:r w:rsidRPr="006B5C9F">
              <w:rPr>
                <w:sz w:val="16"/>
                <w:szCs w:val="18"/>
              </w:rPr>
              <w:t>2.498,61</w:t>
            </w:r>
          </w:p>
        </w:tc>
        <w:tc>
          <w:tcPr>
            <w:tcW w:w="960" w:type="dxa"/>
            <w:shd w:val="clear" w:color="auto" w:fill="CBFFCB"/>
          </w:tcPr>
          <w:p w14:paraId="36DB81C3" w14:textId="50117BC9" w:rsidR="006B5C9F" w:rsidRPr="006B5C9F" w:rsidRDefault="006B5C9F" w:rsidP="006B5C9F">
            <w:pPr>
              <w:jc w:val="right"/>
              <w:rPr>
                <w:sz w:val="16"/>
                <w:szCs w:val="18"/>
              </w:rPr>
            </w:pPr>
            <w:r w:rsidRPr="006B5C9F">
              <w:rPr>
                <w:sz w:val="16"/>
                <w:szCs w:val="18"/>
              </w:rPr>
              <w:t>3,84%</w:t>
            </w:r>
          </w:p>
        </w:tc>
      </w:tr>
      <w:tr w:rsidR="006B5C9F" w:rsidRPr="006B5C9F" w14:paraId="1DF11AFE" w14:textId="77777777" w:rsidTr="006B5C9F">
        <w:tc>
          <w:tcPr>
            <w:tcW w:w="6329" w:type="dxa"/>
            <w:shd w:val="clear" w:color="auto" w:fill="F2F2F2"/>
          </w:tcPr>
          <w:p w14:paraId="6A1E9FFD" w14:textId="45A5519F" w:rsidR="006B5C9F" w:rsidRPr="006B5C9F" w:rsidRDefault="006B5C9F" w:rsidP="006B5C9F">
            <w:pPr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3EC9D87" w14:textId="7239284F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65.000,00</w:t>
            </w:r>
          </w:p>
        </w:tc>
        <w:tc>
          <w:tcPr>
            <w:tcW w:w="1300" w:type="dxa"/>
            <w:shd w:val="clear" w:color="auto" w:fill="F2F2F2"/>
          </w:tcPr>
          <w:p w14:paraId="17641E1C" w14:textId="15CC5FF4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2.498,61</w:t>
            </w:r>
          </w:p>
        </w:tc>
        <w:tc>
          <w:tcPr>
            <w:tcW w:w="960" w:type="dxa"/>
            <w:shd w:val="clear" w:color="auto" w:fill="F2F2F2"/>
          </w:tcPr>
          <w:p w14:paraId="76E3D862" w14:textId="5C89D3DA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3,84%</w:t>
            </w:r>
          </w:p>
        </w:tc>
      </w:tr>
      <w:tr w:rsidR="006B5C9F" w:rsidRPr="006B5C9F" w14:paraId="14FEFE84" w14:textId="77777777" w:rsidTr="006B5C9F">
        <w:tc>
          <w:tcPr>
            <w:tcW w:w="6329" w:type="dxa"/>
            <w:shd w:val="clear" w:color="auto" w:fill="F2F2F2"/>
          </w:tcPr>
          <w:p w14:paraId="3F6FC1F3" w14:textId="1576CE2B" w:rsidR="006B5C9F" w:rsidRPr="006B5C9F" w:rsidRDefault="006B5C9F" w:rsidP="006B5C9F">
            <w:pPr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3D70544E" w14:textId="09D014A7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195F03B0" w14:textId="0EB4F3A8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2.493,75</w:t>
            </w:r>
          </w:p>
        </w:tc>
        <w:tc>
          <w:tcPr>
            <w:tcW w:w="960" w:type="dxa"/>
            <w:shd w:val="clear" w:color="auto" w:fill="F2F2F2"/>
          </w:tcPr>
          <w:p w14:paraId="6D1D381F" w14:textId="4EF43538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49,88%</w:t>
            </w:r>
          </w:p>
        </w:tc>
      </w:tr>
      <w:tr w:rsidR="006B5C9F" w:rsidRPr="006B5C9F" w14:paraId="69FEDD76" w14:textId="77777777" w:rsidTr="006B5C9F">
        <w:tc>
          <w:tcPr>
            <w:tcW w:w="6329" w:type="dxa"/>
            <w:shd w:val="clear" w:color="auto" w:fill="F2F2F2"/>
          </w:tcPr>
          <w:p w14:paraId="5FE0B41B" w14:textId="7182F42C" w:rsidR="006B5C9F" w:rsidRPr="006B5C9F" w:rsidRDefault="006B5C9F" w:rsidP="006B5C9F">
            <w:pPr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4A6A4A3F" w14:textId="77777777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AAF35F1" w14:textId="47DE22F0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2.493,75</w:t>
            </w:r>
          </w:p>
        </w:tc>
        <w:tc>
          <w:tcPr>
            <w:tcW w:w="960" w:type="dxa"/>
            <w:shd w:val="clear" w:color="auto" w:fill="F2F2F2"/>
          </w:tcPr>
          <w:p w14:paraId="5EB53D55" w14:textId="77777777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</w:tr>
      <w:tr w:rsidR="006B5C9F" w14:paraId="00F887AC" w14:textId="77777777" w:rsidTr="006B5C9F">
        <w:tc>
          <w:tcPr>
            <w:tcW w:w="6329" w:type="dxa"/>
          </w:tcPr>
          <w:p w14:paraId="71909FB6" w14:textId="59799059" w:rsidR="006B5C9F" w:rsidRDefault="006B5C9F" w:rsidP="006B5C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544BF2FD" w14:textId="77777777" w:rsid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</w:tcPr>
          <w:p w14:paraId="00B5C714" w14:textId="27A38F62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2.493,75</w:t>
            </w:r>
          </w:p>
        </w:tc>
        <w:tc>
          <w:tcPr>
            <w:tcW w:w="960" w:type="dxa"/>
          </w:tcPr>
          <w:p w14:paraId="58A304B5" w14:textId="77777777" w:rsid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</w:tr>
      <w:tr w:rsidR="006B5C9F" w:rsidRPr="006B5C9F" w14:paraId="2F4FC3F4" w14:textId="77777777" w:rsidTr="006B5C9F">
        <w:tc>
          <w:tcPr>
            <w:tcW w:w="6329" w:type="dxa"/>
            <w:shd w:val="clear" w:color="auto" w:fill="F2F2F2"/>
          </w:tcPr>
          <w:p w14:paraId="5217A44E" w14:textId="221D41EE" w:rsidR="006B5C9F" w:rsidRPr="006B5C9F" w:rsidRDefault="006B5C9F" w:rsidP="006B5C9F">
            <w:pPr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700721C5" w14:textId="57771C94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F2F2F2"/>
          </w:tcPr>
          <w:p w14:paraId="5CA76FCF" w14:textId="0F9040CC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4,86</w:t>
            </w:r>
          </w:p>
        </w:tc>
        <w:tc>
          <w:tcPr>
            <w:tcW w:w="960" w:type="dxa"/>
            <w:shd w:val="clear" w:color="auto" w:fill="F2F2F2"/>
          </w:tcPr>
          <w:p w14:paraId="1E79521C" w14:textId="2C127C38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0,01%</w:t>
            </w:r>
          </w:p>
        </w:tc>
      </w:tr>
      <w:tr w:rsidR="006B5C9F" w:rsidRPr="006B5C9F" w14:paraId="0419C77F" w14:textId="77777777" w:rsidTr="006B5C9F">
        <w:tc>
          <w:tcPr>
            <w:tcW w:w="6329" w:type="dxa"/>
            <w:shd w:val="clear" w:color="auto" w:fill="F2F2F2"/>
          </w:tcPr>
          <w:p w14:paraId="4CA11D91" w14:textId="6C0701AA" w:rsidR="006B5C9F" w:rsidRPr="006B5C9F" w:rsidRDefault="006B5C9F" w:rsidP="006B5C9F">
            <w:pPr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 xml:space="preserve">386 Kapitalne pomoći </w:t>
            </w:r>
          </w:p>
        </w:tc>
        <w:tc>
          <w:tcPr>
            <w:tcW w:w="1300" w:type="dxa"/>
            <w:shd w:val="clear" w:color="auto" w:fill="F2F2F2"/>
          </w:tcPr>
          <w:p w14:paraId="5BF82096" w14:textId="77777777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906FD52" w14:textId="63D7CF3E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4,86</w:t>
            </w:r>
          </w:p>
        </w:tc>
        <w:tc>
          <w:tcPr>
            <w:tcW w:w="960" w:type="dxa"/>
            <w:shd w:val="clear" w:color="auto" w:fill="F2F2F2"/>
          </w:tcPr>
          <w:p w14:paraId="7C312307" w14:textId="77777777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</w:tr>
      <w:tr w:rsidR="006B5C9F" w14:paraId="63C9F5B2" w14:textId="77777777" w:rsidTr="006B5C9F">
        <w:tc>
          <w:tcPr>
            <w:tcW w:w="6329" w:type="dxa"/>
          </w:tcPr>
          <w:p w14:paraId="3E19B362" w14:textId="55E391FE" w:rsidR="006B5C9F" w:rsidRDefault="006B5C9F" w:rsidP="006B5C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386 Kapitalne pomoći </w:t>
            </w:r>
          </w:p>
        </w:tc>
        <w:tc>
          <w:tcPr>
            <w:tcW w:w="1300" w:type="dxa"/>
          </w:tcPr>
          <w:p w14:paraId="7B03965B" w14:textId="77777777" w:rsid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</w:tcPr>
          <w:p w14:paraId="53AC2681" w14:textId="16649F6F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4,86</w:t>
            </w:r>
          </w:p>
        </w:tc>
        <w:tc>
          <w:tcPr>
            <w:tcW w:w="960" w:type="dxa"/>
          </w:tcPr>
          <w:p w14:paraId="0E4E100A" w14:textId="77777777" w:rsid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</w:tr>
      <w:tr w:rsidR="006B5C9F" w:rsidRPr="006B5C9F" w14:paraId="1DD4B8B4" w14:textId="77777777" w:rsidTr="006B5C9F">
        <w:trPr>
          <w:trHeight w:val="540"/>
        </w:trPr>
        <w:tc>
          <w:tcPr>
            <w:tcW w:w="6329" w:type="dxa"/>
            <w:shd w:val="clear" w:color="auto" w:fill="DAE8F2"/>
            <w:vAlign w:val="center"/>
          </w:tcPr>
          <w:p w14:paraId="6E822977" w14:textId="04BE8C10" w:rsidR="006B5C9F" w:rsidRPr="006B5C9F" w:rsidRDefault="006B5C9F" w:rsidP="006B5C9F">
            <w:pPr>
              <w:rPr>
                <w:b/>
                <w:sz w:val="18"/>
                <w:szCs w:val="18"/>
              </w:rPr>
            </w:pPr>
            <w:r w:rsidRPr="006B5C9F">
              <w:rPr>
                <w:b/>
                <w:sz w:val="18"/>
                <w:szCs w:val="18"/>
              </w:rPr>
              <w:t>AKTIVNOST A100031 IZGRADNJA JAVNE RASVJETE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27DAB4D" w14:textId="1D0FFDE8" w:rsidR="006B5C9F" w:rsidRPr="006B5C9F" w:rsidRDefault="006B5C9F" w:rsidP="006B5C9F">
            <w:pPr>
              <w:jc w:val="right"/>
              <w:rPr>
                <w:b/>
                <w:sz w:val="18"/>
                <w:szCs w:val="18"/>
              </w:rPr>
            </w:pPr>
            <w:r w:rsidRPr="006B5C9F">
              <w:rPr>
                <w:b/>
                <w:sz w:val="18"/>
                <w:szCs w:val="18"/>
              </w:rPr>
              <w:t>45.000,00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A216031" w14:textId="098C7AB0" w:rsidR="006B5C9F" w:rsidRPr="006B5C9F" w:rsidRDefault="006B5C9F" w:rsidP="006B5C9F">
            <w:pPr>
              <w:jc w:val="right"/>
              <w:rPr>
                <w:b/>
                <w:sz w:val="18"/>
                <w:szCs w:val="18"/>
              </w:rPr>
            </w:pPr>
            <w:r w:rsidRPr="006B5C9F">
              <w:rPr>
                <w:b/>
                <w:sz w:val="18"/>
                <w:szCs w:val="18"/>
              </w:rPr>
              <w:t>39.118,75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D7432FB" w14:textId="6D4B5766" w:rsidR="006B5C9F" w:rsidRPr="006B5C9F" w:rsidRDefault="006B5C9F" w:rsidP="006B5C9F">
            <w:pPr>
              <w:jc w:val="right"/>
              <w:rPr>
                <w:b/>
                <w:sz w:val="18"/>
                <w:szCs w:val="18"/>
              </w:rPr>
            </w:pPr>
            <w:r w:rsidRPr="006B5C9F">
              <w:rPr>
                <w:b/>
                <w:sz w:val="18"/>
                <w:szCs w:val="18"/>
              </w:rPr>
              <w:t>86,93%</w:t>
            </w:r>
          </w:p>
        </w:tc>
      </w:tr>
      <w:tr w:rsidR="006B5C9F" w:rsidRPr="006B5C9F" w14:paraId="32301C84" w14:textId="77777777" w:rsidTr="006B5C9F">
        <w:tc>
          <w:tcPr>
            <w:tcW w:w="6329" w:type="dxa"/>
            <w:shd w:val="clear" w:color="auto" w:fill="CBFFCB"/>
          </w:tcPr>
          <w:p w14:paraId="51916A99" w14:textId="7AC2D009" w:rsidR="006B5C9F" w:rsidRPr="006B5C9F" w:rsidRDefault="006B5C9F" w:rsidP="006B5C9F">
            <w:pPr>
              <w:rPr>
                <w:sz w:val="16"/>
                <w:szCs w:val="18"/>
              </w:rPr>
            </w:pPr>
            <w:r w:rsidRPr="006B5C9F">
              <w:rPr>
                <w:sz w:val="16"/>
                <w:szCs w:val="18"/>
              </w:rPr>
              <w:t>IZVOR 100 Opći prihodi i primici</w:t>
            </w:r>
          </w:p>
        </w:tc>
        <w:tc>
          <w:tcPr>
            <w:tcW w:w="1300" w:type="dxa"/>
            <w:shd w:val="clear" w:color="auto" w:fill="CBFFCB"/>
          </w:tcPr>
          <w:p w14:paraId="52B3442D" w14:textId="1EB3F28A" w:rsidR="006B5C9F" w:rsidRPr="006B5C9F" w:rsidRDefault="006B5C9F" w:rsidP="006B5C9F">
            <w:pPr>
              <w:jc w:val="right"/>
              <w:rPr>
                <w:sz w:val="16"/>
                <w:szCs w:val="18"/>
              </w:rPr>
            </w:pPr>
            <w:r w:rsidRPr="006B5C9F">
              <w:rPr>
                <w:sz w:val="16"/>
                <w:szCs w:val="18"/>
              </w:rPr>
              <w:t>45.000,00</w:t>
            </w:r>
          </w:p>
        </w:tc>
        <w:tc>
          <w:tcPr>
            <w:tcW w:w="1300" w:type="dxa"/>
            <w:shd w:val="clear" w:color="auto" w:fill="CBFFCB"/>
          </w:tcPr>
          <w:p w14:paraId="424B4EF6" w14:textId="786C68FA" w:rsidR="006B5C9F" w:rsidRPr="006B5C9F" w:rsidRDefault="006B5C9F" w:rsidP="006B5C9F">
            <w:pPr>
              <w:jc w:val="right"/>
              <w:rPr>
                <w:sz w:val="16"/>
                <w:szCs w:val="18"/>
              </w:rPr>
            </w:pPr>
            <w:r w:rsidRPr="006B5C9F">
              <w:rPr>
                <w:sz w:val="16"/>
                <w:szCs w:val="18"/>
              </w:rPr>
              <w:t>39.118,75</w:t>
            </w:r>
          </w:p>
        </w:tc>
        <w:tc>
          <w:tcPr>
            <w:tcW w:w="960" w:type="dxa"/>
            <w:shd w:val="clear" w:color="auto" w:fill="CBFFCB"/>
          </w:tcPr>
          <w:p w14:paraId="5E20FA53" w14:textId="72043EA5" w:rsidR="006B5C9F" w:rsidRPr="006B5C9F" w:rsidRDefault="006B5C9F" w:rsidP="006B5C9F">
            <w:pPr>
              <w:jc w:val="right"/>
              <w:rPr>
                <w:sz w:val="16"/>
                <w:szCs w:val="18"/>
              </w:rPr>
            </w:pPr>
            <w:r w:rsidRPr="006B5C9F">
              <w:rPr>
                <w:sz w:val="16"/>
                <w:szCs w:val="18"/>
              </w:rPr>
              <w:t>86,93%</w:t>
            </w:r>
          </w:p>
        </w:tc>
      </w:tr>
      <w:tr w:rsidR="006B5C9F" w:rsidRPr="006B5C9F" w14:paraId="08A9AA90" w14:textId="77777777" w:rsidTr="006B5C9F">
        <w:tc>
          <w:tcPr>
            <w:tcW w:w="6329" w:type="dxa"/>
            <w:shd w:val="clear" w:color="auto" w:fill="F2F2F2"/>
          </w:tcPr>
          <w:p w14:paraId="0C3B25B6" w14:textId="70011879" w:rsidR="006B5C9F" w:rsidRPr="006B5C9F" w:rsidRDefault="006B5C9F" w:rsidP="006B5C9F">
            <w:pPr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54228006" w14:textId="7514C2B4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45.000,00</w:t>
            </w:r>
          </w:p>
        </w:tc>
        <w:tc>
          <w:tcPr>
            <w:tcW w:w="1300" w:type="dxa"/>
            <w:shd w:val="clear" w:color="auto" w:fill="F2F2F2"/>
          </w:tcPr>
          <w:p w14:paraId="4A9635E7" w14:textId="387E7132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39.118,75</w:t>
            </w:r>
          </w:p>
        </w:tc>
        <w:tc>
          <w:tcPr>
            <w:tcW w:w="960" w:type="dxa"/>
            <w:shd w:val="clear" w:color="auto" w:fill="F2F2F2"/>
          </w:tcPr>
          <w:p w14:paraId="7F9EC2F2" w14:textId="65C9641A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86,93%</w:t>
            </w:r>
          </w:p>
        </w:tc>
      </w:tr>
      <w:tr w:rsidR="006B5C9F" w:rsidRPr="006B5C9F" w14:paraId="6F8C3C64" w14:textId="77777777" w:rsidTr="006B5C9F">
        <w:tc>
          <w:tcPr>
            <w:tcW w:w="6329" w:type="dxa"/>
            <w:shd w:val="clear" w:color="auto" w:fill="F2F2F2"/>
          </w:tcPr>
          <w:p w14:paraId="702479F1" w14:textId="71F5CC80" w:rsidR="006B5C9F" w:rsidRPr="006B5C9F" w:rsidRDefault="006B5C9F" w:rsidP="006B5C9F">
            <w:pPr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426703B1" w14:textId="7DB33438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45.000,00</w:t>
            </w:r>
          </w:p>
        </w:tc>
        <w:tc>
          <w:tcPr>
            <w:tcW w:w="1300" w:type="dxa"/>
            <w:shd w:val="clear" w:color="auto" w:fill="F2F2F2"/>
          </w:tcPr>
          <w:p w14:paraId="050581EF" w14:textId="5EE753EF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39.118,75</w:t>
            </w:r>
          </w:p>
        </w:tc>
        <w:tc>
          <w:tcPr>
            <w:tcW w:w="960" w:type="dxa"/>
            <w:shd w:val="clear" w:color="auto" w:fill="F2F2F2"/>
          </w:tcPr>
          <w:p w14:paraId="3F565F21" w14:textId="6B8BE0F2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86,93%</w:t>
            </w:r>
          </w:p>
        </w:tc>
      </w:tr>
      <w:tr w:rsidR="006B5C9F" w:rsidRPr="006B5C9F" w14:paraId="7609AFAA" w14:textId="77777777" w:rsidTr="006B5C9F">
        <w:tc>
          <w:tcPr>
            <w:tcW w:w="6329" w:type="dxa"/>
            <w:shd w:val="clear" w:color="auto" w:fill="F2F2F2"/>
          </w:tcPr>
          <w:p w14:paraId="6DAE4298" w14:textId="6CA50D55" w:rsidR="006B5C9F" w:rsidRPr="006B5C9F" w:rsidRDefault="006B5C9F" w:rsidP="006B5C9F">
            <w:pPr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513DC04C" w14:textId="77777777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906FFD9" w14:textId="12FD6A65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39.118,75</w:t>
            </w:r>
          </w:p>
        </w:tc>
        <w:tc>
          <w:tcPr>
            <w:tcW w:w="960" w:type="dxa"/>
            <w:shd w:val="clear" w:color="auto" w:fill="F2F2F2"/>
          </w:tcPr>
          <w:p w14:paraId="2C91F250" w14:textId="77777777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</w:tr>
      <w:tr w:rsidR="006B5C9F" w14:paraId="0010C091" w14:textId="77777777" w:rsidTr="006B5C9F">
        <w:tc>
          <w:tcPr>
            <w:tcW w:w="6329" w:type="dxa"/>
          </w:tcPr>
          <w:p w14:paraId="144FC46A" w14:textId="1DB837F8" w:rsidR="006B5C9F" w:rsidRDefault="006B5C9F" w:rsidP="006B5C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</w:tcPr>
          <w:p w14:paraId="532ECB1B" w14:textId="77777777" w:rsid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</w:tcPr>
          <w:p w14:paraId="4532B847" w14:textId="3F47EEE6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39.118,75</w:t>
            </w:r>
          </w:p>
        </w:tc>
        <w:tc>
          <w:tcPr>
            <w:tcW w:w="960" w:type="dxa"/>
          </w:tcPr>
          <w:p w14:paraId="45D46418" w14:textId="77777777" w:rsid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</w:tr>
      <w:tr w:rsidR="006B5C9F" w:rsidRPr="006B5C9F" w14:paraId="390A71B4" w14:textId="77777777" w:rsidTr="006B5C9F">
        <w:trPr>
          <w:trHeight w:val="540"/>
        </w:trPr>
        <w:tc>
          <w:tcPr>
            <w:tcW w:w="6329" w:type="dxa"/>
            <w:shd w:val="clear" w:color="auto" w:fill="DAE8F2"/>
            <w:vAlign w:val="center"/>
          </w:tcPr>
          <w:p w14:paraId="3FA12552" w14:textId="60B8E46D" w:rsidR="006B5C9F" w:rsidRPr="006B5C9F" w:rsidRDefault="006B5C9F" w:rsidP="006B5C9F">
            <w:pPr>
              <w:rPr>
                <w:b/>
                <w:sz w:val="18"/>
                <w:szCs w:val="18"/>
              </w:rPr>
            </w:pPr>
            <w:r w:rsidRPr="006B5C9F">
              <w:rPr>
                <w:b/>
                <w:sz w:val="18"/>
                <w:szCs w:val="18"/>
              </w:rPr>
              <w:t>AKTIVNOST A100032 IZGRADNJA I DODATNA ULAGANJA U PROMETNICE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421929C" w14:textId="302001DD" w:rsidR="006B5C9F" w:rsidRPr="006B5C9F" w:rsidRDefault="006B5C9F" w:rsidP="006B5C9F">
            <w:pPr>
              <w:jc w:val="right"/>
              <w:rPr>
                <w:b/>
                <w:sz w:val="18"/>
                <w:szCs w:val="18"/>
              </w:rPr>
            </w:pPr>
            <w:r w:rsidRPr="006B5C9F">
              <w:rPr>
                <w:b/>
                <w:sz w:val="18"/>
                <w:szCs w:val="18"/>
              </w:rPr>
              <w:t>180.000,00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70230A8" w14:textId="56F45413" w:rsidR="006B5C9F" w:rsidRPr="006B5C9F" w:rsidRDefault="006B5C9F" w:rsidP="006B5C9F">
            <w:pPr>
              <w:jc w:val="right"/>
              <w:rPr>
                <w:b/>
                <w:sz w:val="18"/>
                <w:szCs w:val="18"/>
              </w:rPr>
            </w:pPr>
            <w:r w:rsidRPr="006B5C9F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A116988" w14:textId="764A401B" w:rsidR="006B5C9F" w:rsidRPr="006B5C9F" w:rsidRDefault="006B5C9F" w:rsidP="006B5C9F">
            <w:pPr>
              <w:jc w:val="right"/>
              <w:rPr>
                <w:b/>
                <w:sz w:val="18"/>
                <w:szCs w:val="18"/>
              </w:rPr>
            </w:pPr>
            <w:r w:rsidRPr="006B5C9F">
              <w:rPr>
                <w:b/>
                <w:sz w:val="18"/>
                <w:szCs w:val="18"/>
              </w:rPr>
              <w:t>0,00%</w:t>
            </w:r>
          </w:p>
        </w:tc>
      </w:tr>
      <w:tr w:rsidR="006B5C9F" w:rsidRPr="006B5C9F" w14:paraId="04EE238B" w14:textId="77777777" w:rsidTr="006B5C9F">
        <w:tc>
          <w:tcPr>
            <w:tcW w:w="6329" w:type="dxa"/>
            <w:shd w:val="clear" w:color="auto" w:fill="CBFFCB"/>
          </w:tcPr>
          <w:p w14:paraId="30A3266A" w14:textId="3ED6481D" w:rsidR="006B5C9F" w:rsidRPr="006B5C9F" w:rsidRDefault="006B5C9F" w:rsidP="006B5C9F">
            <w:pPr>
              <w:rPr>
                <w:sz w:val="16"/>
                <w:szCs w:val="18"/>
              </w:rPr>
            </w:pPr>
            <w:r w:rsidRPr="006B5C9F">
              <w:rPr>
                <w:sz w:val="16"/>
                <w:szCs w:val="18"/>
              </w:rPr>
              <w:t>IZVOR 100 Opći prihodi i primici</w:t>
            </w:r>
          </w:p>
        </w:tc>
        <w:tc>
          <w:tcPr>
            <w:tcW w:w="1300" w:type="dxa"/>
            <w:shd w:val="clear" w:color="auto" w:fill="CBFFCB"/>
          </w:tcPr>
          <w:p w14:paraId="7E056B79" w14:textId="3D99585A" w:rsidR="006B5C9F" w:rsidRPr="006B5C9F" w:rsidRDefault="006B5C9F" w:rsidP="006B5C9F">
            <w:pPr>
              <w:jc w:val="right"/>
              <w:rPr>
                <w:sz w:val="16"/>
                <w:szCs w:val="18"/>
              </w:rPr>
            </w:pPr>
            <w:r w:rsidRPr="006B5C9F">
              <w:rPr>
                <w:sz w:val="16"/>
                <w:szCs w:val="18"/>
              </w:rPr>
              <w:t>155.000,00</w:t>
            </w:r>
          </w:p>
        </w:tc>
        <w:tc>
          <w:tcPr>
            <w:tcW w:w="1300" w:type="dxa"/>
            <w:shd w:val="clear" w:color="auto" w:fill="CBFFCB"/>
          </w:tcPr>
          <w:p w14:paraId="30F8FF4A" w14:textId="3EDF4A0A" w:rsidR="006B5C9F" w:rsidRPr="006B5C9F" w:rsidRDefault="006B5C9F" w:rsidP="006B5C9F">
            <w:pPr>
              <w:jc w:val="right"/>
              <w:rPr>
                <w:sz w:val="16"/>
                <w:szCs w:val="18"/>
              </w:rPr>
            </w:pPr>
            <w:r w:rsidRPr="006B5C9F">
              <w:rPr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5B6676F3" w14:textId="17283734" w:rsidR="006B5C9F" w:rsidRPr="006B5C9F" w:rsidRDefault="006B5C9F" w:rsidP="006B5C9F">
            <w:pPr>
              <w:jc w:val="right"/>
              <w:rPr>
                <w:sz w:val="16"/>
                <w:szCs w:val="18"/>
              </w:rPr>
            </w:pPr>
            <w:r w:rsidRPr="006B5C9F">
              <w:rPr>
                <w:sz w:val="16"/>
                <w:szCs w:val="18"/>
              </w:rPr>
              <w:t>0,00%</w:t>
            </w:r>
          </w:p>
        </w:tc>
      </w:tr>
      <w:tr w:rsidR="006B5C9F" w:rsidRPr="006B5C9F" w14:paraId="7E15AFA8" w14:textId="77777777" w:rsidTr="006B5C9F">
        <w:tc>
          <w:tcPr>
            <w:tcW w:w="6329" w:type="dxa"/>
            <w:shd w:val="clear" w:color="auto" w:fill="F2F2F2"/>
          </w:tcPr>
          <w:p w14:paraId="5FC0FA5B" w14:textId="2100B91E" w:rsidR="006B5C9F" w:rsidRPr="006B5C9F" w:rsidRDefault="006B5C9F" w:rsidP="006B5C9F">
            <w:pPr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09515E43" w14:textId="33CA7BC1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155.000,00</w:t>
            </w:r>
          </w:p>
        </w:tc>
        <w:tc>
          <w:tcPr>
            <w:tcW w:w="1300" w:type="dxa"/>
            <w:shd w:val="clear" w:color="auto" w:fill="F2F2F2"/>
          </w:tcPr>
          <w:p w14:paraId="1199E4B8" w14:textId="79FA7C5E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7E8190B" w14:textId="19821983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0,00%</w:t>
            </w:r>
          </w:p>
        </w:tc>
      </w:tr>
      <w:tr w:rsidR="006B5C9F" w:rsidRPr="006B5C9F" w14:paraId="0E832A78" w14:textId="77777777" w:rsidTr="006B5C9F">
        <w:tc>
          <w:tcPr>
            <w:tcW w:w="6329" w:type="dxa"/>
            <w:shd w:val="clear" w:color="auto" w:fill="F2F2F2"/>
          </w:tcPr>
          <w:p w14:paraId="66BCBAAD" w14:textId="59010274" w:rsidR="006B5C9F" w:rsidRPr="006B5C9F" w:rsidRDefault="006B5C9F" w:rsidP="006B5C9F">
            <w:pPr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71527D79" w14:textId="16C7F336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155.000,00</w:t>
            </w:r>
          </w:p>
        </w:tc>
        <w:tc>
          <w:tcPr>
            <w:tcW w:w="1300" w:type="dxa"/>
            <w:shd w:val="clear" w:color="auto" w:fill="F2F2F2"/>
          </w:tcPr>
          <w:p w14:paraId="04A48A1D" w14:textId="0FCA14A5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7533774" w14:textId="5686AFFE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0,00%</w:t>
            </w:r>
          </w:p>
        </w:tc>
      </w:tr>
      <w:tr w:rsidR="006B5C9F" w:rsidRPr="006B5C9F" w14:paraId="092993CD" w14:textId="77777777" w:rsidTr="006B5C9F">
        <w:tc>
          <w:tcPr>
            <w:tcW w:w="6329" w:type="dxa"/>
            <w:shd w:val="clear" w:color="auto" w:fill="F2F2F2"/>
          </w:tcPr>
          <w:p w14:paraId="447EB1B6" w14:textId="1B17C5C3" w:rsidR="006B5C9F" w:rsidRPr="006B5C9F" w:rsidRDefault="006B5C9F" w:rsidP="006B5C9F">
            <w:pPr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4B7472A6" w14:textId="77777777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D5F3AD9" w14:textId="7A0A9CB5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96169ED" w14:textId="77777777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</w:tr>
      <w:tr w:rsidR="006B5C9F" w14:paraId="63AFF558" w14:textId="77777777" w:rsidTr="006B5C9F">
        <w:tc>
          <w:tcPr>
            <w:tcW w:w="6329" w:type="dxa"/>
          </w:tcPr>
          <w:p w14:paraId="4DD346FE" w14:textId="7064276E" w:rsidR="006B5C9F" w:rsidRDefault="006B5C9F" w:rsidP="006B5C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</w:tcPr>
          <w:p w14:paraId="3D576D3E" w14:textId="77777777" w:rsid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</w:tcPr>
          <w:p w14:paraId="5E06BDBC" w14:textId="4D498778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3A9C9CF" w14:textId="77777777" w:rsid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</w:tr>
      <w:tr w:rsidR="006B5C9F" w:rsidRPr="006B5C9F" w14:paraId="4E751296" w14:textId="77777777" w:rsidTr="006B5C9F">
        <w:tc>
          <w:tcPr>
            <w:tcW w:w="6329" w:type="dxa"/>
            <w:shd w:val="clear" w:color="auto" w:fill="CBFFCB"/>
          </w:tcPr>
          <w:p w14:paraId="28E20177" w14:textId="7C56E39C" w:rsidR="006B5C9F" w:rsidRPr="006B5C9F" w:rsidRDefault="006B5C9F" w:rsidP="006B5C9F">
            <w:pPr>
              <w:rPr>
                <w:sz w:val="16"/>
                <w:szCs w:val="18"/>
              </w:rPr>
            </w:pPr>
            <w:r w:rsidRPr="006B5C9F">
              <w:rPr>
                <w:sz w:val="16"/>
                <w:szCs w:val="18"/>
              </w:rPr>
              <w:t>IZVOR 500 Pomoći</w:t>
            </w:r>
          </w:p>
        </w:tc>
        <w:tc>
          <w:tcPr>
            <w:tcW w:w="1300" w:type="dxa"/>
            <w:shd w:val="clear" w:color="auto" w:fill="CBFFCB"/>
          </w:tcPr>
          <w:p w14:paraId="015EFA04" w14:textId="2C66DB66" w:rsidR="006B5C9F" w:rsidRPr="006B5C9F" w:rsidRDefault="006B5C9F" w:rsidP="006B5C9F">
            <w:pPr>
              <w:jc w:val="right"/>
              <w:rPr>
                <w:sz w:val="16"/>
                <w:szCs w:val="18"/>
              </w:rPr>
            </w:pPr>
            <w:r w:rsidRPr="006B5C9F">
              <w:rPr>
                <w:sz w:val="16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CBFFCB"/>
          </w:tcPr>
          <w:p w14:paraId="33AA1F61" w14:textId="00FB981F" w:rsidR="006B5C9F" w:rsidRPr="006B5C9F" w:rsidRDefault="006B5C9F" w:rsidP="006B5C9F">
            <w:pPr>
              <w:jc w:val="right"/>
              <w:rPr>
                <w:sz w:val="16"/>
                <w:szCs w:val="18"/>
              </w:rPr>
            </w:pPr>
            <w:r w:rsidRPr="006B5C9F">
              <w:rPr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2082A15C" w14:textId="4F079C5A" w:rsidR="006B5C9F" w:rsidRPr="006B5C9F" w:rsidRDefault="006B5C9F" w:rsidP="006B5C9F">
            <w:pPr>
              <w:jc w:val="right"/>
              <w:rPr>
                <w:sz w:val="16"/>
                <w:szCs w:val="18"/>
              </w:rPr>
            </w:pPr>
            <w:r w:rsidRPr="006B5C9F">
              <w:rPr>
                <w:sz w:val="16"/>
                <w:szCs w:val="18"/>
              </w:rPr>
              <w:t>0,00%</w:t>
            </w:r>
          </w:p>
        </w:tc>
      </w:tr>
      <w:tr w:rsidR="006B5C9F" w:rsidRPr="006B5C9F" w14:paraId="7A2E3A76" w14:textId="77777777" w:rsidTr="006B5C9F">
        <w:tc>
          <w:tcPr>
            <w:tcW w:w="6329" w:type="dxa"/>
            <w:shd w:val="clear" w:color="auto" w:fill="F2F2F2"/>
          </w:tcPr>
          <w:p w14:paraId="2FED7B56" w14:textId="5A85BA1A" w:rsidR="006B5C9F" w:rsidRPr="006B5C9F" w:rsidRDefault="006B5C9F" w:rsidP="006B5C9F">
            <w:pPr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44A16410" w14:textId="57414D63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F2F2F2"/>
          </w:tcPr>
          <w:p w14:paraId="7E88A123" w14:textId="7F42B5EA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A9AA80F" w14:textId="3D49C1E0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0,00%</w:t>
            </w:r>
          </w:p>
        </w:tc>
      </w:tr>
      <w:tr w:rsidR="006B5C9F" w:rsidRPr="006B5C9F" w14:paraId="7E63122E" w14:textId="77777777" w:rsidTr="006B5C9F">
        <w:tc>
          <w:tcPr>
            <w:tcW w:w="6329" w:type="dxa"/>
            <w:shd w:val="clear" w:color="auto" w:fill="F2F2F2"/>
          </w:tcPr>
          <w:p w14:paraId="4755F6A2" w14:textId="39BD6639" w:rsidR="006B5C9F" w:rsidRPr="006B5C9F" w:rsidRDefault="006B5C9F" w:rsidP="006B5C9F">
            <w:pPr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47E37AA5" w14:textId="320767C2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F2F2F2"/>
          </w:tcPr>
          <w:p w14:paraId="7CE4E4F4" w14:textId="61244927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4305CBF" w14:textId="4817488A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0,00%</w:t>
            </w:r>
          </w:p>
        </w:tc>
      </w:tr>
      <w:tr w:rsidR="006B5C9F" w:rsidRPr="006B5C9F" w14:paraId="19016E1F" w14:textId="77777777" w:rsidTr="006B5C9F">
        <w:tc>
          <w:tcPr>
            <w:tcW w:w="6329" w:type="dxa"/>
            <w:shd w:val="clear" w:color="auto" w:fill="F2F2F2"/>
          </w:tcPr>
          <w:p w14:paraId="3A1A41B5" w14:textId="66EA4B24" w:rsidR="006B5C9F" w:rsidRPr="006B5C9F" w:rsidRDefault="006B5C9F" w:rsidP="006B5C9F">
            <w:pPr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1C577F84" w14:textId="77777777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3C3BEB9" w14:textId="4551808A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7789BE4" w14:textId="77777777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</w:tr>
      <w:tr w:rsidR="006B5C9F" w14:paraId="7D124D0F" w14:textId="77777777" w:rsidTr="006B5C9F">
        <w:tc>
          <w:tcPr>
            <w:tcW w:w="6329" w:type="dxa"/>
          </w:tcPr>
          <w:p w14:paraId="08FB414B" w14:textId="42232C70" w:rsidR="006B5C9F" w:rsidRDefault="006B5C9F" w:rsidP="006B5C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</w:tcPr>
          <w:p w14:paraId="2A04899A" w14:textId="77777777" w:rsid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</w:tcPr>
          <w:p w14:paraId="0B1FAAFF" w14:textId="5A6CA56B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8EFA824" w14:textId="77777777" w:rsid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</w:tr>
      <w:tr w:rsidR="006B5C9F" w:rsidRPr="006B5C9F" w14:paraId="7A526054" w14:textId="77777777" w:rsidTr="006B5C9F">
        <w:trPr>
          <w:trHeight w:val="540"/>
        </w:trPr>
        <w:tc>
          <w:tcPr>
            <w:tcW w:w="6329" w:type="dxa"/>
            <w:shd w:val="clear" w:color="auto" w:fill="DAE8F2"/>
            <w:vAlign w:val="center"/>
          </w:tcPr>
          <w:p w14:paraId="63D7E760" w14:textId="454671C6" w:rsidR="006B5C9F" w:rsidRPr="006B5C9F" w:rsidRDefault="006B5C9F" w:rsidP="006B5C9F">
            <w:pPr>
              <w:rPr>
                <w:b/>
                <w:sz w:val="18"/>
                <w:szCs w:val="18"/>
              </w:rPr>
            </w:pPr>
            <w:r w:rsidRPr="006B5C9F">
              <w:rPr>
                <w:b/>
                <w:sz w:val="18"/>
                <w:szCs w:val="18"/>
              </w:rPr>
              <w:t>AKTIVNOST A100033 IZGRADNJA I DODATNA ULAGANJA NA OSTALIM OBJEKTIMA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CD441A3" w14:textId="3A878B20" w:rsidR="006B5C9F" w:rsidRPr="006B5C9F" w:rsidRDefault="006B5C9F" w:rsidP="006B5C9F">
            <w:pPr>
              <w:jc w:val="right"/>
              <w:rPr>
                <w:b/>
                <w:sz w:val="18"/>
                <w:szCs w:val="18"/>
              </w:rPr>
            </w:pPr>
            <w:r w:rsidRPr="006B5C9F">
              <w:rPr>
                <w:b/>
                <w:sz w:val="18"/>
                <w:szCs w:val="18"/>
              </w:rPr>
              <w:t>150.000,00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5E6FC68" w14:textId="7CF12E6D" w:rsidR="006B5C9F" w:rsidRPr="006B5C9F" w:rsidRDefault="006B5C9F" w:rsidP="006B5C9F">
            <w:pPr>
              <w:jc w:val="right"/>
              <w:rPr>
                <w:b/>
                <w:sz w:val="18"/>
                <w:szCs w:val="18"/>
              </w:rPr>
            </w:pPr>
            <w:r w:rsidRPr="006B5C9F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96DF4BB" w14:textId="4B8F09B4" w:rsidR="006B5C9F" w:rsidRPr="006B5C9F" w:rsidRDefault="006B5C9F" w:rsidP="006B5C9F">
            <w:pPr>
              <w:jc w:val="right"/>
              <w:rPr>
                <w:b/>
                <w:sz w:val="18"/>
                <w:szCs w:val="18"/>
              </w:rPr>
            </w:pPr>
            <w:r w:rsidRPr="006B5C9F">
              <w:rPr>
                <w:b/>
                <w:sz w:val="18"/>
                <w:szCs w:val="18"/>
              </w:rPr>
              <w:t>0,00%</w:t>
            </w:r>
          </w:p>
        </w:tc>
      </w:tr>
      <w:tr w:rsidR="006B5C9F" w:rsidRPr="006B5C9F" w14:paraId="2EDA5843" w14:textId="77777777" w:rsidTr="006B5C9F">
        <w:tc>
          <w:tcPr>
            <w:tcW w:w="6329" w:type="dxa"/>
            <w:shd w:val="clear" w:color="auto" w:fill="CBFFCB"/>
          </w:tcPr>
          <w:p w14:paraId="0B3BF3C8" w14:textId="0978C93A" w:rsidR="006B5C9F" w:rsidRPr="006B5C9F" w:rsidRDefault="006B5C9F" w:rsidP="006B5C9F">
            <w:pPr>
              <w:rPr>
                <w:sz w:val="16"/>
                <w:szCs w:val="18"/>
              </w:rPr>
            </w:pPr>
            <w:r w:rsidRPr="006B5C9F">
              <w:rPr>
                <w:sz w:val="16"/>
                <w:szCs w:val="18"/>
              </w:rPr>
              <w:t>IZVOR 100 Opći prihodi i primici</w:t>
            </w:r>
          </w:p>
        </w:tc>
        <w:tc>
          <w:tcPr>
            <w:tcW w:w="1300" w:type="dxa"/>
            <w:shd w:val="clear" w:color="auto" w:fill="CBFFCB"/>
          </w:tcPr>
          <w:p w14:paraId="1603FDDA" w14:textId="79CC6319" w:rsidR="006B5C9F" w:rsidRPr="006B5C9F" w:rsidRDefault="006B5C9F" w:rsidP="006B5C9F">
            <w:pPr>
              <w:jc w:val="right"/>
              <w:rPr>
                <w:sz w:val="16"/>
                <w:szCs w:val="18"/>
              </w:rPr>
            </w:pPr>
            <w:r w:rsidRPr="006B5C9F">
              <w:rPr>
                <w:sz w:val="16"/>
                <w:szCs w:val="18"/>
              </w:rPr>
              <w:t>150.000,00</w:t>
            </w:r>
          </w:p>
        </w:tc>
        <w:tc>
          <w:tcPr>
            <w:tcW w:w="1300" w:type="dxa"/>
            <w:shd w:val="clear" w:color="auto" w:fill="CBFFCB"/>
          </w:tcPr>
          <w:p w14:paraId="322E3E88" w14:textId="3102BCA8" w:rsidR="006B5C9F" w:rsidRPr="006B5C9F" w:rsidRDefault="006B5C9F" w:rsidP="006B5C9F">
            <w:pPr>
              <w:jc w:val="right"/>
              <w:rPr>
                <w:sz w:val="16"/>
                <w:szCs w:val="18"/>
              </w:rPr>
            </w:pPr>
            <w:r w:rsidRPr="006B5C9F">
              <w:rPr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3321B2EF" w14:textId="510C3533" w:rsidR="006B5C9F" w:rsidRPr="006B5C9F" w:rsidRDefault="006B5C9F" w:rsidP="006B5C9F">
            <w:pPr>
              <w:jc w:val="right"/>
              <w:rPr>
                <w:sz w:val="16"/>
                <w:szCs w:val="18"/>
              </w:rPr>
            </w:pPr>
            <w:r w:rsidRPr="006B5C9F">
              <w:rPr>
                <w:sz w:val="16"/>
                <w:szCs w:val="18"/>
              </w:rPr>
              <w:t>0,00%</w:t>
            </w:r>
          </w:p>
        </w:tc>
      </w:tr>
      <w:tr w:rsidR="006B5C9F" w:rsidRPr="006B5C9F" w14:paraId="782BE74C" w14:textId="77777777" w:rsidTr="006B5C9F">
        <w:tc>
          <w:tcPr>
            <w:tcW w:w="6329" w:type="dxa"/>
            <w:shd w:val="clear" w:color="auto" w:fill="F2F2F2"/>
          </w:tcPr>
          <w:p w14:paraId="6702F280" w14:textId="47554705" w:rsidR="006B5C9F" w:rsidRPr="006B5C9F" w:rsidRDefault="006B5C9F" w:rsidP="006B5C9F">
            <w:pPr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771E12DB" w14:textId="2D9260C3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150.000,00</w:t>
            </w:r>
          </w:p>
        </w:tc>
        <w:tc>
          <w:tcPr>
            <w:tcW w:w="1300" w:type="dxa"/>
            <w:shd w:val="clear" w:color="auto" w:fill="F2F2F2"/>
          </w:tcPr>
          <w:p w14:paraId="57C64D26" w14:textId="6396D96D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D8A92BA" w14:textId="2D201A78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0,00%</w:t>
            </w:r>
          </w:p>
        </w:tc>
      </w:tr>
      <w:tr w:rsidR="006B5C9F" w:rsidRPr="006B5C9F" w14:paraId="63438A5F" w14:textId="77777777" w:rsidTr="006B5C9F">
        <w:tc>
          <w:tcPr>
            <w:tcW w:w="6329" w:type="dxa"/>
            <w:shd w:val="clear" w:color="auto" w:fill="F2F2F2"/>
          </w:tcPr>
          <w:p w14:paraId="40D32743" w14:textId="31205187" w:rsidR="006B5C9F" w:rsidRPr="006B5C9F" w:rsidRDefault="006B5C9F" w:rsidP="006B5C9F">
            <w:pPr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lastRenderedPageBreak/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7F960476" w14:textId="3FE47AEA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150.000,00</w:t>
            </w:r>
          </w:p>
        </w:tc>
        <w:tc>
          <w:tcPr>
            <w:tcW w:w="1300" w:type="dxa"/>
            <w:shd w:val="clear" w:color="auto" w:fill="F2F2F2"/>
          </w:tcPr>
          <w:p w14:paraId="39361BE1" w14:textId="3B4C38CD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BD847B3" w14:textId="762BE97C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0,00%</w:t>
            </w:r>
          </w:p>
        </w:tc>
      </w:tr>
      <w:tr w:rsidR="006B5C9F" w:rsidRPr="006B5C9F" w14:paraId="41038B53" w14:textId="77777777" w:rsidTr="006B5C9F">
        <w:tc>
          <w:tcPr>
            <w:tcW w:w="6329" w:type="dxa"/>
            <w:shd w:val="clear" w:color="auto" w:fill="F2F2F2"/>
          </w:tcPr>
          <w:p w14:paraId="7D5E114C" w14:textId="4004B895" w:rsidR="006B5C9F" w:rsidRPr="006B5C9F" w:rsidRDefault="006B5C9F" w:rsidP="006B5C9F">
            <w:pPr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1CCA7FBB" w14:textId="77777777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F92EACC" w14:textId="102A0645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24660FC" w14:textId="77777777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</w:tr>
      <w:tr w:rsidR="006B5C9F" w14:paraId="0945B0AD" w14:textId="77777777" w:rsidTr="006B5C9F">
        <w:tc>
          <w:tcPr>
            <w:tcW w:w="6329" w:type="dxa"/>
          </w:tcPr>
          <w:p w14:paraId="58CEA739" w14:textId="51978994" w:rsidR="006B5C9F" w:rsidRDefault="006B5C9F" w:rsidP="006B5C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</w:tcPr>
          <w:p w14:paraId="0AF21E16" w14:textId="77777777" w:rsid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</w:tcPr>
          <w:p w14:paraId="0578E672" w14:textId="3D85DD77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A2D5C97" w14:textId="77777777" w:rsid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</w:tr>
      <w:tr w:rsidR="006B5C9F" w:rsidRPr="006B5C9F" w14:paraId="514EA807" w14:textId="77777777" w:rsidTr="006B5C9F">
        <w:trPr>
          <w:trHeight w:val="540"/>
        </w:trPr>
        <w:tc>
          <w:tcPr>
            <w:tcW w:w="6329" w:type="dxa"/>
            <w:shd w:val="clear" w:color="auto" w:fill="DAE8F2"/>
            <w:vAlign w:val="center"/>
          </w:tcPr>
          <w:p w14:paraId="54BA841D" w14:textId="5190F5CD" w:rsidR="006B5C9F" w:rsidRPr="006B5C9F" w:rsidRDefault="006B5C9F" w:rsidP="006B5C9F">
            <w:pPr>
              <w:rPr>
                <w:b/>
                <w:sz w:val="18"/>
                <w:szCs w:val="18"/>
              </w:rPr>
            </w:pPr>
            <w:r w:rsidRPr="006B5C9F">
              <w:rPr>
                <w:b/>
                <w:sz w:val="18"/>
                <w:szCs w:val="18"/>
              </w:rPr>
              <w:t>AKTIVNOST A100034 IZGRADNJA PJEŠAČKIH I BICIKLISTIČKIH STAZA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26B251A" w14:textId="41328A78" w:rsidR="006B5C9F" w:rsidRPr="006B5C9F" w:rsidRDefault="006B5C9F" w:rsidP="006B5C9F">
            <w:pPr>
              <w:jc w:val="right"/>
              <w:rPr>
                <w:b/>
                <w:sz w:val="18"/>
                <w:szCs w:val="18"/>
              </w:rPr>
            </w:pPr>
            <w:r w:rsidRPr="006B5C9F">
              <w:rPr>
                <w:b/>
                <w:sz w:val="18"/>
                <w:szCs w:val="18"/>
              </w:rPr>
              <w:t>140.000,00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37B24BF" w14:textId="4AF704FF" w:rsidR="006B5C9F" w:rsidRPr="006B5C9F" w:rsidRDefault="006B5C9F" w:rsidP="006B5C9F">
            <w:pPr>
              <w:jc w:val="right"/>
              <w:rPr>
                <w:b/>
                <w:sz w:val="18"/>
                <w:szCs w:val="18"/>
              </w:rPr>
            </w:pPr>
            <w:r w:rsidRPr="006B5C9F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63D861C" w14:textId="01877798" w:rsidR="006B5C9F" w:rsidRPr="006B5C9F" w:rsidRDefault="006B5C9F" w:rsidP="006B5C9F">
            <w:pPr>
              <w:jc w:val="right"/>
              <w:rPr>
                <w:b/>
                <w:sz w:val="18"/>
                <w:szCs w:val="18"/>
              </w:rPr>
            </w:pPr>
            <w:r w:rsidRPr="006B5C9F">
              <w:rPr>
                <w:b/>
                <w:sz w:val="18"/>
                <w:szCs w:val="18"/>
              </w:rPr>
              <w:t>0,00%</w:t>
            </w:r>
          </w:p>
        </w:tc>
      </w:tr>
      <w:tr w:rsidR="006B5C9F" w:rsidRPr="006B5C9F" w14:paraId="1269EA1C" w14:textId="77777777" w:rsidTr="006B5C9F">
        <w:tc>
          <w:tcPr>
            <w:tcW w:w="6329" w:type="dxa"/>
            <w:shd w:val="clear" w:color="auto" w:fill="CBFFCB"/>
          </w:tcPr>
          <w:p w14:paraId="15678751" w14:textId="0446FB22" w:rsidR="006B5C9F" w:rsidRPr="006B5C9F" w:rsidRDefault="006B5C9F" w:rsidP="006B5C9F">
            <w:pPr>
              <w:rPr>
                <w:sz w:val="16"/>
                <w:szCs w:val="18"/>
              </w:rPr>
            </w:pPr>
            <w:r w:rsidRPr="006B5C9F">
              <w:rPr>
                <w:sz w:val="16"/>
                <w:szCs w:val="18"/>
              </w:rPr>
              <w:t>IZVOR 100 Opći prihodi i primici</w:t>
            </w:r>
          </w:p>
        </w:tc>
        <w:tc>
          <w:tcPr>
            <w:tcW w:w="1300" w:type="dxa"/>
            <w:shd w:val="clear" w:color="auto" w:fill="CBFFCB"/>
          </w:tcPr>
          <w:p w14:paraId="3FBEEC9E" w14:textId="321CFB5A" w:rsidR="006B5C9F" w:rsidRPr="006B5C9F" w:rsidRDefault="006B5C9F" w:rsidP="006B5C9F">
            <w:pPr>
              <w:jc w:val="right"/>
              <w:rPr>
                <w:sz w:val="16"/>
                <w:szCs w:val="18"/>
              </w:rPr>
            </w:pPr>
            <w:r w:rsidRPr="006B5C9F">
              <w:rPr>
                <w:sz w:val="16"/>
                <w:szCs w:val="18"/>
              </w:rPr>
              <w:t>102.000,00</w:t>
            </w:r>
          </w:p>
        </w:tc>
        <w:tc>
          <w:tcPr>
            <w:tcW w:w="1300" w:type="dxa"/>
            <w:shd w:val="clear" w:color="auto" w:fill="CBFFCB"/>
          </w:tcPr>
          <w:p w14:paraId="1A883A19" w14:textId="1CE387C9" w:rsidR="006B5C9F" w:rsidRPr="006B5C9F" w:rsidRDefault="006B5C9F" w:rsidP="006B5C9F">
            <w:pPr>
              <w:jc w:val="right"/>
              <w:rPr>
                <w:sz w:val="16"/>
                <w:szCs w:val="18"/>
              </w:rPr>
            </w:pPr>
            <w:r w:rsidRPr="006B5C9F">
              <w:rPr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77299C9B" w14:textId="5FDCE68F" w:rsidR="006B5C9F" w:rsidRPr="006B5C9F" w:rsidRDefault="006B5C9F" w:rsidP="006B5C9F">
            <w:pPr>
              <w:jc w:val="right"/>
              <w:rPr>
                <w:sz w:val="16"/>
                <w:szCs w:val="18"/>
              </w:rPr>
            </w:pPr>
            <w:r w:rsidRPr="006B5C9F">
              <w:rPr>
                <w:sz w:val="16"/>
                <w:szCs w:val="18"/>
              </w:rPr>
              <w:t>0,00%</w:t>
            </w:r>
          </w:p>
        </w:tc>
      </w:tr>
      <w:tr w:rsidR="006B5C9F" w:rsidRPr="006B5C9F" w14:paraId="7E156928" w14:textId="77777777" w:rsidTr="006B5C9F">
        <w:tc>
          <w:tcPr>
            <w:tcW w:w="6329" w:type="dxa"/>
            <w:shd w:val="clear" w:color="auto" w:fill="F2F2F2"/>
          </w:tcPr>
          <w:p w14:paraId="5325E742" w14:textId="16700C82" w:rsidR="006B5C9F" w:rsidRPr="006B5C9F" w:rsidRDefault="006B5C9F" w:rsidP="006B5C9F">
            <w:pPr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7025AC56" w14:textId="639C9D22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102.000,00</w:t>
            </w:r>
          </w:p>
        </w:tc>
        <w:tc>
          <w:tcPr>
            <w:tcW w:w="1300" w:type="dxa"/>
            <w:shd w:val="clear" w:color="auto" w:fill="F2F2F2"/>
          </w:tcPr>
          <w:p w14:paraId="70514584" w14:textId="0A450D40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8E4D6E8" w14:textId="161A194F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0,00%</w:t>
            </w:r>
          </w:p>
        </w:tc>
      </w:tr>
      <w:tr w:rsidR="006B5C9F" w:rsidRPr="006B5C9F" w14:paraId="736EDBB0" w14:textId="77777777" w:rsidTr="006B5C9F">
        <w:tc>
          <w:tcPr>
            <w:tcW w:w="6329" w:type="dxa"/>
            <w:shd w:val="clear" w:color="auto" w:fill="F2F2F2"/>
          </w:tcPr>
          <w:p w14:paraId="2717BD8E" w14:textId="7EEEF162" w:rsidR="006B5C9F" w:rsidRPr="006B5C9F" w:rsidRDefault="006B5C9F" w:rsidP="006B5C9F">
            <w:pPr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54CFAE53" w14:textId="2FAF45F2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102.000,00</w:t>
            </w:r>
          </w:p>
        </w:tc>
        <w:tc>
          <w:tcPr>
            <w:tcW w:w="1300" w:type="dxa"/>
            <w:shd w:val="clear" w:color="auto" w:fill="F2F2F2"/>
          </w:tcPr>
          <w:p w14:paraId="3E5F99C4" w14:textId="721B2CCD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49AD874" w14:textId="1792B726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0,00%</w:t>
            </w:r>
          </w:p>
        </w:tc>
      </w:tr>
      <w:tr w:rsidR="006B5C9F" w:rsidRPr="006B5C9F" w14:paraId="2BB52126" w14:textId="77777777" w:rsidTr="006B5C9F">
        <w:tc>
          <w:tcPr>
            <w:tcW w:w="6329" w:type="dxa"/>
            <w:shd w:val="clear" w:color="auto" w:fill="F2F2F2"/>
          </w:tcPr>
          <w:p w14:paraId="592DB8DC" w14:textId="5EC56FD8" w:rsidR="006B5C9F" w:rsidRPr="006B5C9F" w:rsidRDefault="006B5C9F" w:rsidP="006B5C9F">
            <w:pPr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4A19A2A4" w14:textId="77777777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4815BCC" w14:textId="5760956C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1AB825F" w14:textId="77777777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</w:tr>
      <w:tr w:rsidR="006B5C9F" w14:paraId="2287166F" w14:textId="77777777" w:rsidTr="006B5C9F">
        <w:tc>
          <w:tcPr>
            <w:tcW w:w="6329" w:type="dxa"/>
          </w:tcPr>
          <w:p w14:paraId="14AA3984" w14:textId="33745B12" w:rsidR="006B5C9F" w:rsidRDefault="006B5C9F" w:rsidP="006B5C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616D27CF" w14:textId="77777777" w:rsid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</w:tcPr>
          <w:p w14:paraId="339D2C82" w14:textId="11D6849A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FC137D1" w14:textId="77777777" w:rsid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</w:tr>
      <w:tr w:rsidR="006B5C9F" w:rsidRPr="006B5C9F" w14:paraId="0526BAAC" w14:textId="77777777" w:rsidTr="006B5C9F">
        <w:tc>
          <w:tcPr>
            <w:tcW w:w="6329" w:type="dxa"/>
            <w:shd w:val="clear" w:color="auto" w:fill="CBFFCB"/>
          </w:tcPr>
          <w:p w14:paraId="2CEA0024" w14:textId="39D413AE" w:rsidR="006B5C9F" w:rsidRPr="006B5C9F" w:rsidRDefault="006B5C9F" w:rsidP="006B5C9F">
            <w:pPr>
              <w:rPr>
                <w:sz w:val="16"/>
                <w:szCs w:val="18"/>
              </w:rPr>
            </w:pPr>
            <w:r w:rsidRPr="006B5C9F">
              <w:rPr>
                <w:sz w:val="16"/>
                <w:szCs w:val="18"/>
              </w:rPr>
              <w:t>IZVOR 400 Prihodi za posebne namjene</w:t>
            </w:r>
          </w:p>
        </w:tc>
        <w:tc>
          <w:tcPr>
            <w:tcW w:w="1300" w:type="dxa"/>
            <w:shd w:val="clear" w:color="auto" w:fill="CBFFCB"/>
          </w:tcPr>
          <w:p w14:paraId="281425F8" w14:textId="1803C0B9" w:rsidR="006B5C9F" w:rsidRPr="006B5C9F" w:rsidRDefault="006B5C9F" w:rsidP="006B5C9F">
            <w:pPr>
              <w:jc w:val="right"/>
              <w:rPr>
                <w:sz w:val="16"/>
                <w:szCs w:val="18"/>
              </w:rPr>
            </w:pPr>
            <w:r w:rsidRPr="006B5C9F">
              <w:rPr>
                <w:sz w:val="16"/>
                <w:szCs w:val="18"/>
              </w:rPr>
              <w:t>13.000,00</w:t>
            </w:r>
          </w:p>
        </w:tc>
        <w:tc>
          <w:tcPr>
            <w:tcW w:w="1300" w:type="dxa"/>
            <w:shd w:val="clear" w:color="auto" w:fill="CBFFCB"/>
          </w:tcPr>
          <w:p w14:paraId="28015A1C" w14:textId="630529C2" w:rsidR="006B5C9F" w:rsidRPr="006B5C9F" w:rsidRDefault="006B5C9F" w:rsidP="006B5C9F">
            <w:pPr>
              <w:jc w:val="right"/>
              <w:rPr>
                <w:sz w:val="16"/>
                <w:szCs w:val="18"/>
              </w:rPr>
            </w:pPr>
            <w:r w:rsidRPr="006B5C9F">
              <w:rPr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56EAB4CB" w14:textId="581FEC4A" w:rsidR="006B5C9F" w:rsidRPr="006B5C9F" w:rsidRDefault="006B5C9F" w:rsidP="006B5C9F">
            <w:pPr>
              <w:jc w:val="right"/>
              <w:rPr>
                <w:sz w:val="16"/>
                <w:szCs w:val="18"/>
              </w:rPr>
            </w:pPr>
            <w:r w:rsidRPr="006B5C9F">
              <w:rPr>
                <w:sz w:val="16"/>
                <w:szCs w:val="18"/>
              </w:rPr>
              <w:t>0,00%</w:t>
            </w:r>
          </w:p>
        </w:tc>
      </w:tr>
      <w:tr w:rsidR="006B5C9F" w:rsidRPr="006B5C9F" w14:paraId="7988A1C3" w14:textId="77777777" w:rsidTr="006B5C9F">
        <w:tc>
          <w:tcPr>
            <w:tcW w:w="6329" w:type="dxa"/>
            <w:shd w:val="clear" w:color="auto" w:fill="F2F2F2"/>
          </w:tcPr>
          <w:p w14:paraId="76644F4F" w14:textId="09B2BEA0" w:rsidR="006B5C9F" w:rsidRPr="006B5C9F" w:rsidRDefault="006B5C9F" w:rsidP="006B5C9F">
            <w:pPr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014380C4" w14:textId="2947B6E6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13.000,00</w:t>
            </w:r>
          </w:p>
        </w:tc>
        <w:tc>
          <w:tcPr>
            <w:tcW w:w="1300" w:type="dxa"/>
            <w:shd w:val="clear" w:color="auto" w:fill="F2F2F2"/>
          </w:tcPr>
          <w:p w14:paraId="15AF8472" w14:textId="3F4066ED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978C776" w14:textId="24B975FB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0,00%</w:t>
            </w:r>
          </w:p>
        </w:tc>
      </w:tr>
      <w:tr w:rsidR="006B5C9F" w:rsidRPr="006B5C9F" w14:paraId="7251082D" w14:textId="77777777" w:rsidTr="006B5C9F">
        <w:tc>
          <w:tcPr>
            <w:tcW w:w="6329" w:type="dxa"/>
            <w:shd w:val="clear" w:color="auto" w:fill="F2F2F2"/>
          </w:tcPr>
          <w:p w14:paraId="29369D03" w14:textId="29B3A0B5" w:rsidR="006B5C9F" w:rsidRPr="006B5C9F" w:rsidRDefault="006B5C9F" w:rsidP="006B5C9F">
            <w:pPr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2F3243CC" w14:textId="6B290B0E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13.000,00</w:t>
            </w:r>
          </w:p>
        </w:tc>
        <w:tc>
          <w:tcPr>
            <w:tcW w:w="1300" w:type="dxa"/>
            <w:shd w:val="clear" w:color="auto" w:fill="F2F2F2"/>
          </w:tcPr>
          <w:p w14:paraId="365FBC6E" w14:textId="209A06FB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1CCA134" w14:textId="500A9E6E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0,00%</w:t>
            </w:r>
          </w:p>
        </w:tc>
      </w:tr>
      <w:tr w:rsidR="006B5C9F" w:rsidRPr="006B5C9F" w14:paraId="73802EC4" w14:textId="77777777" w:rsidTr="006B5C9F">
        <w:tc>
          <w:tcPr>
            <w:tcW w:w="6329" w:type="dxa"/>
            <w:shd w:val="clear" w:color="auto" w:fill="F2F2F2"/>
          </w:tcPr>
          <w:p w14:paraId="155423CC" w14:textId="178F13E9" w:rsidR="006B5C9F" w:rsidRPr="006B5C9F" w:rsidRDefault="006B5C9F" w:rsidP="006B5C9F">
            <w:pPr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57EDF83D" w14:textId="77777777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F591FAA" w14:textId="66FB8B1D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9209EFC" w14:textId="77777777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</w:tr>
      <w:tr w:rsidR="006B5C9F" w14:paraId="793DA2D8" w14:textId="77777777" w:rsidTr="006B5C9F">
        <w:tc>
          <w:tcPr>
            <w:tcW w:w="6329" w:type="dxa"/>
          </w:tcPr>
          <w:p w14:paraId="63FFDF38" w14:textId="4C9D220B" w:rsidR="006B5C9F" w:rsidRDefault="006B5C9F" w:rsidP="006B5C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6A2344A1" w14:textId="77777777" w:rsid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</w:tcPr>
          <w:p w14:paraId="660CB3CC" w14:textId="432FD74A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05A74C0" w14:textId="77777777" w:rsid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</w:tr>
      <w:tr w:rsidR="006B5C9F" w:rsidRPr="006B5C9F" w14:paraId="046689B6" w14:textId="77777777" w:rsidTr="006B5C9F">
        <w:tc>
          <w:tcPr>
            <w:tcW w:w="6329" w:type="dxa"/>
            <w:shd w:val="clear" w:color="auto" w:fill="CBFFCB"/>
          </w:tcPr>
          <w:p w14:paraId="7C86A50A" w14:textId="6CBDC3E9" w:rsidR="006B5C9F" w:rsidRPr="006B5C9F" w:rsidRDefault="006B5C9F" w:rsidP="006B5C9F">
            <w:pPr>
              <w:rPr>
                <w:sz w:val="16"/>
                <w:szCs w:val="18"/>
              </w:rPr>
            </w:pPr>
            <w:r w:rsidRPr="006B5C9F">
              <w:rPr>
                <w:sz w:val="16"/>
                <w:szCs w:val="18"/>
              </w:rPr>
              <w:t>IZVOR 500 Pomoći</w:t>
            </w:r>
          </w:p>
        </w:tc>
        <w:tc>
          <w:tcPr>
            <w:tcW w:w="1300" w:type="dxa"/>
            <w:shd w:val="clear" w:color="auto" w:fill="CBFFCB"/>
          </w:tcPr>
          <w:p w14:paraId="54767CAC" w14:textId="4711B5B5" w:rsidR="006B5C9F" w:rsidRPr="006B5C9F" w:rsidRDefault="006B5C9F" w:rsidP="006B5C9F">
            <w:pPr>
              <w:jc w:val="right"/>
              <w:rPr>
                <w:sz w:val="16"/>
                <w:szCs w:val="18"/>
              </w:rPr>
            </w:pPr>
            <w:r w:rsidRPr="006B5C9F">
              <w:rPr>
                <w:sz w:val="16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CBFFCB"/>
          </w:tcPr>
          <w:p w14:paraId="6099BF0E" w14:textId="0D74C888" w:rsidR="006B5C9F" w:rsidRPr="006B5C9F" w:rsidRDefault="006B5C9F" w:rsidP="006B5C9F">
            <w:pPr>
              <w:jc w:val="right"/>
              <w:rPr>
                <w:sz w:val="16"/>
                <w:szCs w:val="18"/>
              </w:rPr>
            </w:pPr>
            <w:r w:rsidRPr="006B5C9F">
              <w:rPr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05435D7F" w14:textId="543DD2D6" w:rsidR="006B5C9F" w:rsidRPr="006B5C9F" w:rsidRDefault="006B5C9F" w:rsidP="006B5C9F">
            <w:pPr>
              <w:jc w:val="right"/>
              <w:rPr>
                <w:sz w:val="16"/>
                <w:szCs w:val="18"/>
              </w:rPr>
            </w:pPr>
            <w:r w:rsidRPr="006B5C9F">
              <w:rPr>
                <w:sz w:val="16"/>
                <w:szCs w:val="18"/>
              </w:rPr>
              <w:t>0,00%</w:t>
            </w:r>
          </w:p>
        </w:tc>
      </w:tr>
      <w:tr w:rsidR="006B5C9F" w:rsidRPr="006B5C9F" w14:paraId="1C30C653" w14:textId="77777777" w:rsidTr="006B5C9F">
        <w:tc>
          <w:tcPr>
            <w:tcW w:w="6329" w:type="dxa"/>
            <w:shd w:val="clear" w:color="auto" w:fill="F2F2F2"/>
          </w:tcPr>
          <w:p w14:paraId="51E05DD1" w14:textId="16352869" w:rsidR="006B5C9F" w:rsidRPr="006B5C9F" w:rsidRDefault="006B5C9F" w:rsidP="006B5C9F">
            <w:pPr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277C0793" w14:textId="105BF7D9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F2F2F2"/>
          </w:tcPr>
          <w:p w14:paraId="5C3B546A" w14:textId="3340000C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B224152" w14:textId="394E9963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0,00%</w:t>
            </w:r>
          </w:p>
        </w:tc>
      </w:tr>
      <w:tr w:rsidR="006B5C9F" w:rsidRPr="006B5C9F" w14:paraId="0DD60E3B" w14:textId="77777777" w:rsidTr="006B5C9F">
        <w:tc>
          <w:tcPr>
            <w:tcW w:w="6329" w:type="dxa"/>
            <w:shd w:val="clear" w:color="auto" w:fill="F2F2F2"/>
          </w:tcPr>
          <w:p w14:paraId="3A949538" w14:textId="67ECB477" w:rsidR="006B5C9F" w:rsidRPr="006B5C9F" w:rsidRDefault="006B5C9F" w:rsidP="006B5C9F">
            <w:pPr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712D58D0" w14:textId="7ED41A8F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F2F2F2"/>
          </w:tcPr>
          <w:p w14:paraId="73B50ABC" w14:textId="2A0BDE48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369D326" w14:textId="245B2D3A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0,00%</w:t>
            </w:r>
          </w:p>
        </w:tc>
      </w:tr>
      <w:tr w:rsidR="006B5C9F" w:rsidRPr="006B5C9F" w14:paraId="4EDDD3B7" w14:textId="77777777" w:rsidTr="006B5C9F">
        <w:tc>
          <w:tcPr>
            <w:tcW w:w="6329" w:type="dxa"/>
            <w:shd w:val="clear" w:color="auto" w:fill="F2F2F2"/>
          </w:tcPr>
          <w:p w14:paraId="01245E03" w14:textId="2F0FE23B" w:rsidR="006B5C9F" w:rsidRPr="006B5C9F" w:rsidRDefault="006B5C9F" w:rsidP="006B5C9F">
            <w:pPr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6B3736D6" w14:textId="77777777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03F8DDB" w14:textId="0F66C79B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131CEF7" w14:textId="77777777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</w:tr>
      <w:tr w:rsidR="006B5C9F" w14:paraId="25710290" w14:textId="77777777" w:rsidTr="006B5C9F">
        <w:tc>
          <w:tcPr>
            <w:tcW w:w="6329" w:type="dxa"/>
          </w:tcPr>
          <w:p w14:paraId="30CEBE65" w14:textId="7B7C133E" w:rsidR="006B5C9F" w:rsidRDefault="006B5C9F" w:rsidP="006B5C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066AFA84" w14:textId="77777777" w:rsid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</w:tcPr>
          <w:p w14:paraId="51195AEA" w14:textId="61FB35EC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4C1AF5A" w14:textId="77777777" w:rsid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</w:tr>
      <w:tr w:rsidR="006B5C9F" w:rsidRPr="006B5C9F" w14:paraId="6A652D3A" w14:textId="77777777" w:rsidTr="006B5C9F">
        <w:trPr>
          <w:trHeight w:val="540"/>
        </w:trPr>
        <w:tc>
          <w:tcPr>
            <w:tcW w:w="6329" w:type="dxa"/>
            <w:shd w:val="clear" w:color="auto" w:fill="DAE8F2"/>
            <w:vAlign w:val="center"/>
          </w:tcPr>
          <w:p w14:paraId="4B65E41C" w14:textId="4684F3CB" w:rsidR="006B5C9F" w:rsidRPr="006B5C9F" w:rsidRDefault="006B5C9F" w:rsidP="006B5C9F">
            <w:pPr>
              <w:rPr>
                <w:b/>
                <w:sz w:val="18"/>
                <w:szCs w:val="18"/>
              </w:rPr>
            </w:pPr>
            <w:r w:rsidRPr="006B5C9F">
              <w:rPr>
                <w:b/>
                <w:sz w:val="18"/>
                <w:szCs w:val="18"/>
              </w:rPr>
              <w:t>AKTIVNOST A100035 GOSPODARENJE OTPADOM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EECEF60" w14:textId="758997E5" w:rsidR="006B5C9F" w:rsidRPr="006B5C9F" w:rsidRDefault="006B5C9F" w:rsidP="006B5C9F">
            <w:pPr>
              <w:jc w:val="right"/>
              <w:rPr>
                <w:b/>
                <w:sz w:val="18"/>
                <w:szCs w:val="18"/>
              </w:rPr>
            </w:pPr>
            <w:r w:rsidRPr="006B5C9F">
              <w:rPr>
                <w:b/>
                <w:sz w:val="18"/>
                <w:szCs w:val="18"/>
              </w:rPr>
              <w:t>11.000,00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2A7EA41" w14:textId="3A9534A3" w:rsidR="006B5C9F" w:rsidRPr="006B5C9F" w:rsidRDefault="006B5C9F" w:rsidP="006B5C9F">
            <w:pPr>
              <w:jc w:val="right"/>
              <w:rPr>
                <w:b/>
                <w:sz w:val="18"/>
                <w:szCs w:val="18"/>
              </w:rPr>
            </w:pPr>
            <w:r w:rsidRPr="006B5C9F">
              <w:rPr>
                <w:b/>
                <w:sz w:val="18"/>
                <w:szCs w:val="18"/>
              </w:rPr>
              <w:t>2.117,27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ED271D0" w14:textId="09112237" w:rsidR="006B5C9F" w:rsidRPr="006B5C9F" w:rsidRDefault="006B5C9F" w:rsidP="006B5C9F">
            <w:pPr>
              <w:jc w:val="right"/>
              <w:rPr>
                <w:b/>
                <w:sz w:val="18"/>
                <w:szCs w:val="18"/>
              </w:rPr>
            </w:pPr>
            <w:r w:rsidRPr="006B5C9F">
              <w:rPr>
                <w:b/>
                <w:sz w:val="18"/>
                <w:szCs w:val="18"/>
              </w:rPr>
              <w:t>19,25%</w:t>
            </w:r>
          </w:p>
        </w:tc>
      </w:tr>
      <w:tr w:rsidR="006B5C9F" w:rsidRPr="006B5C9F" w14:paraId="02EF2A92" w14:textId="77777777" w:rsidTr="006B5C9F">
        <w:tc>
          <w:tcPr>
            <w:tcW w:w="6329" w:type="dxa"/>
            <w:shd w:val="clear" w:color="auto" w:fill="CBFFCB"/>
          </w:tcPr>
          <w:p w14:paraId="3E86ABE6" w14:textId="2C40E3C7" w:rsidR="006B5C9F" w:rsidRPr="006B5C9F" w:rsidRDefault="006B5C9F" w:rsidP="006B5C9F">
            <w:pPr>
              <w:rPr>
                <w:sz w:val="16"/>
                <w:szCs w:val="18"/>
              </w:rPr>
            </w:pPr>
            <w:r w:rsidRPr="006B5C9F">
              <w:rPr>
                <w:sz w:val="16"/>
                <w:szCs w:val="18"/>
              </w:rPr>
              <w:t>IZVOR 100 Opći prihodi i primici</w:t>
            </w:r>
          </w:p>
        </w:tc>
        <w:tc>
          <w:tcPr>
            <w:tcW w:w="1300" w:type="dxa"/>
            <w:shd w:val="clear" w:color="auto" w:fill="CBFFCB"/>
          </w:tcPr>
          <w:p w14:paraId="4F7D5A97" w14:textId="506F20BC" w:rsidR="006B5C9F" w:rsidRPr="006B5C9F" w:rsidRDefault="006B5C9F" w:rsidP="006B5C9F">
            <w:pPr>
              <w:jc w:val="right"/>
              <w:rPr>
                <w:sz w:val="16"/>
                <w:szCs w:val="18"/>
              </w:rPr>
            </w:pPr>
            <w:r w:rsidRPr="006B5C9F">
              <w:rPr>
                <w:sz w:val="16"/>
                <w:szCs w:val="18"/>
              </w:rPr>
              <w:t>11.000,00</w:t>
            </w:r>
          </w:p>
        </w:tc>
        <w:tc>
          <w:tcPr>
            <w:tcW w:w="1300" w:type="dxa"/>
            <w:shd w:val="clear" w:color="auto" w:fill="CBFFCB"/>
          </w:tcPr>
          <w:p w14:paraId="17092A00" w14:textId="5247BC2A" w:rsidR="006B5C9F" w:rsidRPr="006B5C9F" w:rsidRDefault="006B5C9F" w:rsidP="006B5C9F">
            <w:pPr>
              <w:jc w:val="right"/>
              <w:rPr>
                <w:sz w:val="16"/>
                <w:szCs w:val="18"/>
              </w:rPr>
            </w:pPr>
            <w:r w:rsidRPr="006B5C9F">
              <w:rPr>
                <w:sz w:val="16"/>
                <w:szCs w:val="18"/>
              </w:rPr>
              <w:t>2.117,27</w:t>
            </w:r>
          </w:p>
        </w:tc>
        <w:tc>
          <w:tcPr>
            <w:tcW w:w="960" w:type="dxa"/>
            <w:shd w:val="clear" w:color="auto" w:fill="CBFFCB"/>
          </w:tcPr>
          <w:p w14:paraId="559CFEFE" w14:textId="250A785E" w:rsidR="006B5C9F" w:rsidRPr="006B5C9F" w:rsidRDefault="006B5C9F" w:rsidP="006B5C9F">
            <w:pPr>
              <w:jc w:val="right"/>
              <w:rPr>
                <w:sz w:val="16"/>
                <w:szCs w:val="18"/>
              </w:rPr>
            </w:pPr>
            <w:r w:rsidRPr="006B5C9F">
              <w:rPr>
                <w:sz w:val="16"/>
                <w:szCs w:val="18"/>
              </w:rPr>
              <w:t>19,25%</w:t>
            </w:r>
          </w:p>
        </w:tc>
      </w:tr>
      <w:tr w:rsidR="006B5C9F" w:rsidRPr="006B5C9F" w14:paraId="2A06B3C8" w14:textId="77777777" w:rsidTr="006B5C9F">
        <w:tc>
          <w:tcPr>
            <w:tcW w:w="6329" w:type="dxa"/>
            <w:shd w:val="clear" w:color="auto" w:fill="F2F2F2"/>
          </w:tcPr>
          <w:p w14:paraId="79D25F12" w14:textId="5E2BC317" w:rsidR="006B5C9F" w:rsidRPr="006B5C9F" w:rsidRDefault="006B5C9F" w:rsidP="006B5C9F">
            <w:pPr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69632AC" w14:textId="4FE8357A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F2F2F2"/>
          </w:tcPr>
          <w:p w14:paraId="1B22B126" w14:textId="1A586748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2.117,27</w:t>
            </w:r>
          </w:p>
        </w:tc>
        <w:tc>
          <w:tcPr>
            <w:tcW w:w="960" w:type="dxa"/>
            <w:shd w:val="clear" w:color="auto" w:fill="F2F2F2"/>
          </w:tcPr>
          <w:p w14:paraId="1CF2CF48" w14:textId="4C7F0674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26,47%</w:t>
            </w:r>
          </w:p>
        </w:tc>
      </w:tr>
      <w:tr w:rsidR="006B5C9F" w:rsidRPr="006B5C9F" w14:paraId="3304D85C" w14:textId="77777777" w:rsidTr="006B5C9F">
        <w:tc>
          <w:tcPr>
            <w:tcW w:w="6329" w:type="dxa"/>
            <w:shd w:val="clear" w:color="auto" w:fill="F2F2F2"/>
          </w:tcPr>
          <w:p w14:paraId="30C84FD2" w14:textId="5BED1EA2" w:rsidR="006B5C9F" w:rsidRPr="006B5C9F" w:rsidRDefault="006B5C9F" w:rsidP="006B5C9F">
            <w:pPr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0FAAFD6A" w14:textId="32BD1394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F2F2F2"/>
          </w:tcPr>
          <w:p w14:paraId="2DC881FB" w14:textId="1AA4EFBB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2.117,27</w:t>
            </w:r>
          </w:p>
        </w:tc>
        <w:tc>
          <w:tcPr>
            <w:tcW w:w="960" w:type="dxa"/>
            <w:shd w:val="clear" w:color="auto" w:fill="F2F2F2"/>
          </w:tcPr>
          <w:p w14:paraId="002F560D" w14:textId="448DA00A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26,47%</w:t>
            </w:r>
          </w:p>
        </w:tc>
      </w:tr>
      <w:tr w:rsidR="006B5C9F" w:rsidRPr="006B5C9F" w14:paraId="0C19CA58" w14:textId="77777777" w:rsidTr="006B5C9F">
        <w:tc>
          <w:tcPr>
            <w:tcW w:w="6329" w:type="dxa"/>
            <w:shd w:val="clear" w:color="auto" w:fill="F2F2F2"/>
          </w:tcPr>
          <w:p w14:paraId="788A87B2" w14:textId="54743E8D" w:rsidR="006B5C9F" w:rsidRPr="006B5C9F" w:rsidRDefault="006B5C9F" w:rsidP="006B5C9F">
            <w:pPr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7584B6F7" w14:textId="77777777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F6C12F2" w14:textId="0A9083FD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2.117,27</w:t>
            </w:r>
          </w:p>
        </w:tc>
        <w:tc>
          <w:tcPr>
            <w:tcW w:w="960" w:type="dxa"/>
            <w:shd w:val="clear" w:color="auto" w:fill="F2F2F2"/>
          </w:tcPr>
          <w:p w14:paraId="701FB96F" w14:textId="77777777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</w:tr>
      <w:tr w:rsidR="006B5C9F" w14:paraId="017B0009" w14:textId="77777777" w:rsidTr="006B5C9F">
        <w:tc>
          <w:tcPr>
            <w:tcW w:w="6329" w:type="dxa"/>
          </w:tcPr>
          <w:p w14:paraId="145F622C" w14:textId="66BCF9A3" w:rsidR="006B5C9F" w:rsidRDefault="006B5C9F" w:rsidP="006B5C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3295 Pristojbe i naknade</w:t>
            </w:r>
          </w:p>
        </w:tc>
        <w:tc>
          <w:tcPr>
            <w:tcW w:w="1300" w:type="dxa"/>
          </w:tcPr>
          <w:p w14:paraId="2A45E8D5" w14:textId="77777777" w:rsid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</w:tcPr>
          <w:p w14:paraId="57020BB8" w14:textId="7AC1CE09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2.117,27</w:t>
            </w:r>
          </w:p>
        </w:tc>
        <w:tc>
          <w:tcPr>
            <w:tcW w:w="960" w:type="dxa"/>
          </w:tcPr>
          <w:p w14:paraId="0488719B" w14:textId="77777777" w:rsid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</w:tr>
      <w:tr w:rsidR="006B5C9F" w:rsidRPr="006B5C9F" w14:paraId="5732EDC1" w14:textId="77777777" w:rsidTr="006B5C9F">
        <w:tc>
          <w:tcPr>
            <w:tcW w:w="6329" w:type="dxa"/>
            <w:shd w:val="clear" w:color="auto" w:fill="F2F2F2"/>
          </w:tcPr>
          <w:p w14:paraId="6FE7810F" w14:textId="57D7EF83" w:rsidR="006B5C9F" w:rsidRPr="006B5C9F" w:rsidRDefault="006B5C9F" w:rsidP="006B5C9F">
            <w:pPr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1F4F0EF1" w14:textId="120C4BBC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F2F2F2"/>
          </w:tcPr>
          <w:p w14:paraId="36FCFC02" w14:textId="7CC22849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25CA501" w14:textId="3F90732D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0,00%</w:t>
            </w:r>
          </w:p>
        </w:tc>
      </w:tr>
      <w:tr w:rsidR="006B5C9F" w:rsidRPr="006B5C9F" w14:paraId="25DDE9C7" w14:textId="77777777" w:rsidTr="006B5C9F">
        <w:tc>
          <w:tcPr>
            <w:tcW w:w="6329" w:type="dxa"/>
            <w:shd w:val="clear" w:color="auto" w:fill="F2F2F2"/>
          </w:tcPr>
          <w:p w14:paraId="6E931490" w14:textId="4D5E3B8D" w:rsidR="006B5C9F" w:rsidRPr="006B5C9F" w:rsidRDefault="006B5C9F" w:rsidP="006B5C9F">
            <w:pPr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1B88D9CB" w14:textId="331F7C45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F2F2F2"/>
          </w:tcPr>
          <w:p w14:paraId="6C17EF6D" w14:textId="59EF3A0F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D4908A7" w14:textId="499326DE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0,00%</w:t>
            </w:r>
          </w:p>
        </w:tc>
      </w:tr>
      <w:tr w:rsidR="006B5C9F" w:rsidRPr="006B5C9F" w14:paraId="06B447C3" w14:textId="77777777" w:rsidTr="006B5C9F">
        <w:tc>
          <w:tcPr>
            <w:tcW w:w="6329" w:type="dxa"/>
            <w:shd w:val="clear" w:color="auto" w:fill="F2F2F2"/>
          </w:tcPr>
          <w:p w14:paraId="151FF509" w14:textId="4D31C6D3" w:rsidR="006B5C9F" w:rsidRPr="006B5C9F" w:rsidRDefault="006B5C9F" w:rsidP="006B5C9F">
            <w:pPr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0608195D" w14:textId="77777777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FC1B602" w14:textId="09A57555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57077E4" w14:textId="77777777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</w:tr>
      <w:tr w:rsidR="006B5C9F" w14:paraId="28A65655" w14:textId="77777777" w:rsidTr="006B5C9F">
        <w:tc>
          <w:tcPr>
            <w:tcW w:w="6329" w:type="dxa"/>
          </w:tcPr>
          <w:p w14:paraId="697C1F20" w14:textId="104AC5BC" w:rsidR="006B5C9F" w:rsidRDefault="006B5C9F" w:rsidP="006B5C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14:paraId="59C30922" w14:textId="77777777" w:rsid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</w:tcPr>
          <w:p w14:paraId="2A423685" w14:textId="1F908262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93245A3" w14:textId="77777777" w:rsid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</w:tr>
      <w:tr w:rsidR="006B5C9F" w:rsidRPr="006B5C9F" w14:paraId="10C7EBFD" w14:textId="77777777" w:rsidTr="006B5C9F">
        <w:tc>
          <w:tcPr>
            <w:tcW w:w="6329" w:type="dxa"/>
            <w:shd w:val="clear" w:color="auto" w:fill="F2F2F2"/>
          </w:tcPr>
          <w:p w14:paraId="0B5C0F32" w14:textId="60B4F2A5" w:rsidR="006B5C9F" w:rsidRPr="006B5C9F" w:rsidRDefault="006B5C9F" w:rsidP="006B5C9F">
            <w:pPr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  <w:shd w:val="clear" w:color="auto" w:fill="F2F2F2"/>
          </w:tcPr>
          <w:p w14:paraId="65BFB9C5" w14:textId="77777777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74694C9" w14:textId="18CD8474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9C68ACF" w14:textId="77777777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</w:tr>
      <w:tr w:rsidR="006B5C9F" w14:paraId="0A2595A6" w14:textId="77777777" w:rsidTr="006B5C9F">
        <w:tc>
          <w:tcPr>
            <w:tcW w:w="6329" w:type="dxa"/>
          </w:tcPr>
          <w:p w14:paraId="2D7589D6" w14:textId="5EEAAB6A" w:rsidR="006B5C9F" w:rsidRDefault="006B5C9F" w:rsidP="006B5C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4223 Oprema za održavanje i zaštitu</w:t>
            </w:r>
          </w:p>
        </w:tc>
        <w:tc>
          <w:tcPr>
            <w:tcW w:w="1300" w:type="dxa"/>
          </w:tcPr>
          <w:p w14:paraId="11359E87" w14:textId="77777777" w:rsid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</w:tcPr>
          <w:p w14:paraId="510F54F8" w14:textId="6BBEDE7E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43B8336" w14:textId="77777777" w:rsid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</w:tr>
      <w:tr w:rsidR="006B5C9F" w:rsidRPr="006B5C9F" w14:paraId="3F2ED31A" w14:textId="77777777" w:rsidTr="006B5C9F">
        <w:trPr>
          <w:trHeight w:val="540"/>
        </w:trPr>
        <w:tc>
          <w:tcPr>
            <w:tcW w:w="6329" w:type="dxa"/>
            <w:shd w:val="clear" w:color="auto" w:fill="17365D"/>
            <w:vAlign w:val="center"/>
          </w:tcPr>
          <w:p w14:paraId="56675C78" w14:textId="0265579A" w:rsidR="006B5C9F" w:rsidRPr="006B5C9F" w:rsidRDefault="006B5C9F" w:rsidP="006B5C9F">
            <w:pPr>
              <w:rPr>
                <w:b/>
                <w:color w:val="FFFFFF"/>
                <w:sz w:val="18"/>
                <w:szCs w:val="18"/>
              </w:rPr>
            </w:pPr>
            <w:r w:rsidRPr="006B5C9F">
              <w:rPr>
                <w:b/>
                <w:color w:val="FFFFFF"/>
                <w:sz w:val="18"/>
                <w:szCs w:val="18"/>
              </w:rPr>
              <w:t>PROGRAM 1004 POTICANJE RAZVOJA GOSPODARSTVA I ENERGETSKE UČINKOVITOSTI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6534A6C" w14:textId="04DE698B" w:rsidR="006B5C9F" w:rsidRPr="006B5C9F" w:rsidRDefault="006B5C9F" w:rsidP="006B5C9F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6B5C9F">
              <w:rPr>
                <w:b/>
                <w:color w:val="FFFFFF"/>
                <w:sz w:val="18"/>
                <w:szCs w:val="18"/>
              </w:rPr>
              <w:t>72.060,00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45B017A" w14:textId="6383AE9F" w:rsidR="006B5C9F" w:rsidRPr="006B5C9F" w:rsidRDefault="006B5C9F" w:rsidP="006B5C9F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6B5C9F">
              <w:rPr>
                <w:b/>
                <w:color w:val="FFFFFF"/>
                <w:sz w:val="18"/>
                <w:szCs w:val="18"/>
              </w:rPr>
              <w:t>34.247,11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425482E8" w14:textId="4DCEF247" w:rsidR="006B5C9F" w:rsidRPr="006B5C9F" w:rsidRDefault="006B5C9F" w:rsidP="006B5C9F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6B5C9F">
              <w:rPr>
                <w:b/>
                <w:color w:val="FFFFFF"/>
                <w:sz w:val="18"/>
                <w:szCs w:val="18"/>
              </w:rPr>
              <w:t>47,53%</w:t>
            </w:r>
          </w:p>
        </w:tc>
      </w:tr>
      <w:tr w:rsidR="006B5C9F" w:rsidRPr="006B5C9F" w14:paraId="5F0F2451" w14:textId="77777777" w:rsidTr="006B5C9F">
        <w:trPr>
          <w:trHeight w:val="540"/>
        </w:trPr>
        <w:tc>
          <w:tcPr>
            <w:tcW w:w="6329" w:type="dxa"/>
            <w:shd w:val="clear" w:color="auto" w:fill="DAE8F2"/>
            <w:vAlign w:val="center"/>
          </w:tcPr>
          <w:p w14:paraId="4477E31C" w14:textId="62F12066" w:rsidR="006B5C9F" w:rsidRPr="006B5C9F" w:rsidRDefault="006B5C9F" w:rsidP="006B5C9F">
            <w:pPr>
              <w:rPr>
                <w:b/>
                <w:sz w:val="18"/>
                <w:szCs w:val="18"/>
              </w:rPr>
            </w:pPr>
            <w:r w:rsidRPr="006B5C9F">
              <w:rPr>
                <w:b/>
                <w:sz w:val="18"/>
                <w:szCs w:val="18"/>
              </w:rPr>
              <w:t>AKTIVNOST A100040 POTICAJI U POLJOPRIVREDI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6508F73" w14:textId="5774D540" w:rsidR="006B5C9F" w:rsidRPr="006B5C9F" w:rsidRDefault="006B5C9F" w:rsidP="006B5C9F">
            <w:pPr>
              <w:jc w:val="right"/>
              <w:rPr>
                <w:b/>
                <w:sz w:val="18"/>
                <w:szCs w:val="18"/>
              </w:rPr>
            </w:pPr>
            <w:r w:rsidRPr="006B5C9F">
              <w:rPr>
                <w:b/>
                <w:sz w:val="18"/>
                <w:szCs w:val="18"/>
              </w:rPr>
              <w:t>9.000,00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B9C064C" w14:textId="3825DD2E" w:rsidR="006B5C9F" w:rsidRPr="006B5C9F" w:rsidRDefault="006B5C9F" w:rsidP="006B5C9F">
            <w:pPr>
              <w:jc w:val="right"/>
              <w:rPr>
                <w:b/>
                <w:sz w:val="18"/>
                <w:szCs w:val="18"/>
              </w:rPr>
            </w:pPr>
            <w:r w:rsidRPr="006B5C9F">
              <w:rPr>
                <w:b/>
                <w:sz w:val="18"/>
                <w:szCs w:val="18"/>
              </w:rPr>
              <w:t>2.672,85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BAA4B14" w14:textId="1FA2FAE4" w:rsidR="006B5C9F" w:rsidRPr="006B5C9F" w:rsidRDefault="006B5C9F" w:rsidP="006B5C9F">
            <w:pPr>
              <w:jc w:val="right"/>
              <w:rPr>
                <w:b/>
                <w:sz w:val="18"/>
                <w:szCs w:val="18"/>
              </w:rPr>
            </w:pPr>
            <w:r w:rsidRPr="006B5C9F">
              <w:rPr>
                <w:b/>
                <w:sz w:val="18"/>
                <w:szCs w:val="18"/>
              </w:rPr>
              <w:t>29,70%</w:t>
            </w:r>
          </w:p>
        </w:tc>
      </w:tr>
      <w:tr w:rsidR="006B5C9F" w:rsidRPr="006B5C9F" w14:paraId="302B6EEB" w14:textId="77777777" w:rsidTr="006B5C9F">
        <w:tc>
          <w:tcPr>
            <w:tcW w:w="6329" w:type="dxa"/>
            <w:shd w:val="clear" w:color="auto" w:fill="CBFFCB"/>
          </w:tcPr>
          <w:p w14:paraId="04295381" w14:textId="0D4AFE72" w:rsidR="006B5C9F" w:rsidRPr="006B5C9F" w:rsidRDefault="006B5C9F" w:rsidP="006B5C9F">
            <w:pPr>
              <w:rPr>
                <w:sz w:val="16"/>
                <w:szCs w:val="18"/>
              </w:rPr>
            </w:pPr>
            <w:r w:rsidRPr="006B5C9F">
              <w:rPr>
                <w:sz w:val="16"/>
                <w:szCs w:val="18"/>
              </w:rPr>
              <w:t>IZVOR 100 Opći prihodi i primici</w:t>
            </w:r>
          </w:p>
        </w:tc>
        <w:tc>
          <w:tcPr>
            <w:tcW w:w="1300" w:type="dxa"/>
            <w:shd w:val="clear" w:color="auto" w:fill="CBFFCB"/>
          </w:tcPr>
          <w:p w14:paraId="40753AA7" w14:textId="1110236C" w:rsidR="006B5C9F" w:rsidRPr="006B5C9F" w:rsidRDefault="006B5C9F" w:rsidP="006B5C9F">
            <w:pPr>
              <w:jc w:val="right"/>
              <w:rPr>
                <w:sz w:val="16"/>
                <w:szCs w:val="18"/>
              </w:rPr>
            </w:pPr>
            <w:r w:rsidRPr="006B5C9F">
              <w:rPr>
                <w:sz w:val="16"/>
                <w:szCs w:val="18"/>
              </w:rPr>
              <w:t>9.000,00</w:t>
            </w:r>
          </w:p>
        </w:tc>
        <w:tc>
          <w:tcPr>
            <w:tcW w:w="1300" w:type="dxa"/>
            <w:shd w:val="clear" w:color="auto" w:fill="CBFFCB"/>
          </w:tcPr>
          <w:p w14:paraId="6C57FABF" w14:textId="332BAF11" w:rsidR="006B5C9F" w:rsidRPr="006B5C9F" w:rsidRDefault="006B5C9F" w:rsidP="006B5C9F">
            <w:pPr>
              <w:jc w:val="right"/>
              <w:rPr>
                <w:sz w:val="16"/>
                <w:szCs w:val="18"/>
              </w:rPr>
            </w:pPr>
            <w:r w:rsidRPr="006B5C9F">
              <w:rPr>
                <w:sz w:val="16"/>
                <w:szCs w:val="18"/>
              </w:rPr>
              <w:t>2.672,85</w:t>
            </w:r>
          </w:p>
        </w:tc>
        <w:tc>
          <w:tcPr>
            <w:tcW w:w="960" w:type="dxa"/>
            <w:shd w:val="clear" w:color="auto" w:fill="CBFFCB"/>
          </w:tcPr>
          <w:p w14:paraId="063B68AD" w14:textId="2DE7E7EF" w:rsidR="006B5C9F" w:rsidRPr="006B5C9F" w:rsidRDefault="006B5C9F" w:rsidP="006B5C9F">
            <w:pPr>
              <w:jc w:val="right"/>
              <w:rPr>
                <w:sz w:val="16"/>
                <w:szCs w:val="18"/>
              </w:rPr>
            </w:pPr>
            <w:r w:rsidRPr="006B5C9F">
              <w:rPr>
                <w:sz w:val="16"/>
                <w:szCs w:val="18"/>
              </w:rPr>
              <w:t>29,70%</w:t>
            </w:r>
          </w:p>
        </w:tc>
      </w:tr>
      <w:tr w:rsidR="006B5C9F" w:rsidRPr="006B5C9F" w14:paraId="470142CA" w14:textId="77777777" w:rsidTr="006B5C9F">
        <w:tc>
          <w:tcPr>
            <w:tcW w:w="6329" w:type="dxa"/>
            <w:shd w:val="clear" w:color="auto" w:fill="F2F2F2"/>
          </w:tcPr>
          <w:p w14:paraId="01A0D71E" w14:textId="166C2523" w:rsidR="006B5C9F" w:rsidRPr="006B5C9F" w:rsidRDefault="006B5C9F" w:rsidP="006B5C9F">
            <w:pPr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269564B" w14:textId="4DD97CD1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9.000,00</w:t>
            </w:r>
          </w:p>
        </w:tc>
        <w:tc>
          <w:tcPr>
            <w:tcW w:w="1300" w:type="dxa"/>
            <w:shd w:val="clear" w:color="auto" w:fill="F2F2F2"/>
          </w:tcPr>
          <w:p w14:paraId="6E203E28" w14:textId="2B96343F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2.672,85</w:t>
            </w:r>
          </w:p>
        </w:tc>
        <w:tc>
          <w:tcPr>
            <w:tcW w:w="960" w:type="dxa"/>
            <w:shd w:val="clear" w:color="auto" w:fill="F2F2F2"/>
          </w:tcPr>
          <w:p w14:paraId="65FD71BD" w14:textId="3C5F11F4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29,70%</w:t>
            </w:r>
          </w:p>
        </w:tc>
      </w:tr>
      <w:tr w:rsidR="006B5C9F" w:rsidRPr="006B5C9F" w14:paraId="5A21DEF0" w14:textId="77777777" w:rsidTr="006B5C9F">
        <w:tc>
          <w:tcPr>
            <w:tcW w:w="6329" w:type="dxa"/>
            <w:shd w:val="clear" w:color="auto" w:fill="F2F2F2"/>
          </w:tcPr>
          <w:p w14:paraId="0AD27321" w14:textId="607280EA" w:rsidR="006B5C9F" w:rsidRPr="006B5C9F" w:rsidRDefault="006B5C9F" w:rsidP="006B5C9F">
            <w:pPr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35 Subvencije</w:t>
            </w:r>
          </w:p>
        </w:tc>
        <w:tc>
          <w:tcPr>
            <w:tcW w:w="1300" w:type="dxa"/>
            <w:shd w:val="clear" w:color="auto" w:fill="F2F2F2"/>
          </w:tcPr>
          <w:p w14:paraId="46977D19" w14:textId="23C88825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9.000,00</w:t>
            </w:r>
          </w:p>
        </w:tc>
        <w:tc>
          <w:tcPr>
            <w:tcW w:w="1300" w:type="dxa"/>
            <w:shd w:val="clear" w:color="auto" w:fill="F2F2F2"/>
          </w:tcPr>
          <w:p w14:paraId="3CA70631" w14:textId="5F1BC5F0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2.672,85</w:t>
            </w:r>
          </w:p>
        </w:tc>
        <w:tc>
          <w:tcPr>
            <w:tcW w:w="960" w:type="dxa"/>
            <w:shd w:val="clear" w:color="auto" w:fill="F2F2F2"/>
          </w:tcPr>
          <w:p w14:paraId="6EA56508" w14:textId="47856180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29,70%</w:t>
            </w:r>
          </w:p>
        </w:tc>
      </w:tr>
      <w:tr w:rsidR="006B5C9F" w:rsidRPr="006B5C9F" w14:paraId="0D907D03" w14:textId="77777777" w:rsidTr="006B5C9F">
        <w:tc>
          <w:tcPr>
            <w:tcW w:w="6329" w:type="dxa"/>
            <w:shd w:val="clear" w:color="auto" w:fill="F2F2F2"/>
          </w:tcPr>
          <w:p w14:paraId="74CB0523" w14:textId="7B189CF9" w:rsidR="006B5C9F" w:rsidRPr="006B5C9F" w:rsidRDefault="006B5C9F" w:rsidP="006B5C9F">
            <w:pPr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352 Subvencije trgovačkim društvima, zadrugama, poljoprivrednicima i obrtnicima izvan javnog sektora</w:t>
            </w:r>
          </w:p>
        </w:tc>
        <w:tc>
          <w:tcPr>
            <w:tcW w:w="1300" w:type="dxa"/>
            <w:shd w:val="clear" w:color="auto" w:fill="F2F2F2"/>
          </w:tcPr>
          <w:p w14:paraId="2B9109ED" w14:textId="77777777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6368676" w14:textId="7A4B0832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2.672,85</w:t>
            </w:r>
          </w:p>
        </w:tc>
        <w:tc>
          <w:tcPr>
            <w:tcW w:w="960" w:type="dxa"/>
            <w:shd w:val="clear" w:color="auto" w:fill="F2F2F2"/>
          </w:tcPr>
          <w:p w14:paraId="24D15401" w14:textId="77777777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</w:tr>
      <w:tr w:rsidR="006B5C9F" w14:paraId="5B689F21" w14:textId="77777777" w:rsidTr="006B5C9F">
        <w:tc>
          <w:tcPr>
            <w:tcW w:w="6329" w:type="dxa"/>
          </w:tcPr>
          <w:p w14:paraId="61A360A0" w14:textId="57AD945F" w:rsidR="006B5C9F" w:rsidRDefault="006B5C9F" w:rsidP="006B5C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3523 Subvencije poljoprivrednicima i obrtnicima</w:t>
            </w:r>
          </w:p>
        </w:tc>
        <w:tc>
          <w:tcPr>
            <w:tcW w:w="1300" w:type="dxa"/>
          </w:tcPr>
          <w:p w14:paraId="53BEB6CF" w14:textId="77777777" w:rsid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</w:tcPr>
          <w:p w14:paraId="5678177D" w14:textId="3921E31E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2.672,85</w:t>
            </w:r>
          </w:p>
        </w:tc>
        <w:tc>
          <w:tcPr>
            <w:tcW w:w="960" w:type="dxa"/>
          </w:tcPr>
          <w:p w14:paraId="5829ECA7" w14:textId="77777777" w:rsid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</w:tr>
      <w:tr w:rsidR="006B5C9F" w:rsidRPr="006B5C9F" w14:paraId="1CAAAA07" w14:textId="77777777" w:rsidTr="006B5C9F">
        <w:trPr>
          <w:trHeight w:val="540"/>
        </w:trPr>
        <w:tc>
          <w:tcPr>
            <w:tcW w:w="6329" w:type="dxa"/>
            <w:shd w:val="clear" w:color="auto" w:fill="DAE8F2"/>
            <w:vAlign w:val="center"/>
          </w:tcPr>
          <w:p w14:paraId="77F5C660" w14:textId="5A4995E0" w:rsidR="006B5C9F" w:rsidRPr="006B5C9F" w:rsidRDefault="006B5C9F" w:rsidP="006B5C9F">
            <w:pPr>
              <w:rPr>
                <w:b/>
                <w:sz w:val="18"/>
                <w:szCs w:val="18"/>
              </w:rPr>
            </w:pPr>
            <w:r w:rsidRPr="006B5C9F">
              <w:rPr>
                <w:b/>
                <w:sz w:val="18"/>
                <w:szCs w:val="18"/>
              </w:rPr>
              <w:t>AKTIVNOST A100042 POTPORE ZA RAZVOJ TURIZMA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AC84D1C" w14:textId="54078937" w:rsidR="006B5C9F" w:rsidRPr="006B5C9F" w:rsidRDefault="006B5C9F" w:rsidP="006B5C9F">
            <w:pPr>
              <w:jc w:val="right"/>
              <w:rPr>
                <w:b/>
                <w:sz w:val="18"/>
                <w:szCs w:val="18"/>
              </w:rPr>
            </w:pPr>
            <w:r w:rsidRPr="006B5C9F">
              <w:rPr>
                <w:b/>
                <w:sz w:val="18"/>
                <w:szCs w:val="18"/>
              </w:rPr>
              <w:t>2.660,00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142E4F1" w14:textId="4027F0D3" w:rsidR="006B5C9F" w:rsidRPr="006B5C9F" w:rsidRDefault="006B5C9F" w:rsidP="006B5C9F">
            <w:pPr>
              <w:jc w:val="right"/>
              <w:rPr>
                <w:b/>
                <w:sz w:val="18"/>
                <w:szCs w:val="18"/>
              </w:rPr>
            </w:pPr>
            <w:r w:rsidRPr="006B5C9F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E55CD1D" w14:textId="574EB36E" w:rsidR="006B5C9F" w:rsidRPr="006B5C9F" w:rsidRDefault="006B5C9F" w:rsidP="006B5C9F">
            <w:pPr>
              <w:jc w:val="right"/>
              <w:rPr>
                <w:b/>
                <w:sz w:val="18"/>
                <w:szCs w:val="18"/>
              </w:rPr>
            </w:pPr>
            <w:r w:rsidRPr="006B5C9F">
              <w:rPr>
                <w:b/>
                <w:sz w:val="18"/>
                <w:szCs w:val="18"/>
              </w:rPr>
              <w:t>0,00%</w:t>
            </w:r>
          </w:p>
        </w:tc>
      </w:tr>
      <w:tr w:rsidR="006B5C9F" w:rsidRPr="006B5C9F" w14:paraId="6608C149" w14:textId="77777777" w:rsidTr="006B5C9F">
        <w:tc>
          <w:tcPr>
            <w:tcW w:w="6329" w:type="dxa"/>
            <w:shd w:val="clear" w:color="auto" w:fill="CBFFCB"/>
          </w:tcPr>
          <w:p w14:paraId="4499B023" w14:textId="78EBEE40" w:rsidR="006B5C9F" w:rsidRPr="006B5C9F" w:rsidRDefault="006B5C9F" w:rsidP="006B5C9F">
            <w:pPr>
              <w:rPr>
                <w:sz w:val="16"/>
                <w:szCs w:val="18"/>
              </w:rPr>
            </w:pPr>
            <w:r w:rsidRPr="006B5C9F">
              <w:rPr>
                <w:sz w:val="16"/>
                <w:szCs w:val="18"/>
              </w:rPr>
              <w:t>IZVOR 100 Opći prihodi i primici</w:t>
            </w:r>
          </w:p>
        </w:tc>
        <w:tc>
          <w:tcPr>
            <w:tcW w:w="1300" w:type="dxa"/>
            <w:shd w:val="clear" w:color="auto" w:fill="CBFFCB"/>
          </w:tcPr>
          <w:p w14:paraId="570700C3" w14:textId="0E1FFA33" w:rsidR="006B5C9F" w:rsidRPr="006B5C9F" w:rsidRDefault="006B5C9F" w:rsidP="006B5C9F">
            <w:pPr>
              <w:jc w:val="right"/>
              <w:rPr>
                <w:sz w:val="16"/>
                <w:szCs w:val="18"/>
              </w:rPr>
            </w:pPr>
            <w:r w:rsidRPr="006B5C9F">
              <w:rPr>
                <w:sz w:val="16"/>
                <w:szCs w:val="18"/>
              </w:rPr>
              <w:t>2.660,00</w:t>
            </w:r>
          </w:p>
        </w:tc>
        <w:tc>
          <w:tcPr>
            <w:tcW w:w="1300" w:type="dxa"/>
            <w:shd w:val="clear" w:color="auto" w:fill="CBFFCB"/>
          </w:tcPr>
          <w:p w14:paraId="42B50EB5" w14:textId="7BCE2E32" w:rsidR="006B5C9F" w:rsidRPr="006B5C9F" w:rsidRDefault="006B5C9F" w:rsidP="006B5C9F">
            <w:pPr>
              <w:jc w:val="right"/>
              <w:rPr>
                <w:sz w:val="16"/>
                <w:szCs w:val="18"/>
              </w:rPr>
            </w:pPr>
            <w:r w:rsidRPr="006B5C9F">
              <w:rPr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370215BD" w14:textId="2FCF32CB" w:rsidR="006B5C9F" w:rsidRPr="006B5C9F" w:rsidRDefault="006B5C9F" w:rsidP="006B5C9F">
            <w:pPr>
              <w:jc w:val="right"/>
              <w:rPr>
                <w:sz w:val="16"/>
                <w:szCs w:val="18"/>
              </w:rPr>
            </w:pPr>
            <w:r w:rsidRPr="006B5C9F">
              <w:rPr>
                <w:sz w:val="16"/>
                <w:szCs w:val="18"/>
              </w:rPr>
              <w:t>0,00%</w:t>
            </w:r>
          </w:p>
        </w:tc>
      </w:tr>
      <w:tr w:rsidR="006B5C9F" w:rsidRPr="006B5C9F" w14:paraId="419EBC30" w14:textId="77777777" w:rsidTr="006B5C9F">
        <w:tc>
          <w:tcPr>
            <w:tcW w:w="6329" w:type="dxa"/>
            <w:shd w:val="clear" w:color="auto" w:fill="F2F2F2"/>
          </w:tcPr>
          <w:p w14:paraId="5D66A9BB" w14:textId="01A64B38" w:rsidR="006B5C9F" w:rsidRPr="006B5C9F" w:rsidRDefault="006B5C9F" w:rsidP="006B5C9F">
            <w:pPr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68A47FF" w14:textId="63A050C0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2.660,00</w:t>
            </w:r>
          </w:p>
        </w:tc>
        <w:tc>
          <w:tcPr>
            <w:tcW w:w="1300" w:type="dxa"/>
            <w:shd w:val="clear" w:color="auto" w:fill="F2F2F2"/>
          </w:tcPr>
          <w:p w14:paraId="41F8CC0A" w14:textId="1846B271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0B883A3" w14:textId="6B384C13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0,00%</w:t>
            </w:r>
          </w:p>
        </w:tc>
      </w:tr>
      <w:tr w:rsidR="006B5C9F" w:rsidRPr="006B5C9F" w14:paraId="5CF20FBD" w14:textId="77777777" w:rsidTr="006B5C9F">
        <w:tc>
          <w:tcPr>
            <w:tcW w:w="6329" w:type="dxa"/>
            <w:shd w:val="clear" w:color="auto" w:fill="F2F2F2"/>
          </w:tcPr>
          <w:p w14:paraId="110A608D" w14:textId="4D52BD2C" w:rsidR="006B5C9F" w:rsidRPr="006B5C9F" w:rsidRDefault="006B5C9F" w:rsidP="006B5C9F">
            <w:pPr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35 Subvencije</w:t>
            </w:r>
          </w:p>
        </w:tc>
        <w:tc>
          <w:tcPr>
            <w:tcW w:w="1300" w:type="dxa"/>
            <w:shd w:val="clear" w:color="auto" w:fill="F2F2F2"/>
          </w:tcPr>
          <w:p w14:paraId="5626B080" w14:textId="7A300FF5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2.660,00</w:t>
            </w:r>
          </w:p>
        </w:tc>
        <w:tc>
          <w:tcPr>
            <w:tcW w:w="1300" w:type="dxa"/>
            <w:shd w:val="clear" w:color="auto" w:fill="F2F2F2"/>
          </w:tcPr>
          <w:p w14:paraId="254E0FF2" w14:textId="20E11514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EC66A8A" w14:textId="75F26978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0,00%</w:t>
            </w:r>
          </w:p>
        </w:tc>
      </w:tr>
      <w:tr w:rsidR="006B5C9F" w:rsidRPr="006B5C9F" w14:paraId="79C1356E" w14:textId="77777777" w:rsidTr="006B5C9F">
        <w:trPr>
          <w:trHeight w:val="540"/>
        </w:trPr>
        <w:tc>
          <w:tcPr>
            <w:tcW w:w="6329" w:type="dxa"/>
            <w:shd w:val="clear" w:color="auto" w:fill="DAE8F2"/>
            <w:vAlign w:val="center"/>
          </w:tcPr>
          <w:p w14:paraId="7C3B00B5" w14:textId="042BBE37" w:rsidR="006B5C9F" w:rsidRPr="006B5C9F" w:rsidRDefault="006B5C9F" w:rsidP="006B5C9F">
            <w:pPr>
              <w:rPr>
                <w:b/>
                <w:sz w:val="18"/>
                <w:szCs w:val="18"/>
              </w:rPr>
            </w:pPr>
            <w:r w:rsidRPr="006B5C9F">
              <w:rPr>
                <w:b/>
                <w:sz w:val="18"/>
                <w:szCs w:val="18"/>
              </w:rPr>
              <w:t>AKTIVNOST A100043 FINANCIRANJE RADA TURISTIČKE ZAJEDNICE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E972546" w14:textId="1D2D0432" w:rsidR="006B5C9F" w:rsidRPr="006B5C9F" w:rsidRDefault="006B5C9F" w:rsidP="006B5C9F">
            <w:pPr>
              <w:jc w:val="right"/>
              <w:rPr>
                <w:b/>
                <w:sz w:val="18"/>
                <w:szCs w:val="18"/>
              </w:rPr>
            </w:pPr>
            <w:r w:rsidRPr="006B5C9F">
              <w:rPr>
                <w:b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77DE2A6" w14:textId="6306BF30" w:rsidR="006B5C9F" w:rsidRPr="006B5C9F" w:rsidRDefault="006B5C9F" w:rsidP="006B5C9F">
            <w:pPr>
              <w:jc w:val="right"/>
              <w:rPr>
                <w:b/>
                <w:sz w:val="18"/>
                <w:szCs w:val="18"/>
              </w:rPr>
            </w:pPr>
            <w:r w:rsidRPr="006B5C9F">
              <w:rPr>
                <w:b/>
                <w:sz w:val="18"/>
                <w:szCs w:val="18"/>
              </w:rPr>
              <w:t>18.000,00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36CA34B" w14:textId="14E18A27" w:rsidR="006B5C9F" w:rsidRPr="006B5C9F" w:rsidRDefault="006B5C9F" w:rsidP="006B5C9F">
            <w:pPr>
              <w:jc w:val="right"/>
              <w:rPr>
                <w:b/>
                <w:sz w:val="18"/>
                <w:szCs w:val="18"/>
              </w:rPr>
            </w:pPr>
            <w:r w:rsidRPr="006B5C9F">
              <w:rPr>
                <w:b/>
                <w:sz w:val="18"/>
                <w:szCs w:val="18"/>
              </w:rPr>
              <w:t>90,00%</w:t>
            </w:r>
          </w:p>
        </w:tc>
      </w:tr>
      <w:tr w:rsidR="006B5C9F" w:rsidRPr="006B5C9F" w14:paraId="04A3E017" w14:textId="77777777" w:rsidTr="006B5C9F">
        <w:tc>
          <w:tcPr>
            <w:tcW w:w="6329" w:type="dxa"/>
            <w:shd w:val="clear" w:color="auto" w:fill="CBFFCB"/>
          </w:tcPr>
          <w:p w14:paraId="6EE669EE" w14:textId="1DD89173" w:rsidR="006B5C9F" w:rsidRPr="006B5C9F" w:rsidRDefault="006B5C9F" w:rsidP="006B5C9F">
            <w:pPr>
              <w:rPr>
                <w:sz w:val="16"/>
                <w:szCs w:val="18"/>
              </w:rPr>
            </w:pPr>
            <w:r w:rsidRPr="006B5C9F">
              <w:rPr>
                <w:sz w:val="16"/>
                <w:szCs w:val="18"/>
              </w:rPr>
              <w:t>IZVOR 100 Opći prihodi i primici</w:t>
            </w:r>
          </w:p>
        </w:tc>
        <w:tc>
          <w:tcPr>
            <w:tcW w:w="1300" w:type="dxa"/>
            <w:shd w:val="clear" w:color="auto" w:fill="CBFFCB"/>
          </w:tcPr>
          <w:p w14:paraId="187AB6A4" w14:textId="18509A02" w:rsidR="006B5C9F" w:rsidRPr="006B5C9F" w:rsidRDefault="006B5C9F" w:rsidP="006B5C9F">
            <w:pPr>
              <w:jc w:val="right"/>
              <w:rPr>
                <w:sz w:val="16"/>
                <w:szCs w:val="18"/>
              </w:rPr>
            </w:pPr>
            <w:r w:rsidRPr="006B5C9F">
              <w:rPr>
                <w:sz w:val="16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CBFFCB"/>
          </w:tcPr>
          <w:p w14:paraId="36BD69B3" w14:textId="6730FF2A" w:rsidR="006B5C9F" w:rsidRPr="006B5C9F" w:rsidRDefault="006B5C9F" w:rsidP="006B5C9F">
            <w:pPr>
              <w:jc w:val="right"/>
              <w:rPr>
                <w:sz w:val="16"/>
                <w:szCs w:val="18"/>
              </w:rPr>
            </w:pPr>
            <w:r w:rsidRPr="006B5C9F">
              <w:rPr>
                <w:sz w:val="16"/>
                <w:szCs w:val="18"/>
              </w:rPr>
              <w:t>18.000,00</w:t>
            </w:r>
          </w:p>
        </w:tc>
        <w:tc>
          <w:tcPr>
            <w:tcW w:w="960" w:type="dxa"/>
            <w:shd w:val="clear" w:color="auto" w:fill="CBFFCB"/>
          </w:tcPr>
          <w:p w14:paraId="1B8CD3BE" w14:textId="5DB9D030" w:rsidR="006B5C9F" w:rsidRPr="006B5C9F" w:rsidRDefault="006B5C9F" w:rsidP="006B5C9F">
            <w:pPr>
              <w:jc w:val="right"/>
              <w:rPr>
                <w:sz w:val="16"/>
                <w:szCs w:val="18"/>
              </w:rPr>
            </w:pPr>
            <w:r w:rsidRPr="006B5C9F">
              <w:rPr>
                <w:sz w:val="16"/>
                <w:szCs w:val="18"/>
              </w:rPr>
              <w:t>90,00%</w:t>
            </w:r>
          </w:p>
        </w:tc>
      </w:tr>
      <w:tr w:rsidR="006B5C9F" w:rsidRPr="006B5C9F" w14:paraId="0C778E1F" w14:textId="77777777" w:rsidTr="006B5C9F">
        <w:tc>
          <w:tcPr>
            <w:tcW w:w="6329" w:type="dxa"/>
            <w:shd w:val="clear" w:color="auto" w:fill="F2F2F2"/>
          </w:tcPr>
          <w:p w14:paraId="766ECA0B" w14:textId="6193F508" w:rsidR="006B5C9F" w:rsidRPr="006B5C9F" w:rsidRDefault="006B5C9F" w:rsidP="006B5C9F">
            <w:pPr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349F35F" w14:textId="042C0F79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170A423B" w14:textId="295A4716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18.000,00</w:t>
            </w:r>
          </w:p>
        </w:tc>
        <w:tc>
          <w:tcPr>
            <w:tcW w:w="960" w:type="dxa"/>
            <w:shd w:val="clear" w:color="auto" w:fill="F2F2F2"/>
          </w:tcPr>
          <w:p w14:paraId="7F9B862E" w14:textId="0765DE54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90,00%</w:t>
            </w:r>
          </w:p>
        </w:tc>
      </w:tr>
      <w:tr w:rsidR="006B5C9F" w:rsidRPr="006B5C9F" w14:paraId="7B44EF08" w14:textId="77777777" w:rsidTr="006B5C9F">
        <w:tc>
          <w:tcPr>
            <w:tcW w:w="6329" w:type="dxa"/>
            <w:shd w:val="clear" w:color="auto" w:fill="F2F2F2"/>
          </w:tcPr>
          <w:p w14:paraId="7EB3C84D" w14:textId="1E930117" w:rsidR="006B5C9F" w:rsidRPr="006B5C9F" w:rsidRDefault="006B5C9F" w:rsidP="006B5C9F">
            <w:pPr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521836E5" w14:textId="089D9A83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05FED207" w14:textId="213D4E30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18.000,00</w:t>
            </w:r>
          </w:p>
        </w:tc>
        <w:tc>
          <w:tcPr>
            <w:tcW w:w="960" w:type="dxa"/>
            <w:shd w:val="clear" w:color="auto" w:fill="F2F2F2"/>
          </w:tcPr>
          <w:p w14:paraId="1BCBFA10" w14:textId="47ED3C90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90,00%</w:t>
            </w:r>
          </w:p>
        </w:tc>
      </w:tr>
      <w:tr w:rsidR="006B5C9F" w:rsidRPr="006B5C9F" w14:paraId="51DB9E74" w14:textId="77777777" w:rsidTr="006B5C9F">
        <w:tc>
          <w:tcPr>
            <w:tcW w:w="6329" w:type="dxa"/>
            <w:shd w:val="clear" w:color="auto" w:fill="F2F2F2"/>
          </w:tcPr>
          <w:p w14:paraId="475E6157" w14:textId="715AA606" w:rsidR="006B5C9F" w:rsidRPr="006B5C9F" w:rsidRDefault="006B5C9F" w:rsidP="006B5C9F">
            <w:pPr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0AC92698" w14:textId="77777777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1DA3C7B" w14:textId="3DA024DF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18.000,00</w:t>
            </w:r>
          </w:p>
        </w:tc>
        <w:tc>
          <w:tcPr>
            <w:tcW w:w="960" w:type="dxa"/>
            <w:shd w:val="clear" w:color="auto" w:fill="F2F2F2"/>
          </w:tcPr>
          <w:p w14:paraId="0C4F1B6B" w14:textId="77777777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</w:tr>
      <w:tr w:rsidR="006B5C9F" w14:paraId="482C8A9E" w14:textId="77777777" w:rsidTr="006B5C9F">
        <w:tc>
          <w:tcPr>
            <w:tcW w:w="6329" w:type="dxa"/>
          </w:tcPr>
          <w:p w14:paraId="0310521A" w14:textId="6FCEA88F" w:rsidR="006B5C9F" w:rsidRDefault="006B5C9F" w:rsidP="006B5C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242A65EC" w14:textId="77777777" w:rsid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</w:tcPr>
          <w:p w14:paraId="0994C43D" w14:textId="66257BFE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18.000,00</w:t>
            </w:r>
          </w:p>
        </w:tc>
        <w:tc>
          <w:tcPr>
            <w:tcW w:w="960" w:type="dxa"/>
          </w:tcPr>
          <w:p w14:paraId="2B3916CD" w14:textId="77777777" w:rsid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</w:tr>
      <w:tr w:rsidR="006B5C9F" w:rsidRPr="006B5C9F" w14:paraId="31D260C0" w14:textId="77777777" w:rsidTr="006B5C9F">
        <w:trPr>
          <w:trHeight w:val="540"/>
        </w:trPr>
        <w:tc>
          <w:tcPr>
            <w:tcW w:w="6329" w:type="dxa"/>
            <w:shd w:val="clear" w:color="auto" w:fill="DAE8F2"/>
            <w:vAlign w:val="center"/>
          </w:tcPr>
          <w:p w14:paraId="3C1A352F" w14:textId="6ED67087" w:rsidR="006B5C9F" w:rsidRPr="006B5C9F" w:rsidRDefault="006B5C9F" w:rsidP="006B5C9F">
            <w:pPr>
              <w:rPr>
                <w:b/>
                <w:sz w:val="18"/>
                <w:szCs w:val="18"/>
              </w:rPr>
            </w:pPr>
            <w:r w:rsidRPr="006B5C9F">
              <w:rPr>
                <w:b/>
                <w:sz w:val="18"/>
                <w:szCs w:val="18"/>
              </w:rPr>
              <w:t>KAPITALNI PROJEKT K100182 RAZVOJ GOSPODARSKIH ZONA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4771102" w14:textId="33A7CF86" w:rsidR="006B5C9F" w:rsidRPr="006B5C9F" w:rsidRDefault="006B5C9F" w:rsidP="006B5C9F">
            <w:pPr>
              <w:jc w:val="right"/>
              <w:rPr>
                <w:b/>
                <w:sz w:val="18"/>
                <w:szCs w:val="18"/>
              </w:rPr>
            </w:pPr>
            <w:r w:rsidRPr="006B5C9F">
              <w:rPr>
                <w:b/>
                <w:sz w:val="18"/>
                <w:szCs w:val="18"/>
              </w:rPr>
              <w:t>40.400,00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6D457C2" w14:textId="47D1117C" w:rsidR="006B5C9F" w:rsidRPr="006B5C9F" w:rsidRDefault="006B5C9F" w:rsidP="006B5C9F">
            <w:pPr>
              <w:jc w:val="right"/>
              <w:rPr>
                <w:b/>
                <w:sz w:val="18"/>
                <w:szCs w:val="18"/>
              </w:rPr>
            </w:pPr>
            <w:r w:rsidRPr="006B5C9F">
              <w:rPr>
                <w:b/>
                <w:sz w:val="18"/>
                <w:szCs w:val="18"/>
              </w:rPr>
              <w:t>13.574,26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B37AC1B" w14:textId="3A9898AA" w:rsidR="006B5C9F" w:rsidRPr="006B5C9F" w:rsidRDefault="006B5C9F" w:rsidP="006B5C9F">
            <w:pPr>
              <w:jc w:val="right"/>
              <w:rPr>
                <w:b/>
                <w:sz w:val="18"/>
                <w:szCs w:val="18"/>
              </w:rPr>
            </w:pPr>
            <w:r w:rsidRPr="006B5C9F">
              <w:rPr>
                <w:b/>
                <w:sz w:val="18"/>
                <w:szCs w:val="18"/>
              </w:rPr>
              <w:t>33,60%</w:t>
            </w:r>
          </w:p>
        </w:tc>
      </w:tr>
      <w:tr w:rsidR="006B5C9F" w:rsidRPr="006B5C9F" w14:paraId="0C93325B" w14:textId="77777777" w:rsidTr="006B5C9F">
        <w:tc>
          <w:tcPr>
            <w:tcW w:w="6329" w:type="dxa"/>
            <w:shd w:val="clear" w:color="auto" w:fill="CBFFCB"/>
          </w:tcPr>
          <w:p w14:paraId="1D3BBD2F" w14:textId="05FF77EC" w:rsidR="006B5C9F" w:rsidRPr="006B5C9F" w:rsidRDefault="006B5C9F" w:rsidP="006B5C9F">
            <w:pPr>
              <w:rPr>
                <w:sz w:val="16"/>
                <w:szCs w:val="18"/>
              </w:rPr>
            </w:pPr>
            <w:r w:rsidRPr="006B5C9F">
              <w:rPr>
                <w:sz w:val="16"/>
                <w:szCs w:val="18"/>
              </w:rPr>
              <w:t>IZVOR 100 Opći prihodi i primici</w:t>
            </w:r>
          </w:p>
        </w:tc>
        <w:tc>
          <w:tcPr>
            <w:tcW w:w="1300" w:type="dxa"/>
            <w:shd w:val="clear" w:color="auto" w:fill="CBFFCB"/>
          </w:tcPr>
          <w:p w14:paraId="17D56AD9" w14:textId="34A84851" w:rsidR="006B5C9F" w:rsidRPr="006B5C9F" w:rsidRDefault="006B5C9F" w:rsidP="006B5C9F">
            <w:pPr>
              <w:jc w:val="right"/>
              <w:rPr>
                <w:sz w:val="16"/>
                <w:szCs w:val="18"/>
              </w:rPr>
            </w:pPr>
            <w:r w:rsidRPr="006B5C9F">
              <w:rPr>
                <w:sz w:val="16"/>
                <w:szCs w:val="18"/>
              </w:rPr>
              <w:t>40.400,00</w:t>
            </w:r>
          </w:p>
        </w:tc>
        <w:tc>
          <w:tcPr>
            <w:tcW w:w="1300" w:type="dxa"/>
            <w:shd w:val="clear" w:color="auto" w:fill="CBFFCB"/>
          </w:tcPr>
          <w:p w14:paraId="7170D834" w14:textId="36EB0C04" w:rsidR="006B5C9F" w:rsidRPr="006B5C9F" w:rsidRDefault="006B5C9F" w:rsidP="006B5C9F">
            <w:pPr>
              <w:jc w:val="right"/>
              <w:rPr>
                <w:sz w:val="16"/>
                <w:szCs w:val="18"/>
              </w:rPr>
            </w:pPr>
            <w:r w:rsidRPr="006B5C9F">
              <w:rPr>
                <w:sz w:val="16"/>
                <w:szCs w:val="18"/>
              </w:rPr>
              <w:t>13.574,26</w:t>
            </w:r>
          </w:p>
        </w:tc>
        <w:tc>
          <w:tcPr>
            <w:tcW w:w="960" w:type="dxa"/>
            <w:shd w:val="clear" w:color="auto" w:fill="CBFFCB"/>
          </w:tcPr>
          <w:p w14:paraId="112326C6" w14:textId="7238BEF4" w:rsidR="006B5C9F" w:rsidRPr="006B5C9F" w:rsidRDefault="006B5C9F" w:rsidP="006B5C9F">
            <w:pPr>
              <w:jc w:val="right"/>
              <w:rPr>
                <w:sz w:val="16"/>
                <w:szCs w:val="18"/>
              </w:rPr>
            </w:pPr>
            <w:r w:rsidRPr="006B5C9F">
              <w:rPr>
                <w:sz w:val="16"/>
                <w:szCs w:val="18"/>
              </w:rPr>
              <w:t>33,60%</w:t>
            </w:r>
          </w:p>
        </w:tc>
      </w:tr>
      <w:tr w:rsidR="006B5C9F" w:rsidRPr="006B5C9F" w14:paraId="2DC122E9" w14:textId="77777777" w:rsidTr="006B5C9F">
        <w:tc>
          <w:tcPr>
            <w:tcW w:w="6329" w:type="dxa"/>
            <w:shd w:val="clear" w:color="auto" w:fill="F2F2F2"/>
          </w:tcPr>
          <w:p w14:paraId="1D13F7D7" w14:textId="65650801" w:rsidR="006B5C9F" w:rsidRPr="006B5C9F" w:rsidRDefault="006B5C9F" w:rsidP="006B5C9F">
            <w:pPr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2217ABE7" w14:textId="6FF0F384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40.400,00</w:t>
            </w:r>
          </w:p>
        </w:tc>
        <w:tc>
          <w:tcPr>
            <w:tcW w:w="1300" w:type="dxa"/>
            <w:shd w:val="clear" w:color="auto" w:fill="F2F2F2"/>
          </w:tcPr>
          <w:p w14:paraId="012A8A9F" w14:textId="09BAF10A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13.574,26</w:t>
            </w:r>
          </w:p>
        </w:tc>
        <w:tc>
          <w:tcPr>
            <w:tcW w:w="960" w:type="dxa"/>
            <w:shd w:val="clear" w:color="auto" w:fill="F2F2F2"/>
          </w:tcPr>
          <w:p w14:paraId="5814B719" w14:textId="63BDB744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33,60%</w:t>
            </w:r>
          </w:p>
        </w:tc>
      </w:tr>
      <w:tr w:rsidR="006B5C9F" w:rsidRPr="006B5C9F" w14:paraId="636BB049" w14:textId="77777777" w:rsidTr="006B5C9F">
        <w:tc>
          <w:tcPr>
            <w:tcW w:w="6329" w:type="dxa"/>
            <w:shd w:val="clear" w:color="auto" w:fill="F2F2F2"/>
          </w:tcPr>
          <w:p w14:paraId="5F286F22" w14:textId="3556CCC1" w:rsidR="006B5C9F" w:rsidRPr="006B5C9F" w:rsidRDefault="006B5C9F" w:rsidP="006B5C9F">
            <w:pPr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 xml:space="preserve">41 Rashodi za nabavu </w:t>
            </w:r>
            <w:proofErr w:type="spellStart"/>
            <w:r w:rsidRPr="006B5C9F">
              <w:rPr>
                <w:sz w:val="18"/>
                <w:szCs w:val="18"/>
              </w:rPr>
              <w:t>neproizvedene</w:t>
            </w:r>
            <w:proofErr w:type="spellEnd"/>
            <w:r w:rsidRPr="006B5C9F">
              <w:rPr>
                <w:sz w:val="18"/>
                <w:szCs w:val="18"/>
              </w:rPr>
              <w:t xml:space="preserve"> dugotrajne imovine</w:t>
            </w:r>
          </w:p>
        </w:tc>
        <w:tc>
          <w:tcPr>
            <w:tcW w:w="1300" w:type="dxa"/>
            <w:shd w:val="clear" w:color="auto" w:fill="F2F2F2"/>
          </w:tcPr>
          <w:p w14:paraId="2D3C63C3" w14:textId="5DF9DD61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00CC05B6" w14:textId="55AEC733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13.574,26</w:t>
            </w:r>
          </w:p>
        </w:tc>
        <w:tc>
          <w:tcPr>
            <w:tcW w:w="960" w:type="dxa"/>
            <w:shd w:val="clear" w:color="auto" w:fill="F2F2F2"/>
          </w:tcPr>
          <w:p w14:paraId="2E03D0BD" w14:textId="2D1CDE1F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45,25%</w:t>
            </w:r>
          </w:p>
        </w:tc>
      </w:tr>
      <w:tr w:rsidR="006B5C9F" w:rsidRPr="006B5C9F" w14:paraId="351AB744" w14:textId="77777777" w:rsidTr="006B5C9F">
        <w:tc>
          <w:tcPr>
            <w:tcW w:w="6329" w:type="dxa"/>
            <w:shd w:val="clear" w:color="auto" w:fill="F2F2F2"/>
          </w:tcPr>
          <w:p w14:paraId="576DCE1C" w14:textId="5CF56B17" w:rsidR="006B5C9F" w:rsidRPr="006B5C9F" w:rsidRDefault="006B5C9F" w:rsidP="006B5C9F">
            <w:pPr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411 Materijalna imovina - prirodna bogatstva</w:t>
            </w:r>
          </w:p>
        </w:tc>
        <w:tc>
          <w:tcPr>
            <w:tcW w:w="1300" w:type="dxa"/>
            <w:shd w:val="clear" w:color="auto" w:fill="F2F2F2"/>
          </w:tcPr>
          <w:p w14:paraId="2A88FD36" w14:textId="77777777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466CFD1" w14:textId="4E1A44D2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13.574,26</w:t>
            </w:r>
          </w:p>
        </w:tc>
        <w:tc>
          <w:tcPr>
            <w:tcW w:w="960" w:type="dxa"/>
            <w:shd w:val="clear" w:color="auto" w:fill="F2F2F2"/>
          </w:tcPr>
          <w:p w14:paraId="573F5E8A" w14:textId="77777777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</w:tr>
      <w:tr w:rsidR="006B5C9F" w14:paraId="5FEB91EC" w14:textId="77777777" w:rsidTr="006B5C9F">
        <w:tc>
          <w:tcPr>
            <w:tcW w:w="6329" w:type="dxa"/>
          </w:tcPr>
          <w:p w14:paraId="29E817CD" w14:textId="6B49EA44" w:rsidR="006B5C9F" w:rsidRDefault="006B5C9F" w:rsidP="006B5C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4111 Zemljište</w:t>
            </w:r>
          </w:p>
        </w:tc>
        <w:tc>
          <w:tcPr>
            <w:tcW w:w="1300" w:type="dxa"/>
          </w:tcPr>
          <w:p w14:paraId="47E5D123" w14:textId="77777777" w:rsid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</w:tcPr>
          <w:p w14:paraId="5695185C" w14:textId="0DAD2340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13.574,26</w:t>
            </w:r>
          </w:p>
        </w:tc>
        <w:tc>
          <w:tcPr>
            <w:tcW w:w="960" w:type="dxa"/>
          </w:tcPr>
          <w:p w14:paraId="30D469CC" w14:textId="77777777" w:rsid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</w:tr>
      <w:tr w:rsidR="006B5C9F" w:rsidRPr="006B5C9F" w14:paraId="7130E677" w14:textId="77777777" w:rsidTr="006B5C9F">
        <w:tc>
          <w:tcPr>
            <w:tcW w:w="6329" w:type="dxa"/>
            <w:shd w:val="clear" w:color="auto" w:fill="F2F2F2"/>
          </w:tcPr>
          <w:p w14:paraId="2B8E6506" w14:textId="7C0655B8" w:rsidR="006B5C9F" w:rsidRPr="006B5C9F" w:rsidRDefault="006B5C9F" w:rsidP="006B5C9F">
            <w:pPr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lastRenderedPageBreak/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10C67033" w14:textId="1A1362AA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10.400,00</w:t>
            </w:r>
          </w:p>
        </w:tc>
        <w:tc>
          <w:tcPr>
            <w:tcW w:w="1300" w:type="dxa"/>
            <w:shd w:val="clear" w:color="auto" w:fill="F2F2F2"/>
          </w:tcPr>
          <w:p w14:paraId="27CAFFEA" w14:textId="74BCE01B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1C86E01" w14:textId="0CEE6F89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0,00%</w:t>
            </w:r>
          </w:p>
        </w:tc>
      </w:tr>
      <w:tr w:rsidR="006B5C9F" w:rsidRPr="006B5C9F" w14:paraId="02AD03DE" w14:textId="77777777" w:rsidTr="006B5C9F">
        <w:tc>
          <w:tcPr>
            <w:tcW w:w="6329" w:type="dxa"/>
            <w:shd w:val="clear" w:color="auto" w:fill="F2F2F2"/>
          </w:tcPr>
          <w:p w14:paraId="727A1F1F" w14:textId="427A01B6" w:rsidR="006B5C9F" w:rsidRPr="006B5C9F" w:rsidRDefault="006B5C9F" w:rsidP="006B5C9F">
            <w:pPr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5208D19C" w14:textId="77777777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75E367F" w14:textId="5DA08772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45D8466" w14:textId="77777777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</w:tr>
      <w:tr w:rsidR="006B5C9F" w14:paraId="269216BE" w14:textId="77777777" w:rsidTr="006B5C9F">
        <w:tc>
          <w:tcPr>
            <w:tcW w:w="6329" w:type="dxa"/>
          </w:tcPr>
          <w:p w14:paraId="15086D02" w14:textId="4D7F46E6" w:rsidR="006B5C9F" w:rsidRDefault="006B5C9F" w:rsidP="006B5C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</w:tcPr>
          <w:p w14:paraId="7F4A9E12" w14:textId="77777777" w:rsid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</w:tcPr>
          <w:p w14:paraId="6C9F0927" w14:textId="26CFB129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C2F1DAC" w14:textId="77777777" w:rsid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</w:tr>
      <w:tr w:rsidR="006B5C9F" w:rsidRPr="006B5C9F" w14:paraId="26C8D609" w14:textId="77777777" w:rsidTr="006B5C9F">
        <w:trPr>
          <w:trHeight w:val="540"/>
        </w:trPr>
        <w:tc>
          <w:tcPr>
            <w:tcW w:w="6329" w:type="dxa"/>
            <w:shd w:val="clear" w:color="auto" w:fill="17365D"/>
            <w:vAlign w:val="center"/>
          </w:tcPr>
          <w:p w14:paraId="5BFEA95C" w14:textId="01C7DE02" w:rsidR="006B5C9F" w:rsidRPr="006B5C9F" w:rsidRDefault="006B5C9F" w:rsidP="006B5C9F">
            <w:pPr>
              <w:rPr>
                <w:b/>
                <w:color w:val="FFFFFF"/>
                <w:sz w:val="18"/>
                <w:szCs w:val="18"/>
              </w:rPr>
            </w:pPr>
            <w:r w:rsidRPr="006B5C9F">
              <w:rPr>
                <w:b/>
                <w:color w:val="FFFFFF"/>
                <w:sz w:val="18"/>
                <w:szCs w:val="18"/>
              </w:rPr>
              <w:t>PROGRAM 1005 SOCIJALNA SKRB, JAVNO ZDRAVSTVO I KULTURA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3B40BA2" w14:textId="6B9C91D2" w:rsidR="006B5C9F" w:rsidRPr="006B5C9F" w:rsidRDefault="006B5C9F" w:rsidP="006B5C9F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6B5C9F">
              <w:rPr>
                <w:b/>
                <w:color w:val="FFFFFF"/>
                <w:sz w:val="18"/>
                <w:szCs w:val="18"/>
              </w:rPr>
              <w:t>166.720,00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D2F1E31" w14:textId="70930DBD" w:rsidR="006B5C9F" w:rsidRPr="006B5C9F" w:rsidRDefault="006B5C9F" w:rsidP="006B5C9F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6B5C9F">
              <w:rPr>
                <w:b/>
                <w:color w:val="FFFFFF"/>
                <w:sz w:val="18"/>
                <w:szCs w:val="18"/>
              </w:rPr>
              <w:t>57.456,90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53A61D8F" w14:textId="54830485" w:rsidR="006B5C9F" w:rsidRPr="006B5C9F" w:rsidRDefault="006B5C9F" w:rsidP="006B5C9F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6B5C9F">
              <w:rPr>
                <w:b/>
                <w:color w:val="FFFFFF"/>
                <w:sz w:val="18"/>
                <w:szCs w:val="18"/>
              </w:rPr>
              <w:t>34,46%</w:t>
            </w:r>
          </w:p>
        </w:tc>
      </w:tr>
      <w:tr w:rsidR="006B5C9F" w:rsidRPr="006B5C9F" w14:paraId="17A8B5BD" w14:textId="77777777" w:rsidTr="006B5C9F">
        <w:trPr>
          <w:trHeight w:val="540"/>
        </w:trPr>
        <w:tc>
          <w:tcPr>
            <w:tcW w:w="6329" w:type="dxa"/>
            <w:shd w:val="clear" w:color="auto" w:fill="DAE8F2"/>
            <w:vAlign w:val="center"/>
          </w:tcPr>
          <w:p w14:paraId="64554015" w14:textId="3E50DE10" w:rsidR="006B5C9F" w:rsidRPr="006B5C9F" w:rsidRDefault="006B5C9F" w:rsidP="006B5C9F">
            <w:pPr>
              <w:rPr>
                <w:b/>
                <w:sz w:val="18"/>
                <w:szCs w:val="18"/>
              </w:rPr>
            </w:pPr>
            <w:r w:rsidRPr="006B5C9F">
              <w:rPr>
                <w:b/>
                <w:sz w:val="18"/>
                <w:szCs w:val="18"/>
              </w:rPr>
              <w:t>AKTIVNOST A100051 POMOĆI OBITELJIMA I KUĆANSTVIMA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5884A1C" w14:textId="3F63F3D0" w:rsidR="006B5C9F" w:rsidRPr="006B5C9F" w:rsidRDefault="006B5C9F" w:rsidP="006B5C9F">
            <w:pPr>
              <w:jc w:val="right"/>
              <w:rPr>
                <w:b/>
                <w:sz w:val="18"/>
                <w:szCs w:val="18"/>
              </w:rPr>
            </w:pPr>
            <w:r w:rsidRPr="006B5C9F">
              <w:rPr>
                <w:b/>
                <w:sz w:val="18"/>
                <w:szCs w:val="18"/>
              </w:rPr>
              <w:t>26.000,00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88FDDE7" w14:textId="788D50E5" w:rsidR="006B5C9F" w:rsidRPr="006B5C9F" w:rsidRDefault="006B5C9F" w:rsidP="006B5C9F">
            <w:pPr>
              <w:jc w:val="right"/>
              <w:rPr>
                <w:b/>
                <w:sz w:val="18"/>
                <w:szCs w:val="18"/>
              </w:rPr>
            </w:pPr>
            <w:r w:rsidRPr="006B5C9F">
              <w:rPr>
                <w:b/>
                <w:sz w:val="18"/>
                <w:szCs w:val="18"/>
              </w:rPr>
              <w:t>11.322,32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240B691" w14:textId="60655554" w:rsidR="006B5C9F" w:rsidRPr="006B5C9F" w:rsidRDefault="006B5C9F" w:rsidP="006B5C9F">
            <w:pPr>
              <w:jc w:val="right"/>
              <w:rPr>
                <w:b/>
                <w:sz w:val="18"/>
                <w:szCs w:val="18"/>
              </w:rPr>
            </w:pPr>
            <w:r w:rsidRPr="006B5C9F">
              <w:rPr>
                <w:b/>
                <w:sz w:val="18"/>
                <w:szCs w:val="18"/>
              </w:rPr>
              <w:t>43,55%</w:t>
            </w:r>
          </w:p>
        </w:tc>
      </w:tr>
      <w:tr w:rsidR="006B5C9F" w:rsidRPr="006B5C9F" w14:paraId="2994E1D4" w14:textId="77777777" w:rsidTr="006B5C9F">
        <w:tc>
          <w:tcPr>
            <w:tcW w:w="6329" w:type="dxa"/>
            <w:shd w:val="clear" w:color="auto" w:fill="CBFFCB"/>
          </w:tcPr>
          <w:p w14:paraId="6B54E64F" w14:textId="4FA85BB4" w:rsidR="006B5C9F" w:rsidRPr="006B5C9F" w:rsidRDefault="006B5C9F" w:rsidP="006B5C9F">
            <w:pPr>
              <w:rPr>
                <w:sz w:val="16"/>
                <w:szCs w:val="18"/>
              </w:rPr>
            </w:pPr>
            <w:r w:rsidRPr="006B5C9F">
              <w:rPr>
                <w:sz w:val="16"/>
                <w:szCs w:val="18"/>
              </w:rPr>
              <w:t>IZVOR 100 Opći prihodi i primici</w:t>
            </w:r>
          </w:p>
        </w:tc>
        <w:tc>
          <w:tcPr>
            <w:tcW w:w="1300" w:type="dxa"/>
            <w:shd w:val="clear" w:color="auto" w:fill="CBFFCB"/>
          </w:tcPr>
          <w:p w14:paraId="3314480E" w14:textId="08D2F27E" w:rsidR="006B5C9F" w:rsidRPr="006B5C9F" w:rsidRDefault="006B5C9F" w:rsidP="006B5C9F">
            <w:pPr>
              <w:jc w:val="right"/>
              <w:rPr>
                <w:sz w:val="16"/>
                <w:szCs w:val="18"/>
              </w:rPr>
            </w:pPr>
            <w:r w:rsidRPr="006B5C9F">
              <w:rPr>
                <w:sz w:val="16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CBFFCB"/>
          </w:tcPr>
          <w:p w14:paraId="2C1D1588" w14:textId="1FAD870B" w:rsidR="006B5C9F" w:rsidRPr="006B5C9F" w:rsidRDefault="006B5C9F" w:rsidP="006B5C9F">
            <w:pPr>
              <w:jc w:val="right"/>
              <w:rPr>
                <w:sz w:val="16"/>
                <w:szCs w:val="18"/>
              </w:rPr>
            </w:pPr>
            <w:r w:rsidRPr="006B5C9F">
              <w:rPr>
                <w:sz w:val="16"/>
                <w:szCs w:val="18"/>
              </w:rPr>
              <w:t>6.710,40</w:t>
            </w:r>
          </w:p>
        </w:tc>
        <w:tc>
          <w:tcPr>
            <w:tcW w:w="960" w:type="dxa"/>
            <w:shd w:val="clear" w:color="auto" w:fill="CBFFCB"/>
          </w:tcPr>
          <w:p w14:paraId="72CFD114" w14:textId="5F227E78" w:rsidR="006B5C9F" w:rsidRPr="006B5C9F" w:rsidRDefault="006B5C9F" w:rsidP="006B5C9F">
            <w:pPr>
              <w:jc w:val="right"/>
              <w:rPr>
                <w:sz w:val="16"/>
                <w:szCs w:val="18"/>
              </w:rPr>
            </w:pPr>
            <w:r w:rsidRPr="006B5C9F">
              <w:rPr>
                <w:sz w:val="16"/>
                <w:szCs w:val="18"/>
              </w:rPr>
              <w:t>83,88%</w:t>
            </w:r>
          </w:p>
        </w:tc>
      </w:tr>
      <w:tr w:rsidR="006B5C9F" w:rsidRPr="006B5C9F" w14:paraId="457264BA" w14:textId="77777777" w:rsidTr="006B5C9F">
        <w:tc>
          <w:tcPr>
            <w:tcW w:w="6329" w:type="dxa"/>
            <w:shd w:val="clear" w:color="auto" w:fill="F2F2F2"/>
          </w:tcPr>
          <w:p w14:paraId="57D6858F" w14:textId="508F0099" w:rsidR="006B5C9F" w:rsidRPr="006B5C9F" w:rsidRDefault="006B5C9F" w:rsidP="006B5C9F">
            <w:pPr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BCE9DA8" w14:textId="1916BCEF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F2F2F2"/>
          </w:tcPr>
          <w:p w14:paraId="208326A7" w14:textId="185ADE04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6.710,40</w:t>
            </w:r>
          </w:p>
        </w:tc>
        <w:tc>
          <w:tcPr>
            <w:tcW w:w="960" w:type="dxa"/>
            <w:shd w:val="clear" w:color="auto" w:fill="F2F2F2"/>
          </w:tcPr>
          <w:p w14:paraId="626E885E" w14:textId="7103F3FA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83,88%</w:t>
            </w:r>
          </w:p>
        </w:tc>
      </w:tr>
      <w:tr w:rsidR="006B5C9F" w:rsidRPr="006B5C9F" w14:paraId="4C08718B" w14:textId="77777777" w:rsidTr="006B5C9F">
        <w:tc>
          <w:tcPr>
            <w:tcW w:w="6329" w:type="dxa"/>
            <w:shd w:val="clear" w:color="auto" w:fill="F2F2F2"/>
          </w:tcPr>
          <w:p w14:paraId="65C64C07" w14:textId="7AF8B689" w:rsidR="006B5C9F" w:rsidRPr="006B5C9F" w:rsidRDefault="006B5C9F" w:rsidP="006B5C9F">
            <w:pPr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F2F2F2"/>
          </w:tcPr>
          <w:p w14:paraId="035FA3A7" w14:textId="327FAC31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F2F2F2"/>
          </w:tcPr>
          <w:p w14:paraId="071601DB" w14:textId="66FDA88B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6.710,40</w:t>
            </w:r>
          </w:p>
        </w:tc>
        <w:tc>
          <w:tcPr>
            <w:tcW w:w="960" w:type="dxa"/>
            <w:shd w:val="clear" w:color="auto" w:fill="F2F2F2"/>
          </w:tcPr>
          <w:p w14:paraId="7251ED45" w14:textId="2C37C70C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83,88%</w:t>
            </w:r>
          </w:p>
        </w:tc>
      </w:tr>
      <w:tr w:rsidR="006B5C9F" w:rsidRPr="006B5C9F" w14:paraId="213D6E00" w14:textId="77777777" w:rsidTr="006B5C9F">
        <w:tc>
          <w:tcPr>
            <w:tcW w:w="6329" w:type="dxa"/>
            <w:shd w:val="clear" w:color="auto" w:fill="F2F2F2"/>
          </w:tcPr>
          <w:p w14:paraId="0C6212A2" w14:textId="4CB1C460" w:rsidR="006B5C9F" w:rsidRPr="006B5C9F" w:rsidRDefault="006B5C9F" w:rsidP="006B5C9F">
            <w:pPr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300" w:type="dxa"/>
            <w:shd w:val="clear" w:color="auto" w:fill="F2F2F2"/>
          </w:tcPr>
          <w:p w14:paraId="29718321" w14:textId="77777777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2C05E43" w14:textId="5AC77090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6.710,40</w:t>
            </w:r>
          </w:p>
        </w:tc>
        <w:tc>
          <w:tcPr>
            <w:tcW w:w="960" w:type="dxa"/>
            <w:shd w:val="clear" w:color="auto" w:fill="F2F2F2"/>
          </w:tcPr>
          <w:p w14:paraId="28ECD894" w14:textId="77777777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</w:tr>
      <w:tr w:rsidR="006B5C9F" w14:paraId="44D28415" w14:textId="77777777" w:rsidTr="006B5C9F">
        <w:tc>
          <w:tcPr>
            <w:tcW w:w="6329" w:type="dxa"/>
          </w:tcPr>
          <w:p w14:paraId="615B2C9C" w14:textId="5B220141" w:rsidR="006B5C9F" w:rsidRDefault="006B5C9F" w:rsidP="006B5C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3721 Naknade građanima i kućanstvima u novcu</w:t>
            </w:r>
          </w:p>
        </w:tc>
        <w:tc>
          <w:tcPr>
            <w:tcW w:w="1300" w:type="dxa"/>
          </w:tcPr>
          <w:p w14:paraId="01CB39D0" w14:textId="77777777" w:rsid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</w:tcPr>
          <w:p w14:paraId="6C758B92" w14:textId="4296FC78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6.710,40</w:t>
            </w:r>
          </w:p>
        </w:tc>
        <w:tc>
          <w:tcPr>
            <w:tcW w:w="960" w:type="dxa"/>
          </w:tcPr>
          <w:p w14:paraId="747843EB" w14:textId="77777777" w:rsid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</w:tr>
      <w:tr w:rsidR="006B5C9F" w:rsidRPr="006B5C9F" w14:paraId="7BD3082F" w14:textId="77777777" w:rsidTr="006B5C9F">
        <w:tc>
          <w:tcPr>
            <w:tcW w:w="6329" w:type="dxa"/>
            <w:shd w:val="clear" w:color="auto" w:fill="CBFFCB"/>
          </w:tcPr>
          <w:p w14:paraId="3C376B63" w14:textId="69EDDE12" w:rsidR="006B5C9F" w:rsidRPr="006B5C9F" w:rsidRDefault="006B5C9F" w:rsidP="006B5C9F">
            <w:pPr>
              <w:rPr>
                <w:sz w:val="16"/>
                <w:szCs w:val="18"/>
              </w:rPr>
            </w:pPr>
            <w:r w:rsidRPr="006B5C9F">
              <w:rPr>
                <w:sz w:val="16"/>
                <w:szCs w:val="18"/>
              </w:rPr>
              <w:t>IZVOR 500 Pomoći</w:t>
            </w:r>
          </w:p>
        </w:tc>
        <w:tc>
          <w:tcPr>
            <w:tcW w:w="1300" w:type="dxa"/>
            <w:shd w:val="clear" w:color="auto" w:fill="CBFFCB"/>
          </w:tcPr>
          <w:p w14:paraId="351F781A" w14:textId="656D4110" w:rsidR="006B5C9F" w:rsidRPr="006B5C9F" w:rsidRDefault="006B5C9F" w:rsidP="006B5C9F">
            <w:pPr>
              <w:jc w:val="right"/>
              <w:rPr>
                <w:sz w:val="16"/>
                <w:szCs w:val="18"/>
              </w:rPr>
            </w:pPr>
            <w:r w:rsidRPr="006B5C9F">
              <w:rPr>
                <w:sz w:val="16"/>
                <w:szCs w:val="18"/>
              </w:rPr>
              <w:t>18.000,00</w:t>
            </w:r>
          </w:p>
        </w:tc>
        <w:tc>
          <w:tcPr>
            <w:tcW w:w="1300" w:type="dxa"/>
            <w:shd w:val="clear" w:color="auto" w:fill="CBFFCB"/>
          </w:tcPr>
          <w:p w14:paraId="134F4DB2" w14:textId="2B65EB90" w:rsidR="006B5C9F" w:rsidRPr="006B5C9F" w:rsidRDefault="006B5C9F" w:rsidP="006B5C9F">
            <w:pPr>
              <w:jc w:val="right"/>
              <w:rPr>
                <w:sz w:val="16"/>
                <w:szCs w:val="18"/>
              </w:rPr>
            </w:pPr>
            <w:r w:rsidRPr="006B5C9F">
              <w:rPr>
                <w:sz w:val="16"/>
                <w:szCs w:val="18"/>
              </w:rPr>
              <w:t>4.611,92</w:t>
            </w:r>
          </w:p>
        </w:tc>
        <w:tc>
          <w:tcPr>
            <w:tcW w:w="960" w:type="dxa"/>
            <w:shd w:val="clear" w:color="auto" w:fill="CBFFCB"/>
          </w:tcPr>
          <w:p w14:paraId="64646DBE" w14:textId="000ACA9C" w:rsidR="006B5C9F" w:rsidRPr="006B5C9F" w:rsidRDefault="006B5C9F" w:rsidP="006B5C9F">
            <w:pPr>
              <w:jc w:val="right"/>
              <w:rPr>
                <w:sz w:val="16"/>
                <w:szCs w:val="18"/>
              </w:rPr>
            </w:pPr>
            <w:r w:rsidRPr="006B5C9F">
              <w:rPr>
                <w:sz w:val="16"/>
                <w:szCs w:val="18"/>
              </w:rPr>
              <w:t>25,62%</w:t>
            </w:r>
          </w:p>
        </w:tc>
      </w:tr>
      <w:tr w:rsidR="006B5C9F" w:rsidRPr="006B5C9F" w14:paraId="76211919" w14:textId="77777777" w:rsidTr="006B5C9F">
        <w:tc>
          <w:tcPr>
            <w:tcW w:w="6329" w:type="dxa"/>
            <w:shd w:val="clear" w:color="auto" w:fill="F2F2F2"/>
          </w:tcPr>
          <w:p w14:paraId="7600EB64" w14:textId="6ECCC0E0" w:rsidR="006B5C9F" w:rsidRPr="006B5C9F" w:rsidRDefault="006B5C9F" w:rsidP="006B5C9F">
            <w:pPr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C5340B6" w14:textId="401047B0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18.000,00</w:t>
            </w:r>
          </w:p>
        </w:tc>
        <w:tc>
          <w:tcPr>
            <w:tcW w:w="1300" w:type="dxa"/>
            <w:shd w:val="clear" w:color="auto" w:fill="F2F2F2"/>
          </w:tcPr>
          <w:p w14:paraId="40E64761" w14:textId="4B9AFD95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4.611,92</w:t>
            </w:r>
          </w:p>
        </w:tc>
        <w:tc>
          <w:tcPr>
            <w:tcW w:w="960" w:type="dxa"/>
            <w:shd w:val="clear" w:color="auto" w:fill="F2F2F2"/>
          </w:tcPr>
          <w:p w14:paraId="5D4D3618" w14:textId="13FF2462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25,62%</w:t>
            </w:r>
          </w:p>
        </w:tc>
      </w:tr>
      <w:tr w:rsidR="006B5C9F" w:rsidRPr="006B5C9F" w14:paraId="310E07C7" w14:textId="77777777" w:rsidTr="006B5C9F">
        <w:tc>
          <w:tcPr>
            <w:tcW w:w="6329" w:type="dxa"/>
            <w:shd w:val="clear" w:color="auto" w:fill="F2F2F2"/>
          </w:tcPr>
          <w:p w14:paraId="697600B8" w14:textId="024D1AD0" w:rsidR="006B5C9F" w:rsidRPr="006B5C9F" w:rsidRDefault="006B5C9F" w:rsidP="006B5C9F">
            <w:pPr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F2F2F2"/>
          </w:tcPr>
          <w:p w14:paraId="6F068C00" w14:textId="630A55E8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18.000,00</w:t>
            </w:r>
          </w:p>
        </w:tc>
        <w:tc>
          <w:tcPr>
            <w:tcW w:w="1300" w:type="dxa"/>
            <w:shd w:val="clear" w:color="auto" w:fill="F2F2F2"/>
          </w:tcPr>
          <w:p w14:paraId="6935D130" w14:textId="1E8E95E7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4.611,92</w:t>
            </w:r>
          </w:p>
        </w:tc>
        <w:tc>
          <w:tcPr>
            <w:tcW w:w="960" w:type="dxa"/>
            <w:shd w:val="clear" w:color="auto" w:fill="F2F2F2"/>
          </w:tcPr>
          <w:p w14:paraId="50A6FB93" w14:textId="5F19899F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25,62%</w:t>
            </w:r>
          </w:p>
        </w:tc>
      </w:tr>
      <w:tr w:rsidR="006B5C9F" w:rsidRPr="006B5C9F" w14:paraId="5718D3BA" w14:textId="77777777" w:rsidTr="006B5C9F">
        <w:tc>
          <w:tcPr>
            <w:tcW w:w="6329" w:type="dxa"/>
            <w:shd w:val="clear" w:color="auto" w:fill="F2F2F2"/>
          </w:tcPr>
          <w:p w14:paraId="17AE7766" w14:textId="6E7F619B" w:rsidR="006B5C9F" w:rsidRPr="006B5C9F" w:rsidRDefault="006B5C9F" w:rsidP="006B5C9F">
            <w:pPr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300" w:type="dxa"/>
            <w:shd w:val="clear" w:color="auto" w:fill="F2F2F2"/>
          </w:tcPr>
          <w:p w14:paraId="1B274445" w14:textId="77777777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C72D818" w14:textId="27D06BC0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4.611,92</w:t>
            </w:r>
          </w:p>
        </w:tc>
        <w:tc>
          <w:tcPr>
            <w:tcW w:w="960" w:type="dxa"/>
            <w:shd w:val="clear" w:color="auto" w:fill="F2F2F2"/>
          </w:tcPr>
          <w:p w14:paraId="6CD8E011" w14:textId="77777777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</w:tr>
      <w:tr w:rsidR="006B5C9F" w14:paraId="5382AA7C" w14:textId="77777777" w:rsidTr="006B5C9F">
        <w:tc>
          <w:tcPr>
            <w:tcW w:w="6329" w:type="dxa"/>
          </w:tcPr>
          <w:p w14:paraId="7925EC14" w14:textId="56D34531" w:rsidR="006B5C9F" w:rsidRDefault="006B5C9F" w:rsidP="006B5C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3721 Naknade građanima i kućanstvima u novcu</w:t>
            </w:r>
          </w:p>
        </w:tc>
        <w:tc>
          <w:tcPr>
            <w:tcW w:w="1300" w:type="dxa"/>
          </w:tcPr>
          <w:p w14:paraId="3EDEADFB" w14:textId="77777777" w:rsid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</w:tcPr>
          <w:p w14:paraId="7FC5539E" w14:textId="02124318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4.611,92</w:t>
            </w:r>
          </w:p>
        </w:tc>
        <w:tc>
          <w:tcPr>
            <w:tcW w:w="960" w:type="dxa"/>
          </w:tcPr>
          <w:p w14:paraId="5025C1A5" w14:textId="77777777" w:rsid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</w:tr>
      <w:tr w:rsidR="006B5C9F" w:rsidRPr="006B5C9F" w14:paraId="1E15BC02" w14:textId="77777777" w:rsidTr="006B5C9F">
        <w:trPr>
          <w:trHeight w:val="540"/>
        </w:trPr>
        <w:tc>
          <w:tcPr>
            <w:tcW w:w="6329" w:type="dxa"/>
            <w:shd w:val="clear" w:color="auto" w:fill="DAE8F2"/>
            <w:vAlign w:val="center"/>
          </w:tcPr>
          <w:p w14:paraId="11858494" w14:textId="42DA618F" w:rsidR="006B5C9F" w:rsidRPr="006B5C9F" w:rsidRDefault="006B5C9F" w:rsidP="006B5C9F">
            <w:pPr>
              <w:rPr>
                <w:b/>
                <w:sz w:val="18"/>
                <w:szCs w:val="18"/>
              </w:rPr>
            </w:pPr>
            <w:r w:rsidRPr="006B5C9F">
              <w:rPr>
                <w:b/>
                <w:sz w:val="18"/>
                <w:szCs w:val="18"/>
              </w:rPr>
              <w:t>AKTIVNOST A100052 SUFINANCIRANJE SMJEŠTAJA DJECE U DJEČJE VRTIĆE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A3BE354" w14:textId="4EDD73B4" w:rsidR="006B5C9F" w:rsidRPr="006B5C9F" w:rsidRDefault="006B5C9F" w:rsidP="006B5C9F">
            <w:pPr>
              <w:jc w:val="right"/>
              <w:rPr>
                <w:b/>
                <w:sz w:val="18"/>
                <w:szCs w:val="18"/>
              </w:rPr>
            </w:pPr>
            <w:r w:rsidRPr="006B5C9F">
              <w:rPr>
                <w:b/>
                <w:sz w:val="18"/>
                <w:szCs w:val="18"/>
              </w:rPr>
              <w:t>72.000,00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68CE4E1" w14:textId="20ACA88B" w:rsidR="006B5C9F" w:rsidRPr="006B5C9F" w:rsidRDefault="006B5C9F" w:rsidP="006B5C9F">
            <w:pPr>
              <w:jc w:val="right"/>
              <w:rPr>
                <w:b/>
                <w:sz w:val="18"/>
                <w:szCs w:val="18"/>
              </w:rPr>
            </w:pPr>
            <w:r w:rsidRPr="006B5C9F">
              <w:rPr>
                <w:b/>
                <w:sz w:val="18"/>
                <w:szCs w:val="18"/>
              </w:rPr>
              <w:t>25.442,00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6358400" w14:textId="1ACAA268" w:rsidR="006B5C9F" w:rsidRPr="006B5C9F" w:rsidRDefault="006B5C9F" w:rsidP="006B5C9F">
            <w:pPr>
              <w:jc w:val="right"/>
              <w:rPr>
                <w:b/>
                <w:sz w:val="18"/>
                <w:szCs w:val="18"/>
              </w:rPr>
            </w:pPr>
            <w:r w:rsidRPr="006B5C9F">
              <w:rPr>
                <w:b/>
                <w:sz w:val="18"/>
                <w:szCs w:val="18"/>
              </w:rPr>
              <w:t>35,34%</w:t>
            </w:r>
          </w:p>
        </w:tc>
      </w:tr>
      <w:tr w:rsidR="006B5C9F" w:rsidRPr="006B5C9F" w14:paraId="15F88294" w14:textId="77777777" w:rsidTr="006B5C9F">
        <w:tc>
          <w:tcPr>
            <w:tcW w:w="6329" w:type="dxa"/>
            <w:shd w:val="clear" w:color="auto" w:fill="CBFFCB"/>
          </w:tcPr>
          <w:p w14:paraId="0166CF67" w14:textId="79B630AB" w:rsidR="006B5C9F" w:rsidRPr="006B5C9F" w:rsidRDefault="006B5C9F" w:rsidP="006B5C9F">
            <w:pPr>
              <w:rPr>
                <w:sz w:val="16"/>
                <w:szCs w:val="18"/>
              </w:rPr>
            </w:pPr>
            <w:r w:rsidRPr="006B5C9F">
              <w:rPr>
                <w:sz w:val="16"/>
                <w:szCs w:val="18"/>
              </w:rPr>
              <w:t>IZVOR 100 Opći prihodi i primici</w:t>
            </w:r>
          </w:p>
        </w:tc>
        <w:tc>
          <w:tcPr>
            <w:tcW w:w="1300" w:type="dxa"/>
            <w:shd w:val="clear" w:color="auto" w:fill="CBFFCB"/>
          </w:tcPr>
          <w:p w14:paraId="602F5DC2" w14:textId="5D760635" w:rsidR="006B5C9F" w:rsidRPr="006B5C9F" w:rsidRDefault="006B5C9F" w:rsidP="006B5C9F">
            <w:pPr>
              <w:jc w:val="right"/>
              <w:rPr>
                <w:sz w:val="16"/>
                <w:szCs w:val="18"/>
              </w:rPr>
            </w:pPr>
            <w:r w:rsidRPr="006B5C9F">
              <w:rPr>
                <w:sz w:val="16"/>
                <w:szCs w:val="18"/>
              </w:rPr>
              <w:t>36.000,00</w:t>
            </w:r>
          </w:p>
        </w:tc>
        <w:tc>
          <w:tcPr>
            <w:tcW w:w="1300" w:type="dxa"/>
            <w:shd w:val="clear" w:color="auto" w:fill="CBFFCB"/>
          </w:tcPr>
          <w:p w14:paraId="142CD64A" w14:textId="13D90349" w:rsidR="006B5C9F" w:rsidRPr="006B5C9F" w:rsidRDefault="006B5C9F" w:rsidP="006B5C9F">
            <w:pPr>
              <w:jc w:val="right"/>
              <w:rPr>
                <w:sz w:val="16"/>
                <w:szCs w:val="18"/>
              </w:rPr>
            </w:pPr>
            <w:r w:rsidRPr="006B5C9F">
              <w:rPr>
                <w:sz w:val="16"/>
                <w:szCs w:val="18"/>
              </w:rPr>
              <w:t>25.442,00</w:t>
            </w:r>
          </w:p>
        </w:tc>
        <w:tc>
          <w:tcPr>
            <w:tcW w:w="960" w:type="dxa"/>
            <w:shd w:val="clear" w:color="auto" w:fill="CBFFCB"/>
          </w:tcPr>
          <w:p w14:paraId="172588A9" w14:textId="075FCDCE" w:rsidR="006B5C9F" w:rsidRPr="006B5C9F" w:rsidRDefault="006B5C9F" w:rsidP="006B5C9F">
            <w:pPr>
              <w:jc w:val="right"/>
              <w:rPr>
                <w:sz w:val="16"/>
                <w:szCs w:val="18"/>
              </w:rPr>
            </w:pPr>
            <w:r w:rsidRPr="006B5C9F">
              <w:rPr>
                <w:sz w:val="16"/>
                <w:szCs w:val="18"/>
              </w:rPr>
              <w:t>70,67%</w:t>
            </w:r>
          </w:p>
        </w:tc>
      </w:tr>
      <w:tr w:rsidR="006B5C9F" w:rsidRPr="006B5C9F" w14:paraId="2C8AC8D5" w14:textId="77777777" w:rsidTr="006B5C9F">
        <w:tc>
          <w:tcPr>
            <w:tcW w:w="6329" w:type="dxa"/>
            <w:shd w:val="clear" w:color="auto" w:fill="F2F2F2"/>
          </w:tcPr>
          <w:p w14:paraId="54A27C8D" w14:textId="63475A8F" w:rsidR="006B5C9F" w:rsidRPr="006B5C9F" w:rsidRDefault="006B5C9F" w:rsidP="006B5C9F">
            <w:pPr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890FEF7" w14:textId="436A0F38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36.000,00</w:t>
            </w:r>
          </w:p>
        </w:tc>
        <w:tc>
          <w:tcPr>
            <w:tcW w:w="1300" w:type="dxa"/>
            <w:shd w:val="clear" w:color="auto" w:fill="F2F2F2"/>
          </w:tcPr>
          <w:p w14:paraId="6D925073" w14:textId="56D6A711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25.442,00</w:t>
            </w:r>
          </w:p>
        </w:tc>
        <w:tc>
          <w:tcPr>
            <w:tcW w:w="960" w:type="dxa"/>
            <w:shd w:val="clear" w:color="auto" w:fill="F2F2F2"/>
          </w:tcPr>
          <w:p w14:paraId="21253C66" w14:textId="03D41B36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70,67%</w:t>
            </w:r>
          </w:p>
        </w:tc>
      </w:tr>
      <w:tr w:rsidR="006B5C9F" w:rsidRPr="006B5C9F" w14:paraId="60CA6470" w14:textId="77777777" w:rsidTr="006B5C9F">
        <w:tc>
          <w:tcPr>
            <w:tcW w:w="6329" w:type="dxa"/>
            <w:shd w:val="clear" w:color="auto" w:fill="F2F2F2"/>
          </w:tcPr>
          <w:p w14:paraId="1E809AE0" w14:textId="4F7C073C" w:rsidR="006B5C9F" w:rsidRPr="006B5C9F" w:rsidRDefault="006B5C9F" w:rsidP="006B5C9F">
            <w:pPr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F2F2F2"/>
          </w:tcPr>
          <w:p w14:paraId="46C256D8" w14:textId="642E6DE0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36.000,00</w:t>
            </w:r>
          </w:p>
        </w:tc>
        <w:tc>
          <w:tcPr>
            <w:tcW w:w="1300" w:type="dxa"/>
            <w:shd w:val="clear" w:color="auto" w:fill="F2F2F2"/>
          </w:tcPr>
          <w:p w14:paraId="288A83A6" w14:textId="643A057C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25.442,00</w:t>
            </w:r>
          </w:p>
        </w:tc>
        <w:tc>
          <w:tcPr>
            <w:tcW w:w="960" w:type="dxa"/>
            <w:shd w:val="clear" w:color="auto" w:fill="F2F2F2"/>
          </w:tcPr>
          <w:p w14:paraId="64E92F59" w14:textId="20F16175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70,67%</w:t>
            </w:r>
          </w:p>
        </w:tc>
      </w:tr>
      <w:tr w:rsidR="006B5C9F" w:rsidRPr="006B5C9F" w14:paraId="7680237F" w14:textId="77777777" w:rsidTr="006B5C9F">
        <w:tc>
          <w:tcPr>
            <w:tcW w:w="6329" w:type="dxa"/>
            <w:shd w:val="clear" w:color="auto" w:fill="F2F2F2"/>
          </w:tcPr>
          <w:p w14:paraId="49DDE43E" w14:textId="2CDEBAB2" w:rsidR="006B5C9F" w:rsidRPr="006B5C9F" w:rsidRDefault="006B5C9F" w:rsidP="006B5C9F">
            <w:pPr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300" w:type="dxa"/>
            <w:shd w:val="clear" w:color="auto" w:fill="F2F2F2"/>
          </w:tcPr>
          <w:p w14:paraId="6089FA9C" w14:textId="77777777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8601594" w14:textId="77AD065E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25.442,00</w:t>
            </w:r>
          </w:p>
        </w:tc>
        <w:tc>
          <w:tcPr>
            <w:tcW w:w="960" w:type="dxa"/>
            <w:shd w:val="clear" w:color="auto" w:fill="F2F2F2"/>
          </w:tcPr>
          <w:p w14:paraId="09289F9E" w14:textId="77777777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</w:tr>
      <w:tr w:rsidR="006B5C9F" w14:paraId="25B3989E" w14:textId="77777777" w:rsidTr="006B5C9F">
        <w:tc>
          <w:tcPr>
            <w:tcW w:w="6329" w:type="dxa"/>
          </w:tcPr>
          <w:p w14:paraId="3E9D2112" w14:textId="75F2A742" w:rsidR="006B5C9F" w:rsidRDefault="006B5C9F" w:rsidP="006B5C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3721 Naknade građanima i kućanstvima u novcu</w:t>
            </w:r>
          </w:p>
        </w:tc>
        <w:tc>
          <w:tcPr>
            <w:tcW w:w="1300" w:type="dxa"/>
          </w:tcPr>
          <w:p w14:paraId="2D0A9777" w14:textId="77777777" w:rsid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</w:tcPr>
          <w:p w14:paraId="0A61879A" w14:textId="79078237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25.442,00</w:t>
            </w:r>
          </w:p>
        </w:tc>
        <w:tc>
          <w:tcPr>
            <w:tcW w:w="960" w:type="dxa"/>
          </w:tcPr>
          <w:p w14:paraId="5A9BCA7A" w14:textId="77777777" w:rsid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</w:tr>
      <w:tr w:rsidR="006B5C9F" w:rsidRPr="006B5C9F" w14:paraId="4B8CD869" w14:textId="77777777" w:rsidTr="006B5C9F">
        <w:tc>
          <w:tcPr>
            <w:tcW w:w="6329" w:type="dxa"/>
            <w:shd w:val="clear" w:color="auto" w:fill="CBFFCB"/>
          </w:tcPr>
          <w:p w14:paraId="193812B8" w14:textId="75570763" w:rsidR="006B5C9F" w:rsidRPr="006B5C9F" w:rsidRDefault="006B5C9F" w:rsidP="006B5C9F">
            <w:pPr>
              <w:rPr>
                <w:sz w:val="16"/>
                <w:szCs w:val="18"/>
              </w:rPr>
            </w:pPr>
            <w:r w:rsidRPr="006B5C9F">
              <w:rPr>
                <w:sz w:val="16"/>
                <w:szCs w:val="18"/>
              </w:rPr>
              <w:t>IZVOR 500 Pomoći</w:t>
            </w:r>
          </w:p>
        </w:tc>
        <w:tc>
          <w:tcPr>
            <w:tcW w:w="1300" w:type="dxa"/>
            <w:shd w:val="clear" w:color="auto" w:fill="CBFFCB"/>
          </w:tcPr>
          <w:p w14:paraId="1732E634" w14:textId="26C3599A" w:rsidR="006B5C9F" w:rsidRPr="006B5C9F" w:rsidRDefault="006B5C9F" w:rsidP="006B5C9F">
            <w:pPr>
              <w:jc w:val="right"/>
              <w:rPr>
                <w:sz w:val="16"/>
                <w:szCs w:val="18"/>
              </w:rPr>
            </w:pPr>
            <w:r w:rsidRPr="006B5C9F">
              <w:rPr>
                <w:sz w:val="16"/>
                <w:szCs w:val="18"/>
              </w:rPr>
              <w:t>36.000,00</w:t>
            </w:r>
          </w:p>
        </w:tc>
        <w:tc>
          <w:tcPr>
            <w:tcW w:w="1300" w:type="dxa"/>
            <w:shd w:val="clear" w:color="auto" w:fill="CBFFCB"/>
          </w:tcPr>
          <w:p w14:paraId="16B605B3" w14:textId="2F512D82" w:rsidR="006B5C9F" w:rsidRPr="006B5C9F" w:rsidRDefault="006B5C9F" w:rsidP="006B5C9F">
            <w:pPr>
              <w:jc w:val="right"/>
              <w:rPr>
                <w:sz w:val="16"/>
                <w:szCs w:val="18"/>
              </w:rPr>
            </w:pPr>
            <w:r w:rsidRPr="006B5C9F">
              <w:rPr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60056F54" w14:textId="584B8F6B" w:rsidR="006B5C9F" w:rsidRPr="006B5C9F" w:rsidRDefault="006B5C9F" w:rsidP="006B5C9F">
            <w:pPr>
              <w:jc w:val="right"/>
              <w:rPr>
                <w:sz w:val="16"/>
                <w:szCs w:val="18"/>
              </w:rPr>
            </w:pPr>
            <w:r w:rsidRPr="006B5C9F">
              <w:rPr>
                <w:sz w:val="16"/>
                <w:szCs w:val="18"/>
              </w:rPr>
              <w:t>0,00%</w:t>
            </w:r>
          </w:p>
        </w:tc>
      </w:tr>
      <w:tr w:rsidR="006B5C9F" w:rsidRPr="006B5C9F" w14:paraId="440A0CBD" w14:textId="77777777" w:rsidTr="006B5C9F">
        <w:tc>
          <w:tcPr>
            <w:tcW w:w="6329" w:type="dxa"/>
            <w:shd w:val="clear" w:color="auto" w:fill="F2F2F2"/>
          </w:tcPr>
          <w:p w14:paraId="246DB203" w14:textId="509776AA" w:rsidR="006B5C9F" w:rsidRPr="006B5C9F" w:rsidRDefault="006B5C9F" w:rsidP="006B5C9F">
            <w:pPr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F52D8CF" w14:textId="5DB046F3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36.000,00</w:t>
            </w:r>
          </w:p>
        </w:tc>
        <w:tc>
          <w:tcPr>
            <w:tcW w:w="1300" w:type="dxa"/>
            <w:shd w:val="clear" w:color="auto" w:fill="F2F2F2"/>
          </w:tcPr>
          <w:p w14:paraId="48544E1F" w14:textId="4E9EC765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545DBB1" w14:textId="3C5455D8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0,00%</w:t>
            </w:r>
          </w:p>
        </w:tc>
      </w:tr>
      <w:tr w:rsidR="006B5C9F" w:rsidRPr="006B5C9F" w14:paraId="6F9390E2" w14:textId="77777777" w:rsidTr="006B5C9F">
        <w:tc>
          <w:tcPr>
            <w:tcW w:w="6329" w:type="dxa"/>
            <w:shd w:val="clear" w:color="auto" w:fill="F2F2F2"/>
          </w:tcPr>
          <w:p w14:paraId="46A5F90A" w14:textId="0B2A21DF" w:rsidR="006B5C9F" w:rsidRPr="006B5C9F" w:rsidRDefault="006B5C9F" w:rsidP="006B5C9F">
            <w:pPr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F2F2F2"/>
          </w:tcPr>
          <w:p w14:paraId="684FE207" w14:textId="6A620D8C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36.000,00</w:t>
            </w:r>
          </w:p>
        </w:tc>
        <w:tc>
          <w:tcPr>
            <w:tcW w:w="1300" w:type="dxa"/>
            <w:shd w:val="clear" w:color="auto" w:fill="F2F2F2"/>
          </w:tcPr>
          <w:p w14:paraId="5B9F07E0" w14:textId="4EAEB423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EFDF456" w14:textId="1F417B5B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0,00%</w:t>
            </w:r>
          </w:p>
        </w:tc>
      </w:tr>
      <w:tr w:rsidR="006B5C9F" w:rsidRPr="006B5C9F" w14:paraId="77E9AE7A" w14:textId="77777777" w:rsidTr="006B5C9F">
        <w:tc>
          <w:tcPr>
            <w:tcW w:w="6329" w:type="dxa"/>
            <w:shd w:val="clear" w:color="auto" w:fill="F2F2F2"/>
          </w:tcPr>
          <w:p w14:paraId="14945DF7" w14:textId="5AD77ADA" w:rsidR="006B5C9F" w:rsidRPr="006B5C9F" w:rsidRDefault="006B5C9F" w:rsidP="006B5C9F">
            <w:pPr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300" w:type="dxa"/>
            <w:shd w:val="clear" w:color="auto" w:fill="F2F2F2"/>
          </w:tcPr>
          <w:p w14:paraId="1AE58FA5" w14:textId="77777777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3C46848" w14:textId="1790D2D7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0E18CF7" w14:textId="77777777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</w:tr>
      <w:tr w:rsidR="006B5C9F" w14:paraId="632B91DA" w14:textId="77777777" w:rsidTr="006B5C9F">
        <w:tc>
          <w:tcPr>
            <w:tcW w:w="6329" w:type="dxa"/>
          </w:tcPr>
          <w:p w14:paraId="271D0194" w14:textId="19873EED" w:rsidR="006B5C9F" w:rsidRDefault="006B5C9F" w:rsidP="006B5C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3721 Naknade građanima i kućanstvima u novcu</w:t>
            </w:r>
          </w:p>
        </w:tc>
        <w:tc>
          <w:tcPr>
            <w:tcW w:w="1300" w:type="dxa"/>
          </w:tcPr>
          <w:p w14:paraId="1ED24FA1" w14:textId="77777777" w:rsid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</w:tcPr>
          <w:p w14:paraId="05458432" w14:textId="7485BEB2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6ED2830" w14:textId="77777777" w:rsid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</w:tr>
      <w:tr w:rsidR="006B5C9F" w:rsidRPr="006B5C9F" w14:paraId="761DACE0" w14:textId="77777777" w:rsidTr="006B5C9F">
        <w:trPr>
          <w:trHeight w:val="540"/>
        </w:trPr>
        <w:tc>
          <w:tcPr>
            <w:tcW w:w="6329" w:type="dxa"/>
            <w:shd w:val="clear" w:color="auto" w:fill="DAE8F2"/>
            <w:vAlign w:val="center"/>
          </w:tcPr>
          <w:p w14:paraId="6298A5F8" w14:textId="6B7DF4EC" w:rsidR="006B5C9F" w:rsidRPr="006B5C9F" w:rsidRDefault="006B5C9F" w:rsidP="006B5C9F">
            <w:pPr>
              <w:rPr>
                <w:b/>
                <w:sz w:val="18"/>
                <w:szCs w:val="18"/>
              </w:rPr>
            </w:pPr>
            <w:r w:rsidRPr="006B5C9F">
              <w:rPr>
                <w:b/>
                <w:sz w:val="18"/>
                <w:szCs w:val="18"/>
              </w:rPr>
              <w:t>AKTIVNOST A100053 DONACIJE HUMANITARNIM I NEPROFITNIM UDRUGAMA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523F529" w14:textId="5A2A0322" w:rsidR="006B5C9F" w:rsidRPr="006B5C9F" w:rsidRDefault="006B5C9F" w:rsidP="006B5C9F">
            <w:pPr>
              <w:jc w:val="right"/>
              <w:rPr>
                <w:b/>
                <w:sz w:val="18"/>
                <w:szCs w:val="18"/>
              </w:rPr>
            </w:pPr>
            <w:r w:rsidRPr="006B5C9F">
              <w:rPr>
                <w:b/>
                <w:sz w:val="18"/>
                <w:szCs w:val="18"/>
              </w:rPr>
              <w:t>16.000,00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F80E61C" w14:textId="18C723DE" w:rsidR="006B5C9F" w:rsidRPr="006B5C9F" w:rsidRDefault="006B5C9F" w:rsidP="006B5C9F">
            <w:pPr>
              <w:jc w:val="right"/>
              <w:rPr>
                <w:b/>
                <w:sz w:val="18"/>
                <w:szCs w:val="18"/>
              </w:rPr>
            </w:pPr>
            <w:r w:rsidRPr="006B5C9F">
              <w:rPr>
                <w:b/>
                <w:sz w:val="18"/>
                <w:szCs w:val="18"/>
              </w:rPr>
              <w:t>8.300,00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F088D33" w14:textId="2AB7C06F" w:rsidR="006B5C9F" w:rsidRPr="006B5C9F" w:rsidRDefault="006B5C9F" w:rsidP="006B5C9F">
            <w:pPr>
              <w:jc w:val="right"/>
              <w:rPr>
                <w:b/>
                <w:sz w:val="18"/>
                <w:szCs w:val="18"/>
              </w:rPr>
            </w:pPr>
            <w:r w:rsidRPr="006B5C9F">
              <w:rPr>
                <w:b/>
                <w:sz w:val="18"/>
                <w:szCs w:val="18"/>
              </w:rPr>
              <w:t>51,88%</w:t>
            </w:r>
          </w:p>
        </w:tc>
      </w:tr>
      <w:tr w:rsidR="006B5C9F" w:rsidRPr="006B5C9F" w14:paraId="00C107DD" w14:textId="77777777" w:rsidTr="006B5C9F">
        <w:tc>
          <w:tcPr>
            <w:tcW w:w="6329" w:type="dxa"/>
            <w:shd w:val="clear" w:color="auto" w:fill="CBFFCB"/>
          </w:tcPr>
          <w:p w14:paraId="4A0AF52B" w14:textId="08575532" w:rsidR="006B5C9F" w:rsidRPr="006B5C9F" w:rsidRDefault="006B5C9F" w:rsidP="006B5C9F">
            <w:pPr>
              <w:rPr>
                <w:sz w:val="16"/>
                <w:szCs w:val="18"/>
              </w:rPr>
            </w:pPr>
            <w:r w:rsidRPr="006B5C9F">
              <w:rPr>
                <w:sz w:val="16"/>
                <w:szCs w:val="18"/>
              </w:rPr>
              <w:t>IZVOR 100 Opći prihodi i primici</w:t>
            </w:r>
          </w:p>
        </w:tc>
        <w:tc>
          <w:tcPr>
            <w:tcW w:w="1300" w:type="dxa"/>
            <w:shd w:val="clear" w:color="auto" w:fill="CBFFCB"/>
          </w:tcPr>
          <w:p w14:paraId="216C45CB" w14:textId="196C2394" w:rsidR="006B5C9F" w:rsidRPr="006B5C9F" w:rsidRDefault="006B5C9F" w:rsidP="006B5C9F">
            <w:pPr>
              <w:jc w:val="right"/>
              <w:rPr>
                <w:sz w:val="16"/>
                <w:szCs w:val="18"/>
              </w:rPr>
            </w:pPr>
            <w:r w:rsidRPr="006B5C9F">
              <w:rPr>
                <w:sz w:val="16"/>
                <w:szCs w:val="18"/>
              </w:rPr>
              <w:t>16.000,00</w:t>
            </w:r>
          </w:p>
        </w:tc>
        <w:tc>
          <w:tcPr>
            <w:tcW w:w="1300" w:type="dxa"/>
            <w:shd w:val="clear" w:color="auto" w:fill="CBFFCB"/>
          </w:tcPr>
          <w:p w14:paraId="51BE480C" w14:textId="649D9D86" w:rsidR="006B5C9F" w:rsidRPr="006B5C9F" w:rsidRDefault="006B5C9F" w:rsidP="006B5C9F">
            <w:pPr>
              <w:jc w:val="right"/>
              <w:rPr>
                <w:sz w:val="16"/>
                <w:szCs w:val="18"/>
              </w:rPr>
            </w:pPr>
            <w:r w:rsidRPr="006B5C9F">
              <w:rPr>
                <w:sz w:val="16"/>
                <w:szCs w:val="18"/>
              </w:rPr>
              <w:t>8.300,00</w:t>
            </w:r>
          </w:p>
        </w:tc>
        <w:tc>
          <w:tcPr>
            <w:tcW w:w="960" w:type="dxa"/>
            <w:shd w:val="clear" w:color="auto" w:fill="CBFFCB"/>
          </w:tcPr>
          <w:p w14:paraId="0BDEE342" w14:textId="0DB0FB15" w:rsidR="006B5C9F" w:rsidRPr="006B5C9F" w:rsidRDefault="006B5C9F" w:rsidP="006B5C9F">
            <w:pPr>
              <w:jc w:val="right"/>
              <w:rPr>
                <w:sz w:val="16"/>
                <w:szCs w:val="18"/>
              </w:rPr>
            </w:pPr>
            <w:r w:rsidRPr="006B5C9F">
              <w:rPr>
                <w:sz w:val="16"/>
                <w:szCs w:val="18"/>
              </w:rPr>
              <w:t>51,88%</w:t>
            </w:r>
          </w:p>
        </w:tc>
      </w:tr>
      <w:tr w:rsidR="006B5C9F" w:rsidRPr="006B5C9F" w14:paraId="467EFBCD" w14:textId="77777777" w:rsidTr="006B5C9F">
        <w:tc>
          <w:tcPr>
            <w:tcW w:w="6329" w:type="dxa"/>
            <w:shd w:val="clear" w:color="auto" w:fill="F2F2F2"/>
          </w:tcPr>
          <w:p w14:paraId="73AC5C9D" w14:textId="108ECA02" w:rsidR="006B5C9F" w:rsidRPr="006B5C9F" w:rsidRDefault="006B5C9F" w:rsidP="006B5C9F">
            <w:pPr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669E0CE" w14:textId="50E85CBB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16.000,00</w:t>
            </w:r>
          </w:p>
        </w:tc>
        <w:tc>
          <w:tcPr>
            <w:tcW w:w="1300" w:type="dxa"/>
            <w:shd w:val="clear" w:color="auto" w:fill="F2F2F2"/>
          </w:tcPr>
          <w:p w14:paraId="16E21CB9" w14:textId="7D3A6000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8.300,00</w:t>
            </w:r>
          </w:p>
        </w:tc>
        <w:tc>
          <w:tcPr>
            <w:tcW w:w="960" w:type="dxa"/>
            <w:shd w:val="clear" w:color="auto" w:fill="F2F2F2"/>
          </w:tcPr>
          <w:p w14:paraId="7B74AF88" w14:textId="4381D9AF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51,88%</w:t>
            </w:r>
          </w:p>
        </w:tc>
      </w:tr>
      <w:tr w:rsidR="006B5C9F" w:rsidRPr="006B5C9F" w14:paraId="6F3130B4" w14:textId="77777777" w:rsidTr="006B5C9F">
        <w:tc>
          <w:tcPr>
            <w:tcW w:w="6329" w:type="dxa"/>
            <w:shd w:val="clear" w:color="auto" w:fill="F2F2F2"/>
          </w:tcPr>
          <w:p w14:paraId="39D5F849" w14:textId="4D265CB4" w:rsidR="006B5C9F" w:rsidRPr="006B5C9F" w:rsidRDefault="006B5C9F" w:rsidP="006B5C9F">
            <w:pPr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60A2DFE2" w14:textId="53BF5435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16.000,00</w:t>
            </w:r>
          </w:p>
        </w:tc>
        <w:tc>
          <w:tcPr>
            <w:tcW w:w="1300" w:type="dxa"/>
            <w:shd w:val="clear" w:color="auto" w:fill="F2F2F2"/>
          </w:tcPr>
          <w:p w14:paraId="6373D95C" w14:textId="6E0E67E4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8.300,00</w:t>
            </w:r>
          </w:p>
        </w:tc>
        <w:tc>
          <w:tcPr>
            <w:tcW w:w="960" w:type="dxa"/>
            <w:shd w:val="clear" w:color="auto" w:fill="F2F2F2"/>
          </w:tcPr>
          <w:p w14:paraId="6E668CB7" w14:textId="39B49296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51,88%</w:t>
            </w:r>
          </w:p>
        </w:tc>
      </w:tr>
      <w:tr w:rsidR="006B5C9F" w:rsidRPr="006B5C9F" w14:paraId="6565012E" w14:textId="77777777" w:rsidTr="006B5C9F">
        <w:tc>
          <w:tcPr>
            <w:tcW w:w="6329" w:type="dxa"/>
            <w:shd w:val="clear" w:color="auto" w:fill="F2F2F2"/>
          </w:tcPr>
          <w:p w14:paraId="6D698C3B" w14:textId="6EEB2045" w:rsidR="006B5C9F" w:rsidRPr="006B5C9F" w:rsidRDefault="006B5C9F" w:rsidP="006B5C9F">
            <w:pPr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0535AA93" w14:textId="77777777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6DD75AF" w14:textId="4D41D9BF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8.300,00</w:t>
            </w:r>
          </w:p>
        </w:tc>
        <w:tc>
          <w:tcPr>
            <w:tcW w:w="960" w:type="dxa"/>
            <w:shd w:val="clear" w:color="auto" w:fill="F2F2F2"/>
          </w:tcPr>
          <w:p w14:paraId="28F8A1D4" w14:textId="77777777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</w:tr>
      <w:tr w:rsidR="006B5C9F" w14:paraId="6AF03BDA" w14:textId="77777777" w:rsidTr="006B5C9F">
        <w:tc>
          <w:tcPr>
            <w:tcW w:w="6329" w:type="dxa"/>
          </w:tcPr>
          <w:p w14:paraId="04286A1E" w14:textId="1D350532" w:rsidR="006B5C9F" w:rsidRDefault="006B5C9F" w:rsidP="006B5C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1D7BC409" w14:textId="77777777" w:rsid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</w:tcPr>
          <w:p w14:paraId="301C5D85" w14:textId="16151154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8.300,00</w:t>
            </w:r>
          </w:p>
        </w:tc>
        <w:tc>
          <w:tcPr>
            <w:tcW w:w="960" w:type="dxa"/>
          </w:tcPr>
          <w:p w14:paraId="4B3C7F66" w14:textId="77777777" w:rsid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</w:tr>
      <w:tr w:rsidR="006B5C9F" w:rsidRPr="006B5C9F" w14:paraId="00468BF0" w14:textId="77777777" w:rsidTr="006B5C9F">
        <w:trPr>
          <w:trHeight w:val="540"/>
        </w:trPr>
        <w:tc>
          <w:tcPr>
            <w:tcW w:w="6329" w:type="dxa"/>
            <w:shd w:val="clear" w:color="auto" w:fill="DAE8F2"/>
            <w:vAlign w:val="center"/>
          </w:tcPr>
          <w:p w14:paraId="1A83107F" w14:textId="2D733175" w:rsidR="006B5C9F" w:rsidRPr="006B5C9F" w:rsidRDefault="006B5C9F" w:rsidP="006B5C9F">
            <w:pPr>
              <w:rPr>
                <w:b/>
                <w:sz w:val="18"/>
                <w:szCs w:val="18"/>
              </w:rPr>
            </w:pPr>
            <w:r w:rsidRPr="006B5C9F">
              <w:rPr>
                <w:b/>
                <w:sz w:val="18"/>
                <w:szCs w:val="18"/>
              </w:rPr>
              <w:t>AKTIVNOST A100054 DONACIJE VJERSKIM ZAJEDNICAMA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11CA889" w14:textId="373D22FB" w:rsidR="006B5C9F" w:rsidRPr="006B5C9F" w:rsidRDefault="006B5C9F" w:rsidP="006B5C9F">
            <w:pPr>
              <w:jc w:val="right"/>
              <w:rPr>
                <w:b/>
                <w:sz w:val="18"/>
                <w:szCs w:val="18"/>
              </w:rPr>
            </w:pPr>
            <w:r w:rsidRPr="006B5C9F">
              <w:rPr>
                <w:b/>
                <w:sz w:val="18"/>
                <w:szCs w:val="18"/>
              </w:rPr>
              <w:t>3.400,00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37A65CA" w14:textId="3F73D85E" w:rsidR="006B5C9F" w:rsidRPr="006B5C9F" w:rsidRDefault="006B5C9F" w:rsidP="006B5C9F">
            <w:pPr>
              <w:jc w:val="right"/>
              <w:rPr>
                <w:b/>
                <w:sz w:val="18"/>
                <w:szCs w:val="18"/>
              </w:rPr>
            </w:pPr>
            <w:r w:rsidRPr="006B5C9F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99FBDF0" w14:textId="5A40582D" w:rsidR="006B5C9F" w:rsidRPr="006B5C9F" w:rsidRDefault="006B5C9F" w:rsidP="006B5C9F">
            <w:pPr>
              <w:jc w:val="right"/>
              <w:rPr>
                <w:b/>
                <w:sz w:val="18"/>
                <w:szCs w:val="18"/>
              </w:rPr>
            </w:pPr>
            <w:r w:rsidRPr="006B5C9F">
              <w:rPr>
                <w:b/>
                <w:sz w:val="18"/>
                <w:szCs w:val="18"/>
              </w:rPr>
              <w:t>0,00%</w:t>
            </w:r>
          </w:p>
        </w:tc>
      </w:tr>
      <w:tr w:rsidR="006B5C9F" w:rsidRPr="006B5C9F" w14:paraId="333A9B6A" w14:textId="77777777" w:rsidTr="006B5C9F">
        <w:tc>
          <w:tcPr>
            <w:tcW w:w="6329" w:type="dxa"/>
            <w:shd w:val="clear" w:color="auto" w:fill="CBFFCB"/>
          </w:tcPr>
          <w:p w14:paraId="5293B4C0" w14:textId="6A68ED86" w:rsidR="006B5C9F" w:rsidRPr="006B5C9F" w:rsidRDefault="006B5C9F" w:rsidP="006B5C9F">
            <w:pPr>
              <w:rPr>
                <w:sz w:val="16"/>
                <w:szCs w:val="18"/>
              </w:rPr>
            </w:pPr>
            <w:r w:rsidRPr="006B5C9F">
              <w:rPr>
                <w:sz w:val="16"/>
                <w:szCs w:val="18"/>
              </w:rPr>
              <w:t>IZVOR 100 Opći prihodi i primici</w:t>
            </w:r>
          </w:p>
        </w:tc>
        <w:tc>
          <w:tcPr>
            <w:tcW w:w="1300" w:type="dxa"/>
            <w:shd w:val="clear" w:color="auto" w:fill="CBFFCB"/>
          </w:tcPr>
          <w:p w14:paraId="0789FFD9" w14:textId="566D1A79" w:rsidR="006B5C9F" w:rsidRPr="006B5C9F" w:rsidRDefault="006B5C9F" w:rsidP="006B5C9F">
            <w:pPr>
              <w:jc w:val="right"/>
              <w:rPr>
                <w:sz w:val="16"/>
                <w:szCs w:val="18"/>
              </w:rPr>
            </w:pPr>
            <w:r w:rsidRPr="006B5C9F">
              <w:rPr>
                <w:sz w:val="16"/>
                <w:szCs w:val="18"/>
              </w:rPr>
              <w:t>3.400,00</w:t>
            </w:r>
          </w:p>
        </w:tc>
        <w:tc>
          <w:tcPr>
            <w:tcW w:w="1300" w:type="dxa"/>
            <w:shd w:val="clear" w:color="auto" w:fill="CBFFCB"/>
          </w:tcPr>
          <w:p w14:paraId="5428CFFE" w14:textId="329D8A45" w:rsidR="006B5C9F" w:rsidRPr="006B5C9F" w:rsidRDefault="006B5C9F" w:rsidP="006B5C9F">
            <w:pPr>
              <w:jc w:val="right"/>
              <w:rPr>
                <w:sz w:val="16"/>
                <w:szCs w:val="18"/>
              </w:rPr>
            </w:pPr>
            <w:r w:rsidRPr="006B5C9F">
              <w:rPr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3CC02AE6" w14:textId="60CE4BA3" w:rsidR="006B5C9F" w:rsidRPr="006B5C9F" w:rsidRDefault="006B5C9F" w:rsidP="006B5C9F">
            <w:pPr>
              <w:jc w:val="right"/>
              <w:rPr>
                <w:sz w:val="16"/>
                <w:szCs w:val="18"/>
              </w:rPr>
            </w:pPr>
            <w:r w:rsidRPr="006B5C9F">
              <w:rPr>
                <w:sz w:val="16"/>
                <w:szCs w:val="18"/>
              </w:rPr>
              <w:t>0,00%</w:t>
            </w:r>
          </w:p>
        </w:tc>
      </w:tr>
      <w:tr w:rsidR="006B5C9F" w:rsidRPr="006B5C9F" w14:paraId="43C615D8" w14:textId="77777777" w:rsidTr="006B5C9F">
        <w:tc>
          <w:tcPr>
            <w:tcW w:w="6329" w:type="dxa"/>
            <w:shd w:val="clear" w:color="auto" w:fill="F2F2F2"/>
          </w:tcPr>
          <w:p w14:paraId="5431BBDC" w14:textId="2140CA66" w:rsidR="006B5C9F" w:rsidRPr="006B5C9F" w:rsidRDefault="006B5C9F" w:rsidP="006B5C9F">
            <w:pPr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300D1EC" w14:textId="4DA1771B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3.400,00</w:t>
            </w:r>
          </w:p>
        </w:tc>
        <w:tc>
          <w:tcPr>
            <w:tcW w:w="1300" w:type="dxa"/>
            <w:shd w:val="clear" w:color="auto" w:fill="F2F2F2"/>
          </w:tcPr>
          <w:p w14:paraId="21820CE6" w14:textId="46632EA9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53595F2" w14:textId="6601D9CA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0,00%</w:t>
            </w:r>
          </w:p>
        </w:tc>
      </w:tr>
      <w:tr w:rsidR="006B5C9F" w:rsidRPr="006B5C9F" w14:paraId="7D72E518" w14:textId="77777777" w:rsidTr="006B5C9F">
        <w:tc>
          <w:tcPr>
            <w:tcW w:w="6329" w:type="dxa"/>
            <w:shd w:val="clear" w:color="auto" w:fill="F2F2F2"/>
          </w:tcPr>
          <w:p w14:paraId="2AB4DF3B" w14:textId="3BCBBA7D" w:rsidR="006B5C9F" w:rsidRPr="006B5C9F" w:rsidRDefault="006B5C9F" w:rsidP="006B5C9F">
            <w:pPr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77E4B5D8" w14:textId="11BE0F20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3.400,00</w:t>
            </w:r>
          </w:p>
        </w:tc>
        <w:tc>
          <w:tcPr>
            <w:tcW w:w="1300" w:type="dxa"/>
            <w:shd w:val="clear" w:color="auto" w:fill="F2F2F2"/>
          </w:tcPr>
          <w:p w14:paraId="1C211063" w14:textId="4356FD91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B7E759D" w14:textId="7B4A6D54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0,00%</w:t>
            </w:r>
          </w:p>
        </w:tc>
      </w:tr>
      <w:tr w:rsidR="006B5C9F" w:rsidRPr="006B5C9F" w14:paraId="576F9171" w14:textId="77777777" w:rsidTr="006B5C9F">
        <w:tc>
          <w:tcPr>
            <w:tcW w:w="6329" w:type="dxa"/>
            <w:shd w:val="clear" w:color="auto" w:fill="F2F2F2"/>
          </w:tcPr>
          <w:p w14:paraId="67CDAEB6" w14:textId="6E2B712B" w:rsidR="006B5C9F" w:rsidRPr="006B5C9F" w:rsidRDefault="006B5C9F" w:rsidP="006B5C9F">
            <w:pPr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58B467B7" w14:textId="77777777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BFBAB07" w14:textId="13A165A7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0DCF354" w14:textId="77777777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</w:tr>
      <w:tr w:rsidR="006B5C9F" w14:paraId="03DE5E4A" w14:textId="77777777" w:rsidTr="006B5C9F">
        <w:tc>
          <w:tcPr>
            <w:tcW w:w="6329" w:type="dxa"/>
          </w:tcPr>
          <w:p w14:paraId="69D73905" w14:textId="04D3DEE7" w:rsidR="006B5C9F" w:rsidRDefault="006B5C9F" w:rsidP="006B5C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00B353C1" w14:textId="77777777" w:rsid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</w:tcPr>
          <w:p w14:paraId="7AA0CBE8" w14:textId="4F1B093A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5BB775A" w14:textId="77777777" w:rsid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</w:tr>
      <w:tr w:rsidR="006B5C9F" w:rsidRPr="006B5C9F" w14:paraId="65DB303F" w14:textId="77777777" w:rsidTr="006B5C9F">
        <w:trPr>
          <w:trHeight w:val="540"/>
        </w:trPr>
        <w:tc>
          <w:tcPr>
            <w:tcW w:w="6329" w:type="dxa"/>
            <w:shd w:val="clear" w:color="auto" w:fill="DAE8F2"/>
            <w:vAlign w:val="center"/>
          </w:tcPr>
          <w:p w14:paraId="01BF1CFD" w14:textId="24D6DE78" w:rsidR="006B5C9F" w:rsidRPr="006B5C9F" w:rsidRDefault="006B5C9F" w:rsidP="006B5C9F">
            <w:pPr>
              <w:rPr>
                <w:b/>
                <w:sz w:val="18"/>
                <w:szCs w:val="18"/>
              </w:rPr>
            </w:pPr>
            <w:r w:rsidRPr="006B5C9F">
              <w:rPr>
                <w:b/>
                <w:sz w:val="18"/>
                <w:szCs w:val="18"/>
              </w:rPr>
              <w:t>AKTIVNOST A100055 CRVENI KRIŽ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BC7B9A7" w14:textId="6221658D" w:rsidR="006B5C9F" w:rsidRPr="006B5C9F" w:rsidRDefault="006B5C9F" w:rsidP="006B5C9F">
            <w:pPr>
              <w:jc w:val="right"/>
              <w:rPr>
                <w:b/>
                <w:sz w:val="18"/>
                <w:szCs w:val="18"/>
              </w:rPr>
            </w:pPr>
            <w:r w:rsidRPr="006B5C9F">
              <w:rPr>
                <w:b/>
                <w:sz w:val="18"/>
                <w:szCs w:val="18"/>
              </w:rPr>
              <w:t>2.820,00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82A07CC" w14:textId="3641C8C3" w:rsidR="006B5C9F" w:rsidRPr="006B5C9F" w:rsidRDefault="006B5C9F" w:rsidP="006B5C9F">
            <w:pPr>
              <w:jc w:val="right"/>
              <w:rPr>
                <w:b/>
                <w:sz w:val="18"/>
                <w:szCs w:val="18"/>
              </w:rPr>
            </w:pPr>
            <w:r w:rsidRPr="006B5C9F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F79FC91" w14:textId="14BFA1F5" w:rsidR="006B5C9F" w:rsidRPr="006B5C9F" w:rsidRDefault="006B5C9F" w:rsidP="006B5C9F">
            <w:pPr>
              <w:jc w:val="right"/>
              <w:rPr>
                <w:b/>
                <w:sz w:val="18"/>
                <w:szCs w:val="18"/>
              </w:rPr>
            </w:pPr>
            <w:r w:rsidRPr="006B5C9F">
              <w:rPr>
                <w:b/>
                <w:sz w:val="18"/>
                <w:szCs w:val="18"/>
              </w:rPr>
              <w:t>0,00%</w:t>
            </w:r>
          </w:p>
        </w:tc>
      </w:tr>
      <w:tr w:rsidR="006B5C9F" w:rsidRPr="006B5C9F" w14:paraId="333DF67E" w14:textId="77777777" w:rsidTr="006B5C9F">
        <w:tc>
          <w:tcPr>
            <w:tcW w:w="6329" w:type="dxa"/>
            <w:shd w:val="clear" w:color="auto" w:fill="CBFFCB"/>
          </w:tcPr>
          <w:p w14:paraId="1C6550F8" w14:textId="6B261DF5" w:rsidR="006B5C9F" w:rsidRPr="006B5C9F" w:rsidRDefault="006B5C9F" w:rsidP="006B5C9F">
            <w:pPr>
              <w:rPr>
                <w:sz w:val="16"/>
                <w:szCs w:val="18"/>
              </w:rPr>
            </w:pPr>
            <w:r w:rsidRPr="006B5C9F">
              <w:rPr>
                <w:sz w:val="16"/>
                <w:szCs w:val="18"/>
              </w:rPr>
              <w:t>IZVOR 100 Opći prihodi i primici</w:t>
            </w:r>
          </w:p>
        </w:tc>
        <w:tc>
          <w:tcPr>
            <w:tcW w:w="1300" w:type="dxa"/>
            <w:shd w:val="clear" w:color="auto" w:fill="CBFFCB"/>
          </w:tcPr>
          <w:p w14:paraId="75DFF044" w14:textId="30582635" w:rsidR="006B5C9F" w:rsidRPr="006B5C9F" w:rsidRDefault="006B5C9F" w:rsidP="006B5C9F">
            <w:pPr>
              <w:jc w:val="right"/>
              <w:rPr>
                <w:sz w:val="16"/>
                <w:szCs w:val="18"/>
              </w:rPr>
            </w:pPr>
            <w:r w:rsidRPr="006B5C9F">
              <w:rPr>
                <w:sz w:val="16"/>
                <w:szCs w:val="18"/>
              </w:rPr>
              <w:t>2.820,00</w:t>
            </w:r>
          </w:p>
        </w:tc>
        <w:tc>
          <w:tcPr>
            <w:tcW w:w="1300" w:type="dxa"/>
            <w:shd w:val="clear" w:color="auto" w:fill="CBFFCB"/>
          </w:tcPr>
          <w:p w14:paraId="2B11470F" w14:textId="40BE8FCD" w:rsidR="006B5C9F" w:rsidRPr="006B5C9F" w:rsidRDefault="006B5C9F" w:rsidP="006B5C9F">
            <w:pPr>
              <w:jc w:val="right"/>
              <w:rPr>
                <w:sz w:val="16"/>
                <w:szCs w:val="18"/>
              </w:rPr>
            </w:pPr>
            <w:r w:rsidRPr="006B5C9F">
              <w:rPr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50DFC2B8" w14:textId="699F8F6D" w:rsidR="006B5C9F" w:rsidRPr="006B5C9F" w:rsidRDefault="006B5C9F" w:rsidP="006B5C9F">
            <w:pPr>
              <w:jc w:val="right"/>
              <w:rPr>
                <w:sz w:val="16"/>
                <w:szCs w:val="18"/>
              </w:rPr>
            </w:pPr>
            <w:r w:rsidRPr="006B5C9F">
              <w:rPr>
                <w:sz w:val="16"/>
                <w:szCs w:val="18"/>
              </w:rPr>
              <w:t>0,00%</w:t>
            </w:r>
          </w:p>
        </w:tc>
      </w:tr>
      <w:tr w:rsidR="006B5C9F" w:rsidRPr="006B5C9F" w14:paraId="6782D7EB" w14:textId="77777777" w:rsidTr="006B5C9F">
        <w:tc>
          <w:tcPr>
            <w:tcW w:w="6329" w:type="dxa"/>
            <w:shd w:val="clear" w:color="auto" w:fill="F2F2F2"/>
          </w:tcPr>
          <w:p w14:paraId="663E686F" w14:textId="21A250C7" w:rsidR="006B5C9F" w:rsidRPr="006B5C9F" w:rsidRDefault="006B5C9F" w:rsidP="006B5C9F">
            <w:pPr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33961EA" w14:textId="6B01A62D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2.820,00</w:t>
            </w:r>
          </w:p>
        </w:tc>
        <w:tc>
          <w:tcPr>
            <w:tcW w:w="1300" w:type="dxa"/>
            <w:shd w:val="clear" w:color="auto" w:fill="F2F2F2"/>
          </w:tcPr>
          <w:p w14:paraId="4B6DFD96" w14:textId="3950FBEB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5A64A72" w14:textId="72DD2BAD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0,00%</w:t>
            </w:r>
          </w:p>
        </w:tc>
      </w:tr>
      <w:tr w:rsidR="006B5C9F" w:rsidRPr="006B5C9F" w14:paraId="31D7E4DB" w14:textId="77777777" w:rsidTr="006B5C9F">
        <w:tc>
          <w:tcPr>
            <w:tcW w:w="6329" w:type="dxa"/>
            <w:shd w:val="clear" w:color="auto" w:fill="F2F2F2"/>
          </w:tcPr>
          <w:p w14:paraId="0C9872A3" w14:textId="42737F2C" w:rsidR="006B5C9F" w:rsidRPr="006B5C9F" w:rsidRDefault="006B5C9F" w:rsidP="006B5C9F">
            <w:pPr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4F728332" w14:textId="63E29E1D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2.820,00</w:t>
            </w:r>
          </w:p>
        </w:tc>
        <w:tc>
          <w:tcPr>
            <w:tcW w:w="1300" w:type="dxa"/>
            <w:shd w:val="clear" w:color="auto" w:fill="F2F2F2"/>
          </w:tcPr>
          <w:p w14:paraId="772006E7" w14:textId="07D8A44B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2B5C1C8" w14:textId="1D2377FD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0,00%</w:t>
            </w:r>
          </w:p>
        </w:tc>
      </w:tr>
      <w:tr w:rsidR="006B5C9F" w:rsidRPr="006B5C9F" w14:paraId="1A15F258" w14:textId="77777777" w:rsidTr="006B5C9F">
        <w:tc>
          <w:tcPr>
            <w:tcW w:w="6329" w:type="dxa"/>
            <w:shd w:val="clear" w:color="auto" w:fill="F2F2F2"/>
          </w:tcPr>
          <w:p w14:paraId="75D1AC11" w14:textId="56FEE798" w:rsidR="006B5C9F" w:rsidRPr="006B5C9F" w:rsidRDefault="006B5C9F" w:rsidP="006B5C9F">
            <w:pPr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07C30443" w14:textId="77777777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F872A05" w14:textId="0C0792F4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F63FE0C" w14:textId="77777777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</w:tr>
      <w:tr w:rsidR="006B5C9F" w14:paraId="52D91BBD" w14:textId="77777777" w:rsidTr="006B5C9F">
        <w:tc>
          <w:tcPr>
            <w:tcW w:w="6329" w:type="dxa"/>
          </w:tcPr>
          <w:p w14:paraId="1125AE49" w14:textId="6E09F68D" w:rsidR="006B5C9F" w:rsidRDefault="006B5C9F" w:rsidP="006B5C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6D9BF3EB" w14:textId="77777777" w:rsid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</w:tcPr>
          <w:p w14:paraId="12E97091" w14:textId="0F4477B6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0901743" w14:textId="77777777" w:rsid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</w:tr>
      <w:tr w:rsidR="006B5C9F" w:rsidRPr="006B5C9F" w14:paraId="0DC5D3B7" w14:textId="77777777" w:rsidTr="006B5C9F">
        <w:trPr>
          <w:trHeight w:val="540"/>
        </w:trPr>
        <w:tc>
          <w:tcPr>
            <w:tcW w:w="6329" w:type="dxa"/>
            <w:shd w:val="clear" w:color="auto" w:fill="DAE8F2"/>
            <w:vAlign w:val="center"/>
          </w:tcPr>
          <w:p w14:paraId="754B0D8C" w14:textId="7957D650" w:rsidR="006B5C9F" w:rsidRPr="006B5C9F" w:rsidRDefault="006B5C9F" w:rsidP="006B5C9F">
            <w:pPr>
              <w:rPr>
                <w:b/>
                <w:sz w:val="18"/>
                <w:szCs w:val="18"/>
              </w:rPr>
            </w:pPr>
            <w:r w:rsidRPr="006B5C9F">
              <w:rPr>
                <w:b/>
                <w:sz w:val="18"/>
                <w:szCs w:val="18"/>
              </w:rPr>
              <w:t>AKTIVNOST A100056 MANIFESTACIJE, POKROVITELJSTVA I SL.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B53B9FB" w14:textId="39C5BC2A" w:rsidR="006B5C9F" w:rsidRPr="006B5C9F" w:rsidRDefault="006B5C9F" w:rsidP="006B5C9F">
            <w:pPr>
              <w:jc w:val="right"/>
              <w:rPr>
                <w:b/>
                <w:sz w:val="18"/>
                <w:szCs w:val="18"/>
              </w:rPr>
            </w:pPr>
            <w:r w:rsidRPr="006B5C9F">
              <w:rPr>
                <w:b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612B16B" w14:textId="71D06FE5" w:rsidR="006B5C9F" w:rsidRPr="006B5C9F" w:rsidRDefault="006B5C9F" w:rsidP="006B5C9F">
            <w:pPr>
              <w:jc w:val="right"/>
              <w:rPr>
                <w:b/>
                <w:sz w:val="18"/>
                <w:szCs w:val="18"/>
              </w:rPr>
            </w:pPr>
            <w:r w:rsidRPr="006B5C9F">
              <w:rPr>
                <w:b/>
                <w:sz w:val="18"/>
                <w:szCs w:val="18"/>
              </w:rPr>
              <w:t>8.992,58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62D2A8B" w14:textId="64619FD2" w:rsidR="006B5C9F" w:rsidRPr="006B5C9F" w:rsidRDefault="006B5C9F" w:rsidP="006B5C9F">
            <w:pPr>
              <w:jc w:val="right"/>
              <w:rPr>
                <w:b/>
                <w:sz w:val="18"/>
                <w:szCs w:val="18"/>
              </w:rPr>
            </w:pPr>
            <w:r w:rsidRPr="006B5C9F">
              <w:rPr>
                <w:b/>
                <w:sz w:val="18"/>
                <w:szCs w:val="18"/>
              </w:rPr>
              <w:t>44,96%</w:t>
            </w:r>
          </w:p>
        </w:tc>
      </w:tr>
      <w:tr w:rsidR="006B5C9F" w:rsidRPr="006B5C9F" w14:paraId="29DB8476" w14:textId="77777777" w:rsidTr="006B5C9F">
        <w:tc>
          <w:tcPr>
            <w:tcW w:w="6329" w:type="dxa"/>
            <w:shd w:val="clear" w:color="auto" w:fill="CBFFCB"/>
          </w:tcPr>
          <w:p w14:paraId="2F050FF4" w14:textId="657564BA" w:rsidR="006B5C9F" w:rsidRPr="006B5C9F" w:rsidRDefault="006B5C9F" w:rsidP="006B5C9F">
            <w:pPr>
              <w:rPr>
                <w:sz w:val="16"/>
                <w:szCs w:val="18"/>
              </w:rPr>
            </w:pPr>
            <w:r w:rsidRPr="006B5C9F">
              <w:rPr>
                <w:sz w:val="16"/>
                <w:szCs w:val="18"/>
              </w:rPr>
              <w:t>IZVOR 100 Opći prihodi i primici</w:t>
            </w:r>
          </w:p>
        </w:tc>
        <w:tc>
          <w:tcPr>
            <w:tcW w:w="1300" w:type="dxa"/>
            <w:shd w:val="clear" w:color="auto" w:fill="CBFFCB"/>
          </w:tcPr>
          <w:p w14:paraId="7041E27F" w14:textId="63A626CF" w:rsidR="006B5C9F" w:rsidRPr="006B5C9F" w:rsidRDefault="006B5C9F" w:rsidP="006B5C9F">
            <w:pPr>
              <w:jc w:val="right"/>
              <w:rPr>
                <w:sz w:val="16"/>
                <w:szCs w:val="18"/>
              </w:rPr>
            </w:pPr>
            <w:r w:rsidRPr="006B5C9F">
              <w:rPr>
                <w:sz w:val="16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CBFFCB"/>
          </w:tcPr>
          <w:p w14:paraId="2A9B20B1" w14:textId="782BBAF9" w:rsidR="006B5C9F" w:rsidRPr="006B5C9F" w:rsidRDefault="006B5C9F" w:rsidP="006B5C9F">
            <w:pPr>
              <w:jc w:val="right"/>
              <w:rPr>
                <w:sz w:val="16"/>
                <w:szCs w:val="18"/>
              </w:rPr>
            </w:pPr>
            <w:r w:rsidRPr="006B5C9F">
              <w:rPr>
                <w:sz w:val="16"/>
                <w:szCs w:val="18"/>
              </w:rPr>
              <w:t>8.992,58</w:t>
            </w:r>
          </w:p>
        </w:tc>
        <w:tc>
          <w:tcPr>
            <w:tcW w:w="960" w:type="dxa"/>
            <w:shd w:val="clear" w:color="auto" w:fill="CBFFCB"/>
          </w:tcPr>
          <w:p w14:paraId="1C41F833" w14:textId="40B0D240" w:rsidR="006B5C9F" w:rsidRPr="006B5C9F" w:rsidRDefault="006B5C9F" w:rsidP="006B5C9F">
            <w:pPr>
              <w:jc w:val="right"/>
              <w:rPr>
                <w:sz w:val="16"/>
                <w:szCs w:val="18"/>
              </w:rPr>
            </w:pPr>
            <w:r w:rsidRPr="006B5C9F">
              <w:rPr>
                <w:sz w:val="16"/>
                <w:szCs w:val="18"/>
              </w:rPr>
              <w:t>44,96%</w:t>
            </w:r>
          </w:p>
        </w:tc>
      </w:tr>
      <w:tr w:rsidR="006B5C9F" w:rsidRPr="006B5C9F" w14:paraId="7E58BD5B" w14:textId="77777777" w:rsidTr="006B5C9F">
        <w:tc>
          <w:tcPr>
            <w:tcW w:w="6329" w:type="dxa"/>
            <w:shd w:val="clear" w:color="auto" w:fill="F2F2F2"/>
          </w:tcPr>
          <w:p w14:paraId="2FF4AAF4" w14:textId="2D65400D" w:rsidR="006B5C9F" w:rsidRPr="006B5C9F" w:rsidRDefault="006B5C9F" w:rsidP="006B5C9F">
            <w:pPr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84F18FF" w14:textId="2056ED18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6D7EDDFA" w14:textId="41D2784D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8.992,58</w:t>
            </w:r>
          </w:p>
        </w:tc>
        <w:tc>
          <w:tcPr>
            <w:tcW w:w="960" w:type="dxa"/>
            <w:shd w:val="clear" w:color="auto" w:fill="F2F2F2"/>
          </w:tcPr>
          <w:p w14:paraId="3716BCE0" w14:textId="425DFFDC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44,96%</w:t>
            </w:r>
          </w:p>
        </w:tc>
      </w:tr>
      <w:tr w:rsidR="006B5C9F" w:rsidRPr="006B5C9F" w14:paraId="71D2EAE8" w14:textId="77777777" w:rsidTr="006B5C9F">
        <w:tc>
          <w:tcPr>
            <w:tcW w:w="6329" w:type="dxa"/>
            <w:shd w:val="clear" w:color="auto" w:fill="F2F2F2"/>
          </w:tcPr>
          <w:p w14:paraId="103CF185" w14:textId="438AC97B" w:rsidR="006B5C9F" w:rsidRPr="006B5C9F" w:rsidRDefault="006B5C9F" w:rsidP="006B5C9F">
            <w:pPr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0D0A27E7" w14:textId="3E604F9F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17.000,00</w:t>
            </w:r>
          </w:p>
        </w:tc>
        <w:tc>
          <w:tcPr>
            <w:tcW w:w="1300" w:type="dxa"/>
            <w:shd w:val="clear" w:color="auto" w:fill="F2F2F2"/>
          </w:tcPr>
          <w:p w14:paraId="59A97F51" w14:textId="0FDB5BBC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7.962,58</w:t>
            </w:r>
          </w:p>
        </w:tc>
        <w:tc>
          <w:tcPr>
            <w:tcW w:w="960" w:type="dxa"/>
            <w:shd w:val="clear" w:color="auto" w:fill="F2F2F2"/>
          </w:tcPr>
          <w:p w14:paraId="56861B52" w14:textId="6D5AEE05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46,84%</w:t>
            </w:r>
          </w:p>
        </w:tc>
      </w:tr>
      <w:tr w:rsidR="006B5C9F" w:rsidRPr="006B5C9F" w14:paraId="1E57561F" w14:textId="77777777" w:rsidTr="006B5C9F">
        <w:tc>
          <w:tcPr>
            <w:tcW w:w="6329" w:type="dxa"/>
            <w:shd w:val="clear" w:color="auto" w:fill="F2F2F2"/>
          </w:tcPr>
          <w:p w14:paraId="1E79CD52" w14:textId="178FB4B6" w:rsidR="006B5C9F" w:rsidRPr="006B5C9F" w:rsidRDefault="006B5C9F" w:rsidP="006B5C9F">
            <w:pPr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41C697E8" w14:textId="77777777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ABE864E" w14:textId="7F146E99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5.982,28</w:t>
            </w:r>
          </w:p>
        </w:tc>
        <w:tc>
          <w:tcPr>
            <w:tcW w:w="960" w:type="dxa"/>
            <w:shd w:val="clear" w:color="auto" w:fill="F2F2F2"/>
          </w:tcPr>
          <w:p w14:paraId="7A33552B" w14:textId="77777777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</w:tr>
      <w:tr w:rsidR="006B5C9F" w14:paraId="7FC11C1A" w14:textId="77777777" w:rsidTr="006B5C9F">
        <w:tc>
          <w:tcPr>
            <w:tcW w:w="6329" w:type="dxa"/>
          </w:tcPr>
          <w:p w14:paraId="633BDEC3" w14:textId="2E600B48" w:rsidR="006B5C9F" w:rsidRDefault="006B5C9F" w:rsidP="006B5C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3239 Ostale usluge</w:t>
            </w:r>
          </w:p>
        </w:tc>
        <w:tc>
          <w:tcPr>
            <w:tcW w:w="1300" w:type="dxa"/>
          </w:tcPr>
          <w:p w14:paraId="0ADDC665" w14:textId="77777777" w:rsid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</w:tcPr>
          <w:p w14:paraId="7910C537" w14:textId="359D8A1F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5.982,28</w:t>
            </w:r>
          </w:p>
        </w:tc>
        <w:tc>
          <w:tcPr>
            <w:tcW w:w="960" w:type="dxa"/>
          </w:tcPr>
          <w:p w14:paraId="136AB57C" w14:textId="77777777" w:rsid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</w:tr>
      <w:tr w:rsidR="006B5C9F" w:rsidRPr="006B5C9F" w14:paraId="5E302EC7" w14:textId="77777777" w:rsidTr="006B5C9F">
        <w:tc>
          <w:tcPr>
            <w:tcW w:w="6329" w:type="dxa"/>
            <w:shd w:val="clear" w:color="auto" w:fill="F2F2F2"/>
          </w:tcPr>
          <w:p w14:paraId="55F8C408" w14:textId="797F6055" w:rsidR="006B5C9F" w:rsidRPr="006B5C9F" w:rsidRDefault="006B5C9F" w:rsidP="006B5C9F">
            <w:pPr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43854012" w14:textId="77777777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9F7DDAF" w14:textId="269F8721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1.980,30</w:t>
            </w:r>
          </w:p>
        </w:tc>
        <w:tc>
          <w:tcPr>
            <w:tcW w:w="960" w:type="dxa"/>
            <w:shd w:val="clear" w:color="auto" w:fill="F2F2F2"/>
          </w:tcPr>
          <w:p w14:paraId="65007909" w14:textId="77777777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</w:tr>
      <w:tr w:rsidR="006B5C9F" w14:paraId="356E946F" w14:textId="77777777" w:rsidTr="006B5C9F">
        <w:tc>
          <w:tcPr>
            <w:tcW w:w="6329" w:type="dxa"/>
          </w:tcPr>
          <w:p w14:paraId="1FF8E899" w14:textId="6E4138F8" w:rsidR="006B5C9F" w:rsidRDefault="006B5C9F" w:rsidP="006B5C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2B0007EE" w14:textId="77777777" w:rsid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</w:tcPr>
          <w:p w14:paraId="3B3D00D7" w14:textId="57336958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1.980,30</w:t>
            </w:r>
          </w:p>
        </w:tc>
        <w:tc>
          <w:tcPr>
            <w:tcW w:w="960" w:type="dxa"/>
          </w:tcPr>
          <w:p w14:paraId="2E56079B" w14:textId="77777777" w:rsid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</w:tr>
      <w:tr w:rsidR="006B5C9F" w:rsidRPr="006B5C9F" w14:paraId="6027E180" w14:textId="77777777" w:rsidTr="006B5C9F">
        <w:tc>
          <w:tcPr>
            <w:tcW w:w="6329" w:type="dxa"/>
            <w:shd w:val="clear" w:color="auto" w:fill="F2F2F2"/>
          </w:tcPr>
          <w:p w14:paraId="27A00C42" w14:textId="7502E029" w:rsidR="006B5C9F" w:rsidRPr="006B5C9F" w:rsidRDefault="006B5C9F" w:rsidP="006B5C9F">
            <w:pPr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4203140C" w14:textId="0A5E7DFB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F2F2F2"/>
          </w:tcPr>
          <w:p w14:paraId="0B24F990" w14:textId="6613CE0A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1.030,00</w:t>
            </w:r>
          </w:p>
        </w:tc>
        <w:tc>
          <w:tcPr>
            <w:tcW w:w="960" w:type="dxa"/>
            <w:shd w:val="clear" w:color="auto" w:fill="F2F2F2"/>
          </w:tcPr>
          <w:p w14:paraId="2486BDB0" w14:textId="20D436E4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34,33%</w:t>
            </w:r>
          </w:p>
        </w:tc>
      </w:tr>
      <w:tr w:rsidR="006B5C9F" w:rsidRPr="006B5C9F" w14:paraId="25DF4DB2" w14:textId="77777777" w:rsidTr="006B5C9F">
        <w:tc>
          <w:tcPr>
            <w:tcW w:w="6329" w:type="dxa"/>
            <w:shd w:val="clear" w:color="auto" w:fill="F2F2F2"/>
          </w:tcPr>
          <w:p w14:paraId="1172A3C4" w14:textId="02B473F8" w:rsidR="006B5C9F" w:rsidRPr="006B5C9F" w:rsidRDefault="006B5C9F" w:rsidP="006B5C9F">
            <w:pPr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76014A5A" w14:textId="77777777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A8E48B8" w14:textId="5FD19D73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1.030,00</w:t>
            </w:r>
          </w:p>
        </w:tc>
        <w:tc>
          <w:tcPr>
            <w:tcW w:w="960" w:type="dxa"/>
            <w:shd w:val="clear" w:color="auto" w:fill="F2F2F2"/>
          </w:tcPr>
          <w:p w14:paraId="2F889595" w14:textId="77777777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</w:tr>
      <w:tr w:rsidR="006B5C9F" w14:paraId="2833DE32" w14:textId="77777777" w:rsidTr="006B5C9F">
        <w:tc>
          <w:tcPr>
            <w:tcW w:w="6329" w:type="dxa"/>
          </w:tcPr>
          <w:p w14:paraId="0B19E24F" w14:textId="68DFED11" w:rsidR="006B5C9F" w:rsidRDefault="006B5C9F" w:rsidP="006B5C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7B0BB21C" w14:textId="77777777" w:rsid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</w:tcPr>
          <w:p w14:paraId="0ABCCBF8" w14:textId="71969B43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1.030,00</w:t>
            </w:r>
          </w:p>
        </w:tc>
        <w:tc>
          <w:tcPr>
            <w:tcW w:w="960" w:type="dxa"/>
          </w:tcPr>
          <w:p w14:paraId="07E99CDF" w14:textId="77777777" w:rsid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</w:tr>
      <w:tr w:rsidR="006B5C9F" w:rsidRPr="006B5C9F" w14:paraId="35F64586" w14:textId="77777777" w:rsidTr="006B5C9F">
        <w:trPr>
          <w:trHeight w:val="540"/>
        </w:trPr>
        <w:tc>
          <w:tcPr>
            <w:tcW w:w="6329" w:type="dxa"/>
            <w:shd w:val="clear" w:color="auto" w:fill="DAE8F2"/>
            <w:vAlign w:val="center"/>
          </w:tcPr>
          <w:p w14:paraId="059353A4" w14:textId="43D5FC5F" w:rsidR="006B5C9F" w:rsidRPr="006B5C9F" w:rsidRDefault="006B5C9F" w:rsidP="006B5C9F">
            <w:pPr>
              <w:rPr>
                <w:b/>
                <w:sz w:val="18"/>
                <w:szCs w:val="18"/>
              </w:rPr>
            </w:pPr>
            <w:r w:rsidRPr="006B5C9F">
              <w:rPr>
                <w:b/>
                <w:sz w:val="18"/>
                <w:szCs w:val="18"/>
              </w:rPr>
              <w:lastRenderedPageBreak/>
              <w:t>AKTIVNOST A100058 JAVNE POTREBE U KULTURI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FFC813B" w14:textId="033FA86D" w:rsidR="006B5C9F" w:rsidRPr="006B5C9F" w:rsidRDefault="006B5C9F" w:rsidP="006B5C9F">
            <w:pPr>
              <w:jc w:val="right"/>
              <w:rPr>
                <w:b/>
                <w:sz w:val="18"/>
                <w:szCs w:val="18"/>
              </w:rPr>
            </w:pPr>
            <w:r w:rsidRPr="006B5C9F">
              <w:rPr>
                <w:b/>
                <w:sz w:val="18"/>
                <w:szCs w:val="18"/>
              </w:rPr>
              <w:t>26.500,00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4F6BFA7" w14:textId="3C2CFDE4" w:rsidR="006B5C9F" w:rsidRPr="006B5C9F" w:rsidRDefault="006B5C9F" w:rsidP="006B5C9F">
            <w:pPr>
              <w:jc w:val="right"/>
              <w:rPr>
                <w:b/>
                <w:sz w:val="18"/>
                <w:szCs w:val="18"/>
              </w:rPr>
            </w:pPr>
            <w:r w:rsidRPr="006B5C9F">
              <w:rPr>
                <w:b/>
                <w:sz w:val="18"/>
                <w:szCs w:val="18"/>
              </w:rPr>
              <w:t>3.400,00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9233006" w14:textId="2514F8B0" w:rsidR="006B5C9F" w:rsidRPr="006B5C9F" w:rsidRDefault="006B5C9F" w:rsidP="006B5C9F">
            <w:pPr>
              <w:jc w:val="right"/>
              <w:rPr>
                <w:b/>
                <w:sz w:val="18"/>
                <w:szCs w:val="18"/>
              </w:rPr>
            </w:pPr>
            <w:r w:rsidRPr="006B5C9F">
              <w:rPr>
                <w:b/>
                <w:sz w:val="18"/>
                <w:szCs w:val="18"/>
              </w:rPr>
              <w:t>12,83%</w:t>
            </w:r>
          </w:p>
        </w:tc>
      </w:tr>
      <w:tr w:rsidR="006B5C9F" w:rsidRPr="006B5C9F" w14:paraId="154BBE5D" w14:textId="77777777" w:rsidTr="006B5C9F">
        <w:tc>
          <w:tcPr>
            <w:tcW w:w="6329" w:type="dxa"/>
            <w:shd w:val="clear" w:color="auto" w:fill="CBFFCB"/>
          </w:tcPr>
          <w:p w14:paraId="0B1A41EC" w14:textId="15D2ABBD" w:rsidR="006B5C9F" w:rsidRPr="006B5C9F" w:rsidRDefault="006B5C9F" w:rsidP="006B5C9F">
            <w:pPr>
              <w:rPr>
                <w:sz w:val="16"/>
                <w:szCs w:val="18"/>
              </w:rPr>
            </w:pPr>
            <w:r w:rsidRPr="006B5C9F">
              <w:rPr>
                <w:sz w:val="16"/>
                <w:szCs w:val="18"/>
              </w:rPr>
              <w:t>IZVOR 100 Opći prihodi i primici</w:t>
            </w:r>
          </w:p>
        </w:tc>
        <w:tc>
          <w:tcPr>
            <w:tcW w:w="1300" w:type="dxa"/>
            <w:shd w:val="clear" w:color="auto" w:fill="CBFFCB"/>
          </w:tcPr>
          <w:p w14:paraId="095FA0CD" w14:textId="4E131CBE" w:rsidR="006B5C9F" w:rsidRPr="006B5C9F" w:rsidRDefault="006B5C9F" w:rsidP="006B5C9F">
            <w:pPr>
              <w:jc w:val="right"/>
              <w:rPr>
                <w:sz w:val="16"/>
                <w:szCs w:val="18"/>
              </w:rPr>
            </w:pPr>
            <w:r w:rsidRPr="006B5C9F">
              <w:rPr>
                <w:sz w:val="16"/>
                <w:szCs w:val="18"/>
              </w:rPr>
              <w:t>8.500,00</w:t>
            </w:r>
          </w:p>
        </w:tc>
        <w:tc>
          <w:tcPr>
            <w:tcW w:w="1300" w:type="dxa"/>
            <w:shd w:val="clear" w:color="auto" w:fill="CBFFCB"/>
          </w:tcPr>
          <w:p w14:paraId="34A89670" w14:textId="4E428FDF" w:rsidR="006B5C9F" w:rsidRPr="006B5C9F" w:rsidRDefault="006B5C9F" w:rsidP="006B5C9F">
            <w:pPr>
              <w:jc w:val="right"/>
              <w:rPr>
                <w:sz w:val="16"/>
                <w:szCs w:val="18"/>
              </w:rPr>
            </w:pPr>
            <w:r w:rsidRPr="006B5C9F">
              <w:rPr>
                <w:sz w:val="16"/>
                <w:szCs w:val="18"/>
              </w:rPr>
              <w:t>3.400,00</w:t>
            </w:r>
          </w:p>
        </w:tc>
        <w:tc>
          <w:tcPr>
            <w:tcW w:w="960" w:type="dxa"/>
            <w:shd w:val="clear" w:color="auto" w:fill="CBFFCB"/>
          </w:tcPr>
          <w:p w14:paraId="42A028D8" w14:textId="6A963899" w:rsidR="006B5C9F" w:rsidRPr="006B5C9F" w:rsidRDefault="006B5C9F" w:rsidP="006B5C9F">
            <w:pPr>
              <w:jc w:val="right"/>
              <w:rPr>
                <w:sz w:val="16"/>
                <w:szCs w:val="18"/>
              </w:rPr>
            </w:pPr>
            <w:r w:rsidRPr="006B5C9F">
              <w:rPr>
                <w:sz w:val="16"/>
                <w:szCs w:val="18"/>
              </w:rPr>
              <w:t>40,00%</w:t>
            </w:r>
          </w:p>
        </w:tc>
      </w:tr>
      <w:tr w:rsidR="006B5C9F" w:rsidRPr="006B5C9F" w14:paraId="135B70C5" w14:textId="77777777" w:rsidTr="006B5C9F">
        <w:tc>
          <w:tcPr>
            <w:tcW w:w="6329" w:type="dxa"/>
            <w:shd w:val="clear" w:color="auto" w:fill="F2F2F2"/>
          </w:tcPr>
          <w:p w14:paraId="7F9C5EE3" w14:textId="3601EB97" w:rsidR="006B5C9F" w:rsidRPr="006B5C9F" w:rsidRDefault="006B5C9F" w:rsidP="006B5C9F">
            <w:pPr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CF11E15" w14:textId="02B7D846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8.500,00</w:t>
            </w:r>
          </w:p>
        </w:tc>
        <w:tc>
          <w:tcPr>
            <w:tcW w:w="1300" w:type="dxa"/>
            <w:shd w:val="clear" w:color="auto" w:fill="F2F2F2"/>
          </w:tcPr>
          <w:p w14:paraId="391BC998" w14:textId="61F0B5CB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3.400,00</w:t>
            </w:r>
          </w:p>
        </w:tc>
        <w:tc>
          <w:tcPr>
            <w:tcW w:w="960" w:type="dxa"/>
            <w:shd w:val="clear" w:color="auto" w:fill="F2F2F2"/>
          </w:tcPr>
          <w:p w14:paraId="7A11AE5F" w14:textId="6A7B07B6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40,00%</w:t>
            </w:r>
          </w:p>
        </w:tc>
      </w:tr>
      <w:tr w:rsidR="006B5C9F" w:rsidRPr="006B5C9F" w14:paraId="2EF5025A" w14:textId="77777777" w:rsidTr="006B5C9F">
        <w:tc>
          <w:tcPr>
            <w:tcW w:w="6329" w:type="dxa"/>
            <w:shd w:val="clear" w:color="auto" w:fill="F2F2F2"/>
          </w:tcPr>
          <w:p w14:paraId="0AEB67D4" w14:textId="08681050" w:rsidR="006B5C9F" w:rsidRPr="006B5C9F" w:rsidRDefault="006B5C9F" w:rsidP="006B5C9F">
            <w:pPr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03FAEB5D" w14:textId="1B4689D5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1.500,00</w:t>
            </w:r>
          </w:p>
        </w:tc>
        <w:tc>
          <w:tcPr>
            <w:tcW w:w="1300" w:type="dxa"/>
            <w:shd w:val="clear" w:color="auto" w:fill="F2F2F2"/>
          </w:tcPr>
          <w:p w14:paraId="4C23FCDE" w14:textId="7C226FC4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BA89F53" w14:textId="5026A5AB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0,00%</w:t>
            </w:r>
          </w:p>
        </w:tc>
      </w:tr>
      <w:tr w:rsidR="006B5C9F" w:rsidRPr="006B5C9F" w14:paraId="371C9EA4" w14:textId="77777777" w:rsidTr="006B5C9F">
        <w:tc>
          <w:tcPr>
            <w:tcW w:w="6329" w:type="dxa"/>
            <w:shd w:val="clear" w:color="auto" w:fill="F2F2F2"/>
          </w:tcPr>
          <w:p w14:paraId="199BE890" w14:textId="5FFEB84B" w:rsidR="006B5C9F" w:rsidRPr="006B5C9F" w:rsidRDefault="006B5C9F" w:rsidP="006B5C9F">
            <w:pPr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0D359D21" w14:textId="77777777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CD9B309" w14:textId="49F0F05C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6B63504" w14:textId="77777777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</w:tr>
      <w:tr w:rsidR="006B5C9F" w14:paraId="34C2B680" w14:textId="77777777" w:rsidTr="006B5C9F">
        <w:tc>
          <w:tcPr>
            <w:tcW w:w="6329" w:type="dxa"/>
          </w:tcPr>
          <w:p w14:paraId="26BBE5C8" w14:textId="2CE025F7" w:rsidR="006B5C9F" w:rsidRDefault="006B5C9F" w:rsidP="006B5C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3239 Ostale usluge</w:t>
            </w:r>
          </w:p>
        </w:tc>
        <w:tc>
          <w:tcPr>
            <w:tcW w:w="1300" w:type="dxa"/>
          </w:tcPr>
          <w:p w14:paraId="116B0406" w14:textId="77777777" w:rsid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</w:tcPr>
          <w:p w14:paraId="51860FE7" w14:textId="2E1D49ED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F1CF3D3" w14:textId="77777777" w:rsid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</w:tr>
      <w:tr w:rsidR="006B5C9F" w:rsidRPr="006B5C9F" w14:paraId="307854B0" w14:textId="77777777" w:rsidTr="006B5C9F">
        <w:tc>
          <w:tcPr>
            <w:tcW w:w="6329" w:type="dxa"/>
            <w:shd w:val="clear" w:color="auto" w:fill="F2F2F2"/>
          </w:tcPr>
          <w:p w14:paraId="20A549C2" w14:textId="1355A401" w:rsidR="006B5C9F" w:rsidRPr="006B5C9F" w:rsidRDefault="006B5C9F" w:rsidP="006B5C9F">
            <w:pPr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000B5299" w14:textId="57817974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7.000,00</w:t>
            </w:r>
          </w:p>
        </w:tc>
        <w:tc>
          <w:tcPr>
            <w:tcW w:w="1300" w:type="dxa"/>
            <w:shd w:val="clear" w:color="auto" w:fill="F2F2F2"/>
          </w:tcPr>
          <w:p w14:paraId="4D6C771F" w14:textId="1D1D2EBC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3.400,00</w:t>
            </w:r>
          </w:p>
        </w:tc>
        <w:tc>
          <w:tcPr>
            <w:tcW w:w="960" w:type="dxa"/>
            <w:shd w:val="clear" w:color="auto" w:fill="F2F2F2"/>
          </w:tcPr>
          <w:p w14:paraId="5522BB4D" w14:textId="0396A2BD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48,57%</w:t>
            </w:r>
          </w:p>
        </w:tc>
      </w:tr>
      <w:tr w:rsidR="006B5C9F" w:rsidRPr="006B5C9F" w14:paraId="2A08A5C2" w14:textId="77777777" w:rsidTr="006B5C9F">
        <w:tc>
          <w:tcPr>
            <w:tcW w:w="6329" w:type="dxa"/>
            <w:shd w:val="clear" w:color="auto" w:fill="F2F2F2"/>
          </w:tcPr>
          <w:p w14:paraId="45741BFF" w14:textId="28CBD78C" w:rsidR="006B5C9F" w:rsidRPr="006B5C9F" w:rsidRDefault="006B5C9F" w:rsidP="006B5C9F">
            <w:pPr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1262E433" w14:textId="77777777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6D934D7" w14:textId="2F18E80F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3.400,00</w:t>
            </w:r>
          </w:p>
        </w:tc>
        <w:tc>
          <w:tcPr>
            <w:tcW w:w="960" w:type="dxa"/>
            <w:shd w:val="clear" w:color="auto" w:fill="F2F2F2"/>
          </w:tcPr>
          <w:p w14:paraId="05CD24C7" w14:textId="77777777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</w:tr>
      <w:tr w:rsidR="006B5C9F" w14:paraId="1FFB2E97" w14:textId="77777777" w:rsidTr="006B5C9F">
        <w:tc>
          <w:tcPr>
            <w:tcW w:w="6329" w:type="dxa"/>
          </w:tcPr>
          <w:p w14:paraId="4D64A943" w14:textId="02370DA2" w:rsidR="006B5C9F" w:rsidRDefault="006B5C9F" w:rsidP="006B5C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29BE50F9" w14:textId="77777777" w:rsid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</w:tcPr>
          <w:p w14:paraId="05352DF0" w14:textId="1512AADD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3.400,00</w:t>
            </w:r>
          </w:p>
        </w:tc>
        <w:tc>
          <w:tcPr>
            <w:tcW w:w="960" w:type="dxa"/>
          </w:tcPr>
          <w:p w14:paraId="642FFC9E" w14:textId="77777777" w:rsid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</w:tr>
      <w:tr w:rsidR="006B5C9F" w:rsidRPr="006B5C9F" w14:paraId="3AE97F2E" w14:textId="77777777" w:rsidTr="006B5C9F">
        <w:tc>
          <w:tcPr>
            <w:tcW w:w="6329" w:type="dxa"/>
            <w:shd w:val="clear" w:color="auto" w:fill="CBFFCB"/>
          </w:tcPr>
          <w:p w14:paraId="51DC0F55" w14:textId="2AC0D723" w:rsidR="006B5C9F" w:rsidRPr="006B5C9F" w:rsidRDefault="006B5C9F" w:rsidP="006B5C9F">
            <w:pPr>
              <w:rPr>
                <w:sz w:val="16"/>
                <w:szCs w:val="18"/>
              </w:rPr>
            </w:pPr>
            <w:r w:rsidRPr="006B5C9F">
              <w:rPr>
                <w:sz w:val="16"/>
                <w:szCs w:val="18"/>
              </w:rPr>
              <w:t>IZVOR 500 Pomoći</w:t>
            </w:r>
          </w:p>
        </w:tc>
        <w:tc>
          <w:tcPr>
            <w:tcW w:w="1300" w:type="dxa"/>
            <w:shd w:val="clear" w:color="auto" w:fill="CBFFCB"/>
          </w:tcPr>
          <w:p w14:paraId="02451410" w14:textId="430A21DF" w:rsidR="006B5C9F" w:rsidRPr="006B5C9F" w:rsidRDefault="006B5C9F" w:rsidP="006B5C9F">
            <w:pPr>
              <w:jc w:val="right"/>
              <w:rPr>
                <w:sz w:val="16"/>
                <w:szCs w:val="18"/>
              </w:rPr>
            </w:pPr>
            <w:r w:rsidRPr="006B5C9F">
              <w:rPr>
                <w:sz w:val="16"/>
                <w:szCs w:val="18"/>
              </w:rPr>
              <w:t>18.000,00</w:t>
            </w:r>
          </w:p>
        </w:tc>
        <w:tc>
          <w:tcPr>
            <w:tcW w:w="1300" w:type="dxa"/>
            <w:shd w:val="clear" w:color="auto" w:fill="CBFFCB"/>
          </w:tcPr>
          <w:p w14:paraId="2F1F57AC" w14:textId="76C23EC7" w:rsidR="006B5C9F" w:rsidRPr="006B5C9F" w:rsidRDefault="006B5C9F" w:rsidP="006B5C9F">
            <w:pPr>
              <w:jc w:val="right"/>
              <w:rPr>
                <w:sz w:val="16"/>
                <w:szCs w:val="18"/>
              </w:rPr>
            </w:pPr>
            <w:r w:rsidRPr="006B5C9F">
              <w:rPr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60731B41" w14:textId="14EF3F2C" w:rsidR="006B5C9F" w:rsidRPr="006B5C9F" w:rsidRDefault="006B5C9F" w:rsidP="006B5C9F">
            <w:pPr>
              <w:jc w:val="right"/>
              <w:rPr>
                <w:sz w:val="16"/>
                <w:szCs w:val="18"/>
              </w:rPr>
            </w:pPr>
            <w:r w:rsidRPr="006B5C9F">
              <w:rPr>
                <w:sz w:val="16"/>
                <w:szCs w:val="18"/>
              </w:rPr>
              <w:t>0,00%</w:t>
            </w:r>
          </w:p>
        </w:tc>
      </w:tr>
      <w:tr w:rsidR="006B5C9F" w:rsidRPr="006B5C9F" w14:paraId="3AB23000" w14:textId="77777777" w:rsidTr="006B5C9F">
        <w:tc>
          <w:tcPr>
            <w:tcW w:w="6329" w:type="dxa"/>
            <w:shd w:val="clear" w:color="auto" w:fill="F2F2F2"/>
          </w:tcPr>
          <w:p w14:paraId="58DCA792" w14:textId="60E843B1" w:rsidR="006B5C9F" w:rsidRPr="006B5C9F" w:rsidRDefault="006B5C9F" w:rsidP="006B5C9F">
            <w:pPr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4156B6D" w14:textId="4979D962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18.000,00</w:t>
            </w:r>
          </w:p>
        </w:tc>
        <w:tc>
          <w:tcPr>
            <w:tcW w:w="1300" w:type="dxa"/>
            <w:shd w:val="clear" w:color="auto" w:fill="F2F2F2"/>
          </w:tcPr>
          <w:p w14:paraId="64C6F0D7" w14:textId="629556A5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F124372" w14:textId="1629F42D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0,00%</w:t>
            </w:r>
          </w:p>
        </w:tc>
      </w:tr>
      <w:tr w:rsidR="006B5C9F" w:rsidRPr="006B5C9F" w14:paraId="01C8218D" w14:textId="77777777" w:rsidTr="006B5C9F">
        <w:tc>
          <w:tcPr>
            <w:tcW w:w="6329" w:type="dxa"/>
            <w:shd w:val="clear" w:color="auto" w:fill="F2F2F2"/>
          </w:tcPr>
          <w:p w14:paraId="456C0138" w14:textId="75BBC3C2" w:rsidR="006B5C9F" w:rsidRPr="006B5C9F" w:rsidRDefault="006B5C9F" w:rsidP="006B5C9F">
            <w:pPr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5B778BAC" w14:textId="3F51E9C2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18.000,00</w:t>
            </w:r>
          </w:p>
        </w:tc>
        <w:tc>
          <w:tcPr>
            <w:tcW w:w="1300" w:type="dxa"/>
            <w:shd w:val="clear" w:color="auto" w:fill="F2F2F2"/>
          </w:tcPr>
          <w:p w14:paraId="14362685" w14:textId="448180D5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C707868" w14:textId="37383E8D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0,00%</w:t>
            </w:r>
          </w:p>
        </w:tc>
      </w:tr>
      <w:tr w:rsidR="006B5C9F" w:rsidRPr="006B5C9F" w14:paraId="71AF4AB5" w14:textId="77777777" w:rsidTr="006B5C9F">
        <w:tc>
          <w:tcPr>
            <w:tcW w:w="6329" w:type="dxa"/>
            <w:shd w:val="clear" w:color="auto" w:fill="F2F2F2"/>
          </w:tcPr>
          <w:p w14:paraId="67CBE72C" w14:textId="6CD1E542" w:rsidR="006B5C9F" w:rsidRPr="006B5C9F" w:rsidRDefault="006B5C9F" w:rsidP="006B5C9F">
            <w:pPr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14707CF8" w14:textId="77777777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A7704D8" w14:textId="4B550E49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301A8A4" w14:textId="77777777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</w:tr>
      <w:tr w:rsidR="006B5C9F" w14:paraId="3A166633" w14:textId="77777777" w:rsidTr="006B5C9F">
        <w:tc>
          <w:tcPr>
            <w:tcW w:w="6329" w:type="dxa"/>
          </w:tcPr>
          <w:p w14:paraId="2BD32492" w14:textId="085B749E" w:rsidR="006B5C9F" w:rsidRDefault="006B5C9F" w:rsidP="006B5C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3239 Ostale usluge</w:t>
            </w:r>
          </w:p>
        </w:tc>
        <w:tc>
          <w:tcPr>
            <w:tcW w:w="1300" w:type="dxa"/>
          </w:tcPr>
          <w:p w14:paraId="5E2EAE6F" w14:textId="77777777" w:rsid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</w:tcPr>
          <w:p w14:paraId="3FE6B769" w14:textId="37958CD1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116FDE1" w14:textId="77777777" w:rsid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</w:tr>
      <w:tr w:rsidR="006B5C9F" w:rsidRPr="006B5C9F" w14:paraId="2E08F0E1" w14:textId="77777777" w:rsidTr="006B5C9F">
        <w:trPr>
          <w:trHeight w:val="540"/>
        </w:trPr>
        <w:tc>
          <w:tcPr>
            <w:tcW w:w="6329" w:type="dxa"/>
            <w:shd w:val="clear" w:color="auto" w:fill="17365D"/>
            <w:vAlign w:val="center"/>
          </w:tcPr>
          <w:p w14:paraId="393A965B" w14:textId="280DA987" w:rsidR="006B5C9F" w:rsidRPr="006B5C9F" w:rsidRDefault="006B5C9F" w:rsidP="006B5C9F">
            <w:pPr>
              <w:rPr>
                <w:b/>
                <w:color w:val="FFFFFF"/>
                <w:sz w:val="18"/>
                <w:szCs w:val="18"/>
              </w:rPr>
            </w:pPr>
            <w:r w:rsidRPr="006B5C9F">
              <w:rPr>
                <w:b/>
                <w:color w:val="FFFFFF"/>
                <w:sz w:val="18"/>
                <w:szCs w:val="18"/>
              </w:rPr>
              <w:t>PROGRAM 1006 ŠKOLSTVO I PREDŠKOLSKI ODGOJ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7A6E2C6" w14:textId="2F2D65F4" w:rsidR="006B5C9F" w:rsidRPr="006B5C9F" w:rsidRDefault="006B5C9F" w:rsidP="006B5C9F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6B5C9F">
              <w:rPr>
                <w:b/>
                <w:color w:val="FFFFFF"/>
                <w:sz w:val="18"/>
                <w:szCs w:val="18"/>
              </w:rPr>
              <w:t>1.362.900,00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85684DE" w14:textId="7BAD072C" w:rsidR="006B5C9F" w:rsidRPr="006B5C9F" w:rsidRDefault="006B5C9F" w:rsidP="006B5C9F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6B5C9F">
              <w:rPr>
                <w:b/>
                <w:color w:val="FFFFFF"/>
                <w:sz w:val="18"/>
                <w:szCs w:val="18"/>
              </w:rPr>
              <w:t>34.514,14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2A3428AB" w14:textId="37F91267" w:rsidR="006B5C9F" w:rsidRPr="006B5C9F" w:rsidRDefault="006B5C9F" w:rsidP="006B5C9F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6B5C9F">
              <w:rPr>
                <w:b/>
                <w:color w:val="FFFFFF"/>
                <w:sz w:val="18"/>
                <w:szCs w:val="18"/>
              </w:rPr>
              <w:t>2,53%</w:t>
            </w:r>
          </w:p>
        </w:tc>
      </w:tr>
      <w:tr w:rsidR="006B5C9F" w:rsidRPr="006B5C9F" w14:paraId="1B4FD234" w14:textId="77777777" w:rsidTr="006B5C9F">
        <w:trPr>
          <w:trHeight w:val="540"/>
        </w:trPr>
        <w:tc>
          <w:tcPr>
            <w:tcW w:w="6329" w:type="dxa"/>
            <w:shd w:val="clear" w:color="auto" w:fill="DAE8F2"/>
            <w:vAlign w:val="center"/>
          </w:tcPr>
          <w:p w14:paraId="6C9F14C4" w14:textId="603FD507" w:rsidR="006B5C9F" w:rsidRPr="006B5C9F" w:rsidRDefault="006B5C9F" w:rsidP="006B5C9F">
            <w:pPr>
              <w:rPr>
                <w:b/>
                <w:sz w:val="18"/>
                <w:szCs w:val="18"/>
              </w:rPr>
            </w:pPr>
            <w:r w:rsidRPr="006B5C9F">
              <w:rPr>
                <w:b/>
                <w:sz w:val="18"/>
                <w:szCs w:val="18"/>
              </w:rPr>
              <w:t>AKTIVNOST A100060 SUFINANCIRANJE PRIJEVOZA UČENIKA SREDNJIH ŠKOLA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DEC983E" w14:textId="0BDC59F8" w:rsidR="006B5C9F" w:rsidRPr="006B5C9F" w:rsidRDefault="006B5C9F" w:rsidP="006B5C9F">
            <w:pPr>
              <w:jc w:val="right"/>
              <w:rPr>
                <w:b/>
                <w:sz w:val="18"/>
                <w:szCs w:val="18"/>
              </w:rPr>
            </w:pPr>
            <w:r w:rsidRPr="006B5C9F">
              <w:rPr>
                <w:b/>
                <w:sz w:val="18"/>
                <w:szCs w:val="18"/>
              </w:rPr>
              <w:t>5.400,00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89951DF" w14:textId="1F742C34" w:rsidR="006B5C9F" w:rsidRPr="006B5C9F" w:rsidRDefault="006B5C9F" w:rsidP="006B5C9F">
            <w:pPr>
              <w:jc w:val="right"/>
              <w:rPr>
                <w:b/>
                <w:sz w:val="18"/>
                <w:szCs w:val="18"/>
              </w:rPr>
            </w:pPr>
            <w:r w:rsidRPr="006B5C9F">
              <w:rPr>
                <w:b/>
                <w:sz w:val="18"/>
                <w:szCs w:val="18"/>
              </w:rPr>
              <w:t>2.403,91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CE6BF90" w14:textId="46D087B4" w:rsidR="006B5C9F" w:rsidRPr="006B5C9F" w:rsidRDefault="006B5C9F" w:rsidP="006B5C9F">
            <w:pPr>
              <w:jc w:val="right"/>
              <w:rPr>
                <w:b/>
                <w:sz w:val="18"/>
                <w:szCs w:val="18"/>
              </w:rPr>
            </w:pPr>
            <w:r w:rsidRPr="006B5C9F">
              <w:rPr>
                <w:b/>
                <w:sz w:val="18"/>
                <w:szCs w:val="18"/>
              </w:rPr>
              <w:t>44,52%</w:t>
            </w:r>
          </w:p>
        </w:tc>
      </w:tr>
      <w:tr w:rsidR="006B5C9F" w:rsidRPr="006B5C9F" w14:paraId="6FF01145" w14:textId="77777777" w:rsidTr="006B5C9F">
        <w:tc>
          <w:tcPr>
            <w:tcW w:w="6329" w:type="dxa"/>
            <w:shd w:val="clear" w:color="auto" w:fill="CBFFCB"/>
          </w:tcPr>
          <w:p w14:paraId="6738CB5F" w14:textId="67D3785A" w:rsidR="006B5C9F" w:rsidRPr="006B5C9F" w:rsidRDefault="006B5C9F" w:rsidP="006B5C9F">
            <w:pPr>
              <w:rPr>
                <w:sz w:val="16"/>
                <w:szCs w:val="18"/>
              </w:rPr>
            </w:pPr>
            <w:r w:rsidRPr="006B5C9F">
              <w:rPr>
                <w:sz w:val="16"/>
                <w:szCs w:val="18"/>
              </w:rPr>
              <w:t>IZVOR 100 Opći prihodi i primici</w:t>
            </w:r>
          </w:p>
        </w:tc>
        <w:tc>
          <w:tcPr>
            <w:tcW w:w="1300" w:type="dxa"/>
            <w:shd w:val="clear" w:color="auto" w:fill="CBFFCB"/>
          </w:tcPr>
          <w:p w14:paraId="08DEF6EC" w14:textId="36BD114D" w:rsidR="006B5C9F" w:rsidRPr="006B5C9F" w:rsidRDefault="006B5C9F" w:rsidP="006B5C9F">
            <w:pPr>
              <w:jc w:val="right"/>
              <w:rPr>
                <w:sz w:val="16"/>
                <w:szCs w:val="18"/>
              </w:rPr>
            </w:pPr>
            <w:r w:rsidRPr="006B5C9F">
              <w:rPr>
                <w:sz w:val="16"/>
                <w:szCs w:val="18"/>
              </w:rPr>
              <w:t>5.400,00</w:t>
            </w:r>
          </w:p>
        </w:tc>
        <w:tc>
          <w:tcPr>
            <w:tcW w:w="1300" w:type="dxa"/>
            <w:shd w:val="clear" w:color="auto" w:fill="CBFFCB"/>
          </w:tcPr>
          <w:p w14:paraId="6CB3756D" w14:textId="0E4D9370" w:rsidR="006B5C9F" w:rsidRPr="006B5C9F" w:rsidRDefault="006B5C9F" w:rsidP="006B5C9F">
            <w:pPr>
              <w:jc w:val="right"/>
              <w:rPr>
                <w:sz w:val="16"/>
                <w:szCs w:val="18"/>
              </w:rPr>
            </w:pPr>
            <w:r w:rsidRPr="006B5C9F">
              <w:rPr>
                <w:sz w:val="16"/>
                <w:szCs w:val="18"/>
              </w:rPr>
              <w:t>2.403,91</w:t>
            </w:r>
          </w:p>
        </w:tc>
        <w:tc>
          <w:tcPr>
            <w:tcW w:w="960" w:type="dxa"/>
            <w:shd w:val="clear" w:color="auto" w:fill="CBFFCB"/>
          </w:tcPr>
          <w:p w14:paraId="3BACD18E" w14:textId="511DE8B5" w:rsidR="006B5C9F" w:rsidRPr="006B5C9F" w:rsidRDefault="006B5C9F" w:rsidP="006B5C9F">
            <w:pPr>
              <w:jc w:val="right"/>
              <w:rPr>
                <w:sz w:val="16"/>
                <w:szCs w:val="18"/>
              </w:rPr>
            </w:pPr>
            <w:r w:rsidRPr="006B5C9F">
              <w:rPr>
                <w:sz w:val="16"/>
                <w:szCs w:val="18"/>
              </w:rPr>
              <w:t>44,52%</w:t>
            </w:r>
          </w:p>
        </w:tc>
      </w:tr>
      <w:tr w:rsidR="006B5C9F" w:rsidRPr="006B5C9F" w14:paraId="6912029A" w14:textId="77777777" w:rsidTr="006B5C9F">
        <w:tc>
          <w:tcPr>
            <w:tcW w:w="6329" w:type="dxa"/>
            <w:shd w:val="clear" w:color="auto" w:fill="F2F2F2"/>
          </w:tcPr>
          <w:p w14:paraId="66F57209" w14:textId="72FABC50" w:rsidR="006B5C9F" w:rsidRPr="006B5C9F" w:rsidRDefault="006B5C9F" w:rsidP="006B5C9F">
            <w:pPr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124C2A5" w14:textId="18173842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5.400,00</w:t>
            </w:r>
          </w:p>
        </w:tc>
        <w:tc>
          <w:tcPr>
            <w:tcW w:w="1300" w:type="dxa"/>
            <w:shd w:val="clear" w:color="auto" w:fill="F2F2F2"/>
          </w:tcPr>
          <w:p w14:paraId="2A4C2C0E" w14:textId="4DD604BB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2.403,91</w:t>
            </w:r>
          </w:p>
        </w:tc>
        <w:tc>
          <w:tcPr>
            <w:tcW w:w="960" w:type="dxa"/>
            <w:shd w:val="clear" w:color="auto" w:fill="F2F2F2"/>
          </w:tcPr>
          <w:p w14:paraId="4742CF28" w14:textId="26806216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44,52%</w:t>
            </w:r>
          </w:p>
        </w:tc>
      </w:tr>
      <w:tr w:rsidR="006B5C9F" w:rsidRPr="006B5C9F" w14:paraId="283107F5" w14:textId="77777777" w:rsidTr="006B5C9F">
        <w:tc>
          <w:tcPr>
            <w:tcW w:w="6329" w:type="dxa"/>
            <w:shd w:val="clear" w:color="auto" w:fill="F2F2F2"/>
          </w:tcPr>
          <w:p w14:paraId="7A91B64F" w14:textId="7C0B1193" w:rsidR="006B5C9F" w:rsidRPr="006B5C9F" w:rsidRDefault="006B5C9F" w:rsidP="006B5C9F">
            <w:pPr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F2F2F2"/>
          </w:tcPr>
          <w:p w14:paraId="430BDDF9" w14:textId="4FAE30DC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5.400,00</w:t>
            </w:r>
          </w:p>
        </w:tc>
        <w:tc>
          <w:tcPr>
            <w:tcW w:w="1300" w:type="dxa"/>
            <w:shd w:val="clear" w:color="auto" w:fill="F2F2F2"/>
          </w:tcPr>
          <w:p w14:paraId="394F7B3D" w14:textId="68953685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2.403,91</w:t>
            </w:r>
          </w:p>
        </w:tc>
        <w:tc>
          <w:tcPr>
            <w:tcW w:w="960" w:type="dxa"/>
            <w:shd w:val="clear" w:color="auto" w:fill="F2F2F2"/>
          </w:tcPr>
          <w:p w14:paraId="3937AE93" w14:textId="3F597AE9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44,52%</w:t>
            </w:r>
          </w:p>
        </w:tc>
      </w:tr>
      <w:tr w:rsidR="006B5C9F" w:rsidRPr="006B5C9F" w14:paraId="67F935E5" w14:textId="77777777" w:rsidTr="006B5C9F">
        <w:tc>
          <w:tcPr>
            <w:tcW w:w="6329" w:type="dxa"/>
            <w:shd w:val="clear" w:color="auto" w:fill="F2F2F2"/>
          </w:tcPr>
          <w:p w14:paraId="17FB4D1F" w14:textId="5E957804" w:rsidR="006B5C9F" w:rsidRPr="006B5C9F" w:rsidRDefault="006B5C9F" w:rsidP="006B5C9F">
            <w:pPr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300" w:type="dxa"/>
            <w:shd w:val="clear" w:color="auto" w:fill="F2F2F2"/>
          </w:tcPr>
          <w:p w14:paraId="1ECA6CF0" w14:textId="77777777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6C20263" w14:textId="272A2BE3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2.403,91</w:t>
            </w:r>
          </w:p>
        </w:tc>
        <w:tc>
          <w:tcPr>
            <w:tcW w:w="960" w:type="dxa"/>
            <w:shd w:val="clear" w:color="auto" w:fill="F2F2F2"/>
          </w:tcPr>
          <w:p w14:paraId="6BE26994" w14:textId="77777777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</w:tr>
      <w:tr w:rsidR="006B5C9F" w14:paraId="5A52B2F8" w14:textId="77777777" w:rsidTr="006B5C9F">
        <w:tc>
          <w:tcPr>
            <w:tcW w:w="6329" w:type="dxa"/>
          </w:tcPr>
          <w:p w14:paraId="3D512DBE" w14:textId="31A8C550" w:rsidR="006B5C9F" w:rsidRDefault="006B5C9F" w:rsidP="006B5C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3722 Naknade građanima i kućanstvima u naravi</w:t>
            </w:r>
          </w:p>
        </w:tc>
        <w:tc>
          <w:tcPr>
            <w:tcW w:w="1300" w:type="dxa"/>
          </w:tcPr>
          <w:p w14:paraId="6E5495C2" w14:textId="77777777" w:rsid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</w:tcPr>
          <w:p w14:paraId="3E02151C" w14:textId="32A65326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2.403,91</w:t>
            </w:r>
          </w:p>
        </w:tc>
        <w:tc>
          <w:tcPr>
            <w:tcW w:w="960" w:type="dxa"/>
          </w:tcPr>
          <w:p w14:paraId="70F0A0B8" w14:textId="77777777" w:rsid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</w:tr>
      <w:tr w:rsidR="006B5C9F" w:rsidRPr="006B5C9F" w14:paraId="3D68F8C8" w14:textId="77777777" w:rsidTr="006B5C9F">
        <w:trPr>
          <w:trHeight w:val="540"/>
        </w:trPr>
        <w:tc>
          <w:tcPr>
            <w:tcW w:w="6329" w:type="dxa"/>
            <w:shd w:val="clear" w:color="auto" w:fill="DAE8F2"/>
            <w:vAlign w:val="center"/>
          </w:tcPr>
          <w:p w14:paraId="651364C6" w14:textId="7F1CDEF4" w:rsidR="006B5C9F" w:rsidRPr="006B5C9F" w:rsidRDefault="006B5C9F" w:rsidP="006B5C9F">
            <w:pPr>
              <w:rPr>
                <w:b/>
                <w:sz w:val="18"/>
                <w:szCs w:val="18"/>
              </w:rPr>
            </w:pPr>
            <w:r w:rsidRPr="006B5C9F">
              <w:rPr>
                <w:b/>
                <w:sz w:val="18"/>
                <w:szCs w:val="18"/>
              </w:rPr>
              <w:t>AKTIVNOST A100061 TEKUĆE POMOĆI OŠ D.LERMANA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40DF305" w14:textId="11A22FBA" w:rsidR="006B5C9F" w:rsidRPr="006B5C9F" w:rsidRDefault="006B5C9F" w:rsidP="006B5C9F">
            <w:pPr>
              <w:jc w:val="right"/>
              <w:rPr>
                <w:b/>
                <w:sz w:val="18"/>
                <w:szCs w:val="18"/>
              </w:rPr>
            </w:pPr>
            <w:r w:rsidRPr="006B5C9F">
              <w:rPr>
                <w:b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630E0A9" w14:textId="160DBA6E" w:rsidR="006B5C9F" w:rsidRPr="006B5C9F" w:rsidRDefault="006B5C9F" w:rsidP="006B5C9F">
            <w:pPr>
              <w:jc w:val="right"/>
              <w:rPr>
                <w:b/>
                <w:sz w:val="18"/>
                <w:szCs w:val="18"/>
              </w:rPr>
            </w:pPr>
            <w:r w:rsidRPr="006B5C9F">
              <w:rPr>
                <w:b/>
                <w:sz w:val="18"/>
                <w:szCs w:val="18"/>
              </w:rPr>
              <w:t>7.132,23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C275EB3" w14:textId="27B5C8DB" w:rsidR="006B5C9F" w:rsidRPr="006B5C9F" w:rsidRDefault="006B5C9F" w:rsidP="006B5C9F">
            <w:pPr>
              <w:jc w:val="right"/>
              <w:rPr>
                <w:b/>
                <w:sz w:val="18"/>
                <w:szCs w:val="18"/>
              </w:rPr>
            </w:pPr>
            <w:r w:rsidRPr="006B5C9F">
              <w:rPr>
                <w:b/>
                <w:sz w:val="18"/>
                <w:szCs w:val="18"/>
              </w:rPr>
              <w:t>47,55%</w:t>
            </w:r>
          </w:p>
        </w:tc>
      </w:tr>
      <w:tr w:rsidR="006B5C9F" w:rsidRPr="006B5C9F" w14:paraId="2E885B6E" w14:textId="77777777" w:rsidTr="006B5C9F">
        <w:tc>
          <w:tcPr>
            <w:tcW w:w="6329" w:type="dxa"/>
            <w:shd w:val="clear" w:color="auto" w:fill="CBFFCB"/>
          </w:tcPr>
          <w:p w14:paraId="045A296F" w14:textId="40285D75" w:rsidR="006B5C9F" w:rsidRPr="006B5C9F" w:rsidRDefault="006B5C9F" w:rsidP="006B5C9F">
            <w:pPr>
              <w:rPr>
                <w:sz w:val="16"/>
                <w:szCs w:val="18"/>
              </w:rPr>
            </w:pPr>
            <w:r w:rsidRPr="006B5C9F">
              <w:rPr>
                <w:sz w:val="16"/>
                <w:szCs w:val="18"/>
              </w:rPr>
              <w:t>IZVOR 100 Opći prihodi i primici</w:t>
            </w:r>
          </w:p>
        </w:tc>
        <w:tc>
          <w:tcPr>
            <w:tcW w:w="1300" w:type="dxa"/>
            <w:shd w:val="clear" w:color="auto" w:fill="CBFFCB"/>
          </w:tcPr>
          <w:p w14:paraId="11F43B7A" w14:textId="67962AD1" w:rsidR="006B5C9F" w:rsidRPr="006B5C9F" w:rsidRDefault="006B5C9F" w:rsidP="006B5C9F">
            <w:pPr>
              <w:jc w:val="right"/>
              <w:rPr>
                <w:sz w:val="16"/>
                <w:szCs w:val="18"/>
              </w:rPr>
            </w:pPr>
            <w:r w:rsidRPr="006B5C9F">
              <w:rPr>
                <w:sz w:val="16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CBFFCB"/>
          </w:tcPr>
          <w:p w14:paraId="619A7AFB" w14:textId="06F5818D" w:rsidR="006B5C9F" w:rsidRPr="006B5C9F" w:rsidRDefault="006B5C9F" w:rsidP="006B5C9F">
            <w:pPr>
              <w:jc w:val="right"/>
              <w:rPr>
                <w:sz w:val="16"/>
                <w:szCs w:val="18"/>
              </w:rPr>
            </w:pPr>
            <w:r w:rsidRPr="006B5C9F">
              <w:rPr>
                <w:sz w:val="16"/>
                <w:szCs w:val="18"/>
              </w:rPr>
              <w:t>7.132,23</w:t>
            </w:r>
          </w:p>
        </w:tc>
        <w:tc>
          <w:tcPr>
            <w:tcW w:w="960" w:type="dxa"/>
            <w:shd w:val="clear" w:color="auto" w:fill="CBFFCB"/>
          </w:tcPr>
          <w:p w14:paraId="7E6CC9D8" w14:textId="1377A7BC" w:rsidR="006B5C9F" w:rsidRPr="006B5C9F" w:rsidRDefault="006B5C9F" w:rsidP="006B5C9F">
            <w:pPr>
              <w:jc w:val="right"/>
              <w:rPr>
                <w:sz w:val="16"/>
                <w:szCs w:val="18"/>
              </w:rPr>
            </w:pPr>
            <w:r w:rsidRPr="006B5C9F">
              <w:rPr>
                <w:sz w:val="16"/>
                <w:szCs w:val="18"/>
              </w:rPr>
              <w:t>47,55%</w:t>
            </w:r>
          </w:p>
        </w:tc>
      </w:tr>
      <w:tr w:rsidR="006B5C9F" w:rsidRPr="006B5C9F" w14:paraId="63D225D9" w14:textId="77777777" w:rsidTr="006B5C9F">
        <w:tc>
          <w:tcPr>
            <w:tcW w:w="6329" w:type="dxa"/>
            <w:shd w:val="clear" w:color="auto" w:fill="F2F2F2"/>
          </w:tcPr>
          <w:p w14:paraId="67342929" w14:textId="1002D884" w:rsidR="006B5C9F" w:rsidRPr="006B5C9F" w:rsidRDefault="006B5C9F" w:rsidP="006B5C9F">
            <w:pPr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71BFE2F" w14:textId="5838FBE5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14:paraId="67F32751" w14:textId="1D246605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7.132,23</w:t>
            </w:r>
          </w:p>
        </w:tc>
        <w:tc>
          <w:tcPr>
            <w:tcW w:w="960" w:type="dxa"/>
            <w:shd w:val="clear" w:color="auto" w:fill="F2F2F2"/>
          </w:tcPr>
          <w:p w14:paraId="76382AE2" w14:textId="186AA1E4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47,55%</w:t>
            </w:r>
          </w:p>
        </w:tc>
      </w:tr>
      <w:tr w:rsidR="006B5C9F" w:rsidRPr="006B5C9F" w14:paraId="473FB415" w14:textId="77777777" w:rsidTr="006B5C9F">
        <w:tc>
          <w:tcPr>
            <w:tcW w:w="6329" w:type="dxa"/>
            <w:shd w:val="clear" w:color="auto" w:fill="F2F2F2"/>
          </w:tcPr>
          <w:p w14:paraId="20A94B9D" w14:textId="71EC614B" w:rsidR="006B5C9F" w:rsidRPr="006B5C9F" w:rsidRDefault="006B5C9F" w:rsidP="006B5C9F">
            <w:pPr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36 Pomoći dane u inozemstvo i unutar općeg proračuna</w:t>
            </w:r>
          </w:p>
        </w:tc>
        <w:tc>
          <w:tcPr>
            <w:tcW w:w="1300" w:type="dxa"/>
            <w:shd w:val="clear" w:color="auto" w:fill="F2F2F2"/>
          </w:tcPr>
          <w:p w14:paraId="19C685A7" w14:textId="145D6805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14:paraId="7002134F" w14:textId="5E6C3F56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7.132,23</w:t>
            </w:r>
          </w:p>
        </w:tc>
        <w:tc>
          <w:tcPr>
            <w:tcW w:w="960" w:type="dxa"/>
            <w:shd w:val="clear" w:color="auto" w:fill="F2F2F2"/>
          </w:tcPr>
          <w:p w14:paraId="1AABAE05" w14:textId="79C6B6EE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47,55%</w:t>
            </w:r>
          </w:p>
        </w:tc>
      </w:tr>
      <w:tr w:rsidR="006B5C9F" w:rsidRPr="006B5C9F" w14:paraId="34BC40DB" w14:textId="77777777" w:rsidTr="006B5C9F">
        <w:tc>
          <w:tcPr>
            <w:tcW w:w="6329" w:type="dxa"/>
            <w:shd w:val="clear" w:color="auto" w:fill="F2F2F2"/>
          </w:tcPr>
          <w:p w14:paraId="60359B1D" w14:textId="3510D31F" w:rsidR="006B5C9F" w:rsidRPr="006B5C9F" w:rsidRDefault="006B5C9F" w:rsidP="006B5C9F">
            <w:pPr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366 Pomoći proračunskim korisnicima drugih proračuna</w:t>
            </w:r>
          </w:p>
        </w:tc>
        <w:tc>
          <w:tcPr>
            <w:tcW w:w="1300" w:type="dxa"/>
            <w:shd w:val="clear" w:color="auto" w:fill="F2F2F2"/>
          </w:tcPr>
          <w:p w14:paraId="038C80C7" w14:textId="77777777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0351295" w14:textId="618023A0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7.132,23</w:t>
            </w:r>
          </w:p>
        </w:tc>
        <w:tc>
          <w:tcPr>
            <w:tcW w:w="960" w:type="dxa"/>
            <w:shd w:val="clear" w:color="auto" w:fill="F2F2F2"/>
          </w:tcPr>
          <w:p w14:paraId="4F16B21F" w14:textId="77777777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</w:tr>
      <w:tr w:rsidR="006B5C9F" w14:paraId="419BE3A1" w14:textId="77777777" w:rsidTr="006B5C9F">
        <w:tc>
          <w:tcPr>
            <w:tcW w:w="6329" w:type="dxa"/>
          </w:tcPr>
          <w:p w14:paraId="6777B329" w14:textId="14786A10" w:rsidR="006B5C9F" w:rsidRDefault="006B5C9F" w:rsidP="006B5C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3661 Tekuće pomoći proračunskim korisnicima drugih proračuna</w:t>
            </w:r>
          </w:p>
        </w:tc>
        <w:tc>
          <w:tcPr>
            <w:tcW w:w="1300" w:type="dxa"/>
          </w:tcPr>
          <w:p w14:paraId="76211BAF" w14:textId="77777777" w:rsid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</w:tcPr>
          <w:p w14:paraId="6F300913" w14:textId="6A89A1BB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7.132,23</w:t>
            </w:r>
          </w:p>
        </w:tc>
        <w:tc>
          <w:tcPr>
            <w:tcW w:w="960" w:type="dxa"/>
          </w:tcPr>
          <w:p w14:paraId="20D90B86" w14:textId="77777777" w:rsid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</w:tr>
      <w:tr w:rsidR="006B5C9F" w:rsidRPr="006B5C9F" w14:paraId="287525E1" w14:textId="77777777" w:rsidTr="006B5C9F">
        <w:trPr>
          <w:trHeight w:val="540"/>
        </w:trPr>
        <w:tc>
          <w:tcPr>
            <w:tcW w:w="6329" w:type="dxa"/>
            <w:shd w:val="clear" w:color="auto" w:fill="DAE8F2"/>
            <w:vAlign w:val="center"/>
          </w:tcPr>
          <w:p w14:paraId="35774A49" w14:textId="313AE3EF" w:rsidR="006B5C9F" w:rsidRPr="006B5C9F" w:rsidRDefault="006B5C9F" w:rsidP="006B5C9F">
            <w:pPr>
              <w:rPr>
                <w:b/>
                <w:sz w:val="18"/>
                <w:szCs w:val="18"/>
              </w:rPr>
            </w:pPr>
            <w:r w:rsidRPr="006B5C9F">
              <w:rPr>
                <w:b/>
                <w:sz w:val="18"/>
                <w:szCs w:val="18"/>
              </w:rPr>
              <w:t>AKTIVNOST A100062 VISOKOŠKOLSKO OBRAZOVANJE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C699368" w14:textId="3B470E55" w:rsidR="006B5C9F" w:rsidRPr="006B5C9F" w:rsidRDefault="006B5C9F" w:rsidP="006B5C9F">
            <w:pPr>
              <w:jc w:val="right"/>
              <w:rPr>
                <w:b/>
                <w:sz w:val="18"/>
                <w:szCs w:val="18"/>
              </w:rPr>
            </w:pPr>
            <w:r w:rsidRPr="006B5C9F">
              <w:rPr>
                <w:b/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948E229" w14:textId="2FFDA9CC" w:rsidR="006B5C9F" w:rsidRPr="006B5C9F" w:rsidRDefault="006B5C9F" w:rsidP="006B5C9F">
            <w:pPr>
              <w:jc w:val="right"/>
              <w:rPr>
                <w:b/>
                <w:sz w:val="18"/>
                <w:szCs w:val="18"/>
              </w:rPr>
            </w:pPr>
            <w:r w:rsidRPr="006B5C9F">
              <w:rPr>
                <w:b/>
                <w:sz w:val="18"/>
                <w:szCs w:val="18"/>
              </w:rPr>
              <w:t>24.978,00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C190F85" w14:textId="3167C58F" w:rsidR="006B5C9F" w:rsidRPr="006B5C9F" w:rsidRDefault="006B5C9F" w:rsidP="006B5C9F">
            <w:pPr>
              <w:jc w:val="right"/>
              <w:rPr>
                <w:b/>
                <w:sz w:val="18"/>
                <w:szCs w:val="18"/>
              </w:rPr>
            </w:pPr>
            <w:r w:rsidRPr="006B5C9F">
              <w:rPr>
                <w:b/>
                <w:sz w:val="18"/>
                <w:szCs w:val="18"/>
              </w:rPr>
              <w:t>99,91%</w:t>
            </w:r>
          </w:p>
        </w:tc>
      </w:tr>
      <w:tr w:rsidR="006B5C9F" w:rsidRPr="006B5C9F" w14:paraId="38420A57" w14:textId="77777777" w:rsidTr="006B5C9F">
        <w:tc>
          <w:tcPr>
            <w:tcW w:w="6329" w:type="dxa"/>
            <w:shd w:val="clear" w:color="auto" w:fill="CBFFCB"/>
          </w:tcPr>
          <w:p w14:paraId="01A669F5" w14:textId="589384EC" w:rsidR="006B5C9F" w:rsidRPr="006B5C9F" w:rsidRDefault="006B5C9F" w:rsidP="006B5C9F">
            <w:pPr>
              <w:rPr>
                <w:sz w:val="16"/>
                <w:szCs w:val="18"/>
              </w:rPr>
            </w:pPr>
            <w:r w:rsidRPr="006B5C9F">
              <w:rPr>
                <w:sz w:val="16"/>
                <w:szCs w:val="18"/>
              </w:rPr>
              <w:t>IZVOR 100 Opći prihodi i primici</w:t>
            </w:r>
          </w:p>
        </w:tc>
        <w:tc>
          <w:tcPr>
            <w:tcW w:w="1300" w:type="dxa"/>
            <w:shd w:val="clear" w:color="auto" w:fill="CBFFCB"/>
          </w:tcPr>
          <w:p w14:paraId="683B8297" w14:textId="2E5F2FFF" w:rsidR="006B5C9F" w:rsidRPr="006B5C9F" w:rsidRDefault="006B5C9F" w:rsidP="006B5C9F">
            <w:pPr>
              <w:jc w:val="right"/>
              <w:rPr>
                <w:sz w:val="16"/>
                <w:szCs w:val="18"/>
              </w:rPr>
            </w:pPr>
            <w:r w:rsidRPr="006B5C9F">
              <w:rPr>
                <w:sz w:val="16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CBFFCB"/>
          </w:tcPr>
          <w:p w14:paraId="4E0DC99A" w14:textId="14C11072" w:rsidR="006B5C9F" w:rsidRPr="006B5C9F" w:rsidRDefault="006B5C9F" w:rsidP="006B5C9F">
            <w:pPr>
              <w:jc w:val="right"/>
              <w:rPr>
                <w:sz w:val="16"/>
                <w:szCs w:val="18"/>
              </w:rPr>
            </w:pPr>
            <w:r w:rsidRPr="006B5C9F">
              <w:rPr>
                <w:sz w:val="16"/>
                <w:szCs w:val="18"/>
              </w:rPr>
              <w:t>24.978,00</w:t>
            </w:r>
          </w:p>
        </w:tc>
        <w:tc>
          <w:tcPr>
            <w:tcW w:w="960" w:type="dxa"/>
            <w:shd w:val="clear" w:color="auto" w:fill="CBFFCB"/>
          </w:tcPr>
          <w:p w14:paraId="01FBE9B9" w14:textId="4DA0B1D7" w:rsidR="006B5C9F" w:rsidRPr="006B5C9F" w:rsidRDefault="006B5C9F" w:rsidP="006B5C9F">
            <w:pPr>
              <w:jc w:val="right"/>
              <w:rPr>
                <w:sz w:val="16"/>
                <w:szCs w:val="18"/>
              </w:rPr>
            </w:pPr>
            <w:r w:rsidRPr="006B5C9F">
              <w:rPr>
                <w:sz w:val="16"/>
                <w:szCs w:val="18"/>
              </w:rPr>
              <w:t>99,91%</w:t>
            </w:r>
          </w:p>
        </w:tc>
      </w:tr>
      <w:tr w:rsidR="006B5C9F" w:rsidRPr="006B5C9F" w14:paraId="16083630" w14:textId="77777777" w:rsidTr="006B5C9F">
        <w:tc>
          <w:tcPr>
            <w:tcW w:w="6329" w:type="dxa"/>
            <w:shd w:val="clear" w:color="auto" w:fill="F2F2F2"/>
          </w:tcPr>
          <w:p w14:paraId="274DF7EE" w14:textId="54139D49" w:rsidR="006B5C9F" w:rsidRPr="006B5C9F" w:rsidRDefault="006B5C9F" w:rsidP="006B5C9F">
            <w:pPr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52D29F1" w14:textId="0F85EF29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F2F2F2"/>
          </w:tcPr>
          <w:p w14:paraId="60AF0380" w14:textId="2034B21E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24.978,00</w:t>
            </w:r>
          </w:p>
        </w:tc>
        <w:tc>
          <w:tcPr>
            <w:tcW w:w="960" w:type="dxa"/>
            <w:shd w:val="clear" w:color="auto" w:fill="F2F2F2"/>
          </w:tcPr>
          <w:p w14:paraId="35263691" w14:textId="20A1E18C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99,91%</w:t>
            </w:r>
          </w:p>
        </w:tc>
      </w:tr>
      <w:tr w:rsidR="006B5C9F" w:rsidRPr="006B5C9F" w14:paraId="241E5A98" w14:textId="77777777" w:rsidTr="006B5C9F">
        <w:tc>
          <w:tcPr>
            <w:tcW w:w="6329" w:type="dxa"/>
            <w:shd w:val="clear" w:color="auto" w:fill="F2F2F2"/>
          </w:tcPr>
          <w:p w14:paraId="7A6B3626" w14:textId="3B8632FD" w:rsidR="006B5C9F" w:rsidRPr="006B5C9F" w:rsidRDefault="006B5C9F" w:rsidP="006B5C9F">
            <w:pPr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7E094271" w14:textId="265EEF79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F2F2F2"/>
          </w:tcPr>
          <w:p w14:paraId="4446E5F5" w14:textId="2315CD73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24.978,00</w:t>
            </w:r>
          </w:p>
        </w:tc>
        <w:tc>
          <w:tcPr>
            <w:tcW w:w="960" w:type="dxa"/>
            <w:shd w:val="clear" w:color="auto" w:fill="F2F2F2"/>
          </w:tcPr>
          <w:p w14:paraId="6EF0BA0C" w14:textId="16777C1D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99,91%</w:t>
            </w:r>
          </w:p>
        </w:tc>
      </w:tr>
      <w:tr w:rsidR="006B5C9F" w:rsidRPr="006B5C9F" w14:paraId="1B235274" w14:textId="77777777" w:rsidTr="006B5C9F">
        <w:tc>
          <w:tcPr>
            <w:tcW w:w="6329" w:type="dxa"/>
            <w:shd w:val="clear" w:color="auto" w:fill="F2F2F2"/>
          </w:tcPr>
          <w:p w14:paraId="2B3843AD" w14:textId="351EFDAA" w:rsidR="006B5C9F" w:rsidRPr="006B5C9F" w:rsidRDefault="006B5C9F" w:rsidP="006B5C9F">
            <w:pPr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288918AB" w14:textId="77777777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E842347" w14:textId="00F62E37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24.978,00</w:t>
            </w:r>
          </w:p>
        </w:tc>
        <w:tc>
          <w:tcPr>
            <w:tcW w:w="960" w:type="dxa"/>
            <w:shd w:val="clear" w:color="auto" w:fill="F2F2F2"/>
          </w:tcPr>
          <w:p w14:paraId="1E4A1564" w14:textId="77777777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</w:tr>
      <w:tr w:rsidR="006B5C9F" w14:paraId="19619FFE" w14:textId="77777777" w:rsidTr="006B5C9F">
        <w:tc>
          <w:tcPr>
            <w:tcW w:w="6329" w:type="dxa"/>
          </w:tcPr>
          <w:p w14:paraId="16C059AB" w14:textId="51439C54" w:rsidR="006B5C9F" w:rsidRDefault="006B5C9F" w:rsidP="006B5C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6C3CB4F5" w14:textId="77777777" w:rsid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</w:tcPr>
          <w:p w14:paraId="6FF711EA" w14:textId="29D1202D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24.978,00</w:t>
            </w:r>
          </w:p>
        </w:tc>
        <w:tc>
          <w:tcPr>
            <w:tcW w:w="960" w:type="dxa"/>
          </w:tcPr>
          <w:p w14:paraId="74772209" w14:textId="77777777" w:rsid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</w:tr>
      <w:tr w:rsidR="006B5C9F" w:rsidRPr="006B5C9F" w14:paraId="63473E8E" w14:textId="77777777" w:rsidTr="006B5C9F">
        <w:trPr>
          <w:trHeight w:val="540"/>
        </w:trPr>
        <w:tc>
          <w:tcPr>
            <w:tcW w:w="6329" w:type="dxa"/>
            <w:shd w:val="clear" w:color="auto" w:fill="DAE8F2"/>
            <w:vAlign w:val="center"/>
          </w:tcPr>
          <w:p w14:paraId="72023D59" w14:textId="3F37C792" w:rsidR="006B5C9F" w:rsidRPr="006B5C9F" w:rsidRDefault="006B5C9F" w:rsidP="006B5C9F">
            <w:pPr>
              <w:rPr>
                <w:b/>
                <w:sz w:val="18"/>
                <w:szCs w:val="18"/>
              </w:rPr>
            </w:pPr>
            <w:r w:rsidRPr="006B5C9F">
              <w:rPr>
                <w:b/>
                <w:sz w:val="18"/>
                <w:szCs w:val="18"/>
              </w:rPr>
              <w:t>KAPITALNI PROJEKT K100183 IZGRADNJA DJEČJEG VRTIĆA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AF86F0C" w14:textId="59EFFACA" w:rsidR="006B5C9F" w:rsidRPr="006B5C9F" w:rsidRDefault="006B5C9F" w:rsidP="006B5C9F">
            <w:pPr>
              <w:jc w:val="right"/>
              <w:rPr>
                <w:b/>
                <w:sz w:val="18"/>
                <w:szCs w:val="18"/>
              </w:rPr>
            </w:pPr>
            <w:r w:rsidRPr="006B5C9F">
              <w:rPr>
                <w:b/>
                <w:sz w:val="18"/>
                <w:szCs w:val="18"/>
              </w:rPr>
              <w:t>1.317.500,00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7C918F9" w14:textId="6674ED8C" w:rsidR="006B5C9F" w:rsidRPr="006B5C9F" w:rsidRDefault="006B5C9F" w:rsidP="006B5C9F">
            <w:pPr>
              <w:jc w:val="right"/>
              <w:rPr>
                <w:b/>
                <w:sz w:val="18"/>
                <w:szCs w:val="18"/>
              </w:rPr>
            </w:pPr>
            <w:r w:rsidRPr="006B5C9F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8CFB45D" w14:textId="2ECA0FB8" w:rsidR="006B5C9F" w:rsidRPr="006B5C9F" w:rsidRDefault="006B5C9F" w:rsidP="006B5C9F">
            <w:pPr>
              <w:jc w:val="right"/>
              <w:rPr>
                <w:b/>
                <w:sz w:val="18"/>
                <w:szCs w:val="18"/>
              </w:rPr>
            </w:pPr>
            <w:r w:rsidRPr="006B5C9F">
              <w:rPr>
                <w:b/>
                <w:sz w:val="18"/>
                <w:szCs w:val="18"/>
              </w:rPr>
              <w:t>0,00%</w:t>
            </w:r>
          </w:p>
        </w:tc>
      </w:tr>
      <w:tr w:rsidR="006B5C9F" w:rsidRPr="006B5C9F" w14:paraId="5B974CEA" w14:textId="77777777" w:rsidTr="006B5C9F">
        <w:tc>
          <w:tcPr>
            <w:tcW w:w="6329" w:type="dxa"/>
            <w:shd w:val="clear" w:color="auto" w:fill="CBFFCB"/>
          </w:tcPr>
          <w:p w14:paraId="60E11F3E" w14:textId="566E8B0B" w:rsidR="006B5C9F" w:rsidRPr="006B5C9F" w:rsidRDefault="006B5C9F" w:rsidP="006B5C9F">
            <w:pPr>
              <w:rPr>
                <w:sz w:val="16"/>
                <w:szCs w:val="18"/>
              </w:rPr>
            </w:pPr>
            <w:r w:rsidRPr="006B5C9F">
              <w:rPr>
                <w:sz w:val="16"/>
                <w:szCs w:val="18"/>
              </w:rPr>
              <w:t>IZVOR 100 Opći prihodi i primici</w:t>
            </w:r>
          </w:p>
        </w:tc>
        <w:tc>
          <w:tcPr>
            <w:tcW w:w="1300" w:type="dxa"/>
            <w:shd w:val="clear" w:color="auto" w:fill="CBFFCB"/>
          </w:tcPr>
          <w:p w14:paraId="377874DA" w14:textId="69D8FD42" w:rsidR="006B5C9F" w:rsidRPr="006B5C9F" w:rsidRDefault="006B5C9F" w:rsidP="006B5C9F">
            <w:pPr>
              <w:jc w:val="right"/>
              <w:rPr>
                <w:sz w:val="16"/>
                <w:szCs w:val="18"/>
              </w:rPr>
            </w:pPr>
            <w:r w:rsidRPr="006B5C9F">
              <w:rPr>
                <w:sz w:val="16"/>
                <w:szCs w:val="18"/>
              </w:rPr>
              <w:t>353.000,00</w:t>
            </w:r>
          </w:p>
        </w:tc>
        <w:tc>
          <w:tcPr>
            <w:tcW w:w="1300" w:type="dxa"/>
            <w:shd w:val="clear" w:color="auto" w:fill="CBFFCB"/>
          </w:tcPr>
          <w:p w14:paraId="2327952E" w14:textId="4478CC21" w:rsidR="006B5C9F" w:rsidRPr="006B5C9F" w:rsidRDefault="006B5C9F" w:rsidP="006B5C9F">
            <w:pPr>
              <w:jc w:val="right"/>
              <w:rPr>
                <w:sz w:val="16"/>
                <w:szCs w:val="18"/>
              </w:rPr>
            </w:pPr>
            <w:r w:rsidRPr="006B5C9F">
              <w:rPr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4092D237" w14:textId="693BF131" w:rsidR="006B5C9F" w:rsidRPr="006B5C9F" w:rsidRDefault="006B5C9F" w:rsidP="006B5C9F">
            <w:pPr>
              <w:jc w:val="right"/>
              <w:rPr>
                <w:sz w:val="16"/>
                <w:szCs w:val="18"/>
              </w:rPr>
            </w:pPr>
            <w:r w:rsidRPr="006B5C9F">
              <w:rPr>
                <w:sz w:val="16"/>
                <w:szCs w:val="18"/>
              </w:rPr>
              <w:t>0,00%</w:t>
            </w:r>
          </w:p>
        </w:tc>
      </w:tr>
      <w:tr w:rsidR="006B5C9F" w:rsidRPr="006B5C9F" w14:paraId="2D733E9F" w14:textId="77777777" w:rsidTr="006B5C9F">
        <w:tc>
          <w:tcPr>
            <w:tcW w:w="6329" w:type="dxa"/>
            <w:shd w:val="clear" w:color="auto" w:fill="F2F2F2"/>
          </w:tcPr>
          <w:p w14:paraId="0817EF94" w14:textId="3936128F" w:rsidR="006B5C9F" w:rsidRPr="006B5C9F" w:rsidRDefault="006B5C9F" w:rsidP="006B5C9F">
            <w:pPr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194EBF42" w14:textId="6A72C5A6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353.000,00</w:t>
            </w:r>
          </w:p>
        </w:tc>
        <w:tc>
          <w:tcPr>
            <w:tcW w:w="1300" w:type="dxa"/>
            <w:shd w:val="clear" w:color="auto" w:fill="F2F2F2"/>
          </w:tcPr>
          <w:p w14:paraId="7D0C0D2E" w14:textId="50155901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262A57B" w14:textId="5E046430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0,00%</w:t>
            </w:r>
          </w:p>
        </w:tc>
      </w:tr>
      <w:tr w:rsidR="006B5C9F" w:rsidRPr="006B5C9F" w14:paraId="575F2EA1" w14:textId="77777777" w:rsidTr="006B5C9F">
        <w:tc>
          <w:tcPr>
            <w:tcW w:w="6329" w:type="dxa"/>
            <w:shd w:val="clear" w:color="auto" w:fill="F2F2F2"/>
          </w:tcPr>
          <w:p w14:paraId="432D4B6F" w14:textId="798CB100" w:rsidR="006B5C9F" w:rsidRPr="006B5C9F" w:rsidRDefault="006B5C9F" w:rsidP="006B5C9F">
            <w:pPr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3BB3B95E" w14:textId="256F3707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353.000,00</w:t>
            </w:r>
          </w:p>
        </w:tc>
        <w:tc>
          <w:tcPr>
            <w:tcW w:w="1300" w:type="dxa"/>
            <w:shd w:val="clear" w:color="auto" w:fill="F2F2F2"/>
          </w:tcPr>
          <w:p w14:paraId="78DB0F08" w14:textId="369EBBEB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6DC957A" w14:textId="029BFEF1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0,00%</w:t>
            </w:r>
          </w:p>
        </w:tc>
      </w:tr>
      <w:tr w:rsidR="006B5C9F" w:rsidRPr="006B5C9F" w14:paraId="0E52E045" w14:textId="77777777" w:rsidTr="006B5C9F">
        <w:tc>
          <w:tcPr>
            <w:tcW w:w="6329" w:type="dxa"/>
            <w:shd w:val="clear" w:color="auto" w:fill="F2F2F2"/>
          </w:tcPr>
          <w:p w14:paraId="225019C4" w14:textId="1C727975" w:rsidR="006B5C9F" w:rsidRPr="006B5C9F" w:rsidRDefault="006B5C9F" w:rsidP="006B5C9F">
            <w:pPr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75F92CEC" w14:textId="77777777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33D46D4" w14:textId="6EAA2E6E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0D31ED7" w14:textId="77777777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</w:tr>
      <w:tr w:rsidR="006B5C9F" w14:paraId="3B251F12" w14:textId="77777777" w:rsidTr="006B5C9F">
        <w:tc>
          <w:tcPr>
            <w:tcW w:w="6329" w:type="dxa"/>
          </w:tcPr>
          <w:p w14:paraId="34E8BE8F" w14:textId="1A25D094" w:rsidR="006B5C9F" w:rsidRDefault="006B5C9F" w:rsidP="006B5C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4212 Poslovni objekti</w:t>
            </w:r>
          </w:p>
        </w:tc>
        <w:tc>
          <w:tcPr>
            <w:tcW w:w="1300" w:type="dxa"/>
          </w:tcPr>
          <w:p w14:paraId="5FE33B81" w14:textId="77777777" w:rsid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</w:tcPr>
          <w:p w14:paraId="2B6EAF9D" w14:textId="37BF8BD7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053D527" w14:textId="77777777" w:rsid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</w:tr>
      <w:tr w:rsidR="006B5C9F" w:rsidRPr="006B5C9F" w14:paraId="69184CEC" w14:textId="77777777" w:rsidTr="006B5C9F">
        <w:tc>
          <w:tcPr>
            <w:tcW w:w="6329" w:type="dxa"/>
            <w:shd w:val="clear" w:color="auto" w:fill="CBFFCB"/>
          </w:tcPr>
          <w:p w14:paraId="2CB41B31" w14:textId="644BDBD0" w:rsidR="006B5C9F" w:rsidRPr="006B5C9F" w:rsidRDefault="006B5C9F" w:rsidP="006B5C9F">
            <w:pPr>
              <w:rPr>
                <w:sz w:val="16"/>
                <w:szCs w:val="18"/>
              </w:rPr>
            </w:pPr>
            <w:r w:rsidRPr="006B5C9F">
              <w:rPr>
                <w:sz w:val="16"/>
                <w:szCs w:val="18"/>
              </w:rPr>
              <w:t>IZVOR 400 Prihodi za posebne namjene</w:t>
            </w:r>
          </w:p>
        </w:tc>
        <w:tc>
          <w:tcPr>
            <w:tcW w:w="1300" w:type="dxa"/>
            <w:shd w:val="clear" w:color="auto" w:fill="CBFFCB"/>
          </w:tcPr>
          <w:p w14:paraId="1483EE36" w14:textId="4D3CB1D9" w:rsidR="006B5C9F" w:rsidRPr="006B5C9F" w:rsidRDefault="006B5C9F" w:rsidP="006B5C9F">
            <w:pPr>
              <w:jc w:val="right"/>
              <w:rPr>
                <w:sz w:val="16"/>
                <w:szCs w:val="18"/>
              </w:rPr>
            </w:pPr>
            <w:r w:rsidRPr="006B5C9F">
              <w:rPr>
                <w:sz w:val="16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CBFFCB"/>
          </w:tcPr>
          <w:p w14:paraId="24564511" w14:textId="2C7FB244" w:rsidR="006B5C9F" w:rsidRPr="006B5C9F" w:rsidRDefault="006B5C9F" w:rsidP="006B5C9F">
            <w:pPr>
              <w:jc w:val="right"/>
              <w:rPr>
                <w:sz w:val="16"/>
                <w:szCs w:val="18"/>
              </w:rPr>
            </w:pPr>
            <w:r w:rsidRPr="006B5C9F">
              <w:rPr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1CA4608A" w14:textId="39E6ABC7" w:rsidR="006B5C9F" w:rsidRPr="006B5C9F" w:rsidRDefault="006B5C9F" w:rsidP="006B5C9F">
            <w:pPr>
              <w:jc w:val="right"/>
              <w:rPr>
                <w:sz w:val="16"/>
                <w:szCs w:val="18"/>
              </w:rPr>
            </w:pPr>
            <w:r w:rsidRPr="006B5C9F">
              <w:rPr>
                <w:sz w:val="16"/>
                <w:szCs w:val="18"/>
              </w:rPr>
              <w:t>0,00%</w:t>
            </w:r>
          </w:p>
        </w:tc>
      </w:tr>
      <w:tr w:rsidR="006B5C9F" w:rsidRPr="006B5C9F" w14:paraId="28BB90ED" w14:textId="77777777" w:rsidTr="006B5C9F">
        <w:tc>
          <w:tcPr>
            <w:tcW w:w="6329" w:type="dxa"/>
            <w:shd w:val="clear" w:color="auto" w:fill="F2F2F2"/>
          </w:tcPr>
          <w:p w14:paraId="4F4499A2" w14:textId="3EB39B34" w:rsidR="006B5C9F" w:rsidRPr="006B5C9F" w:rsidRDefault="006B5C9F" w:rsidP="006B5C9F">
            <w:pPr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15C6C7C0" w14:textId="0B560232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F2F2F2"/>
          </w:tcPr>
          <w:p w14:paraId="05E9D9CF" w14:textId="7D9EE5A4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755917E" w14:textId="53DCCE98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0,00%</w:t>
            </w:r>
          </w:p>
        </w:tc>
      </w:tr>
      <w:tr w:rsidR="006B5C9F" w:rsidRPr="006B5C9F" w14:paraId="528C9835" w14:textId="77777777" w:rsidTr="006B5C9F">
        <w:tc>
          <w:tcPr>
            <w:tcW w:w="6329" w:type="dxa"/>
            <w:shd w:val="clear" w:color="auto" w:fill="F2F2F2"/>
          </w:tcPr>
          <w:p w14:paraId="42C6EDA5" w14:textId="76B7FD9F" w:rsidR="006B5C9F" w:rsidRPr="006B5C9F" w:rsidRDefault="006B5C9F" w:rsidP="006B5C9F">
            <w:pPr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649799D2" w14:textId="0B89AAD6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F2F2F2"/>
          </w:tcPr>
          <w:p w14:paraId="26F5070D" w14:textId="3B6B80C6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11C3792" w14:textId="26380C24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0,00%</w:t>
            </w:r>
          </w:p>
        </w:tc>
      </w:tr>
      <w:tr w:rsidR="006B5C9F" w:rsidRPr="006B5C9F" w14:paraId="421F1C8E" w14:textId="77777777" w:rsidTr="006B5C9F">
        <w:tc>
          <w:tcPr>
            <w:tcW w:w="6329" w:type="dxa"/>
            <w:shd w:val="clear" w:color="auto" w:fill="F2F2F2"/>
          </w:tcPr>
          <w:p w14:paraId="5E530F60" w14:textId="3E973838" w:rsidR="006B5C9F" w:rsidRPr="006B5C9F" w:rsidRDefault="006B5C9F" w:rsidP="006B5C9F">
            <w:pPr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3381BF60" w14:textId="77777777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3979620" w14:textId="4A54A4DE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96711B5" w14:textId="77777777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</w:tr>
      <w:tr w:rsidR="006B5C9F" w14:paraId="35251ECE" w14:textId="77777777" w:rsidTr="006B5C9F">
        <w:tc>
          <w:tcPr>
            <w:tcW w:w="6329" w:type="dxa"/>
          </w:tcPr>
          <w:p w14:paraId="3D32BC2E" w14:textId="6C1BA651" w:rsidR="006B5C9F" w:rsidRDefault="006B5C9F" w:rsidP="006B5C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4212 Poslovni objekti</w:t>
            </w:r>
          </w:p>
        </w:tc>
        <w:tc>
          <w:tcPr>
            <w:tcW w:w="1300" w:type="dxa"/>
          </w:tcPr>
          <w:p w14:paraId="5E6A011C" w14:textId="77777777" w:rsid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</w:tcPr>
          <w:p w14:paraId="23B96531" w14:textId="7BC85753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A6BD05C" w14:textId="77777777" w:rsid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</w:tr>
      <w:tr w:rsidR="006B5C9F" w:rsidRPr="006B5C9F" w14:paraId="36D2BA58" w14:textId="77777777" w:rsidTr="006B5C9F">
        <w:tc>
          <w:tcPr>
            <w:tcW w:w="6329" w:type="dxa"/>
            <w:shd w:val="clear" w:color="auto" w:fill="CBFFCB"/>
          </w:tcPr>
          <w:p w14:paraId="04E3F71A" w14:textId="4D439583" w:rsidR="006B5C9F" w:rsidRPr="006B5C9F" w:rsidRDefault="006B5C9F" w:rsidP="006B5C9F">
            <w:pPr>
              <w:rPr>
                <w:sz w:val="16"/>
                <w:szCs w:val="18"/>
              </w:rPr>
            </w:pPr>
            <w:r w:rsidRPr="006B5C9F">
              <w:rPr>
                <w:sz w:val="16"/>
                <w:szCs w:val="18"/>
              </w:rPr>
              <w:t>IZVOR 500 Pomoći</w:t>
            </w:r>
          </w:p>
        </w:tc>
        <w:tc>
          <w:tcPr>
            <w:tcW w:w="1300" w:type="dxa"/>
            <w:shd w:val="clear" w:color="auto" w:fill="CBFFCB"/>
          </w:tcPr>
          <w:p w14:paraId="388B5220" w14:textId="34CBB0BC" w:rsidR="006B5C9F" w:rsidRPr="006B5C9F" w:rsidRDefault="006B5C9F" w:rsidP="006B5C9F">
            <w:pPr>
              <w:jc w:val="right"/>
              <w:rPr>
                <w:sz w:val="16"/>
                <w:szCs w:val="18"/>
              </w:rPr>
            </w:pPr>
            <w:r w:rsidRPr="006B5C9F">
              <w:rPr>
                <w:sz w:val="16"/>
                <w:szCs w:val="18"/>
              </w:rPr>
              <w:t>764.500,00</w:t>
            </w:r>
          </w:p>
        </w:tc>
        <w:tc>
          <w:tcPr>
            <w:tcW w:w="1300" w:type="dxa"/>
            <w:shd w:val="clear" w:color="auto" w:fill="CBFFCB"/>
          </w:tcPr>
          <w:p w14:paraId="53DA5982" w14:textId="0547F697" w:rsidR="006B5C9F" w:rsidRPr="006B5C9F" w:rsidRDefault="006B5C9F" w:rsidP="006B5C9F">
            <w:pPr>
              <w:jc w:val="right"/>
              <w:rPr>
                <w:sz w:val="16"/>
                <w:szCs w:val="18"/>
              </w:rPr>
            </w:pPr>
            <w:r w:rsidRPr="006B5C9F">
              <w:rPr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7AA8BFCB" w14:textId="34CBAD9D" w:rsidR="006B5C9F" w:rsidRPr="006B5C9F" w:rsidRDefault="006B5C9F" w:rsidP="006B5C9F">
            <w:pPr>
              <w:jc w:val="right"/>
              <w:rPr>
                <w:sz w:val="16"/>
                <w:szCs w:val="18"/>
              </w:rPr>
            </w:pPr>
            <w:r w:rsidRPr="006B5C9F">
              <w:rPr>
                <w:sz w:val="16"/>
                <w:szCs w:val="18"/>
              </w:rPr>
              <w:t>0,00%</w:t>
            </w:r>
          </w:p>
        </w:tc>
      </w:tr>
      <w:tr w:rsidR="006B5C9F" w:rsidRPr="006B5C9F" w14:paraId="6E189E2C" w14:textId="77777777" w:rsidTr="006B5C9F">
        <w:tc>
          <w:tcPr>
            <w:tcW w:w="6329" w:type="dxa"/>
            <w:shd w:val="clear" w:color="auto" w:fill="F2F2F2"/>
          </w:tcPr>
          <w:p w14:paraId="4E820297" w14:textId="4178E277" w:rsidR="006B5C9F" w:rsidRPr="006B5C9F" w:rsidRDefault="006B5C9F" w:rsidP="006B5C9F">
            <w:pPr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6CAA38E3" w14:textId="5594B909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764.500,00</w:t>
            </w:r>
          </w:p>
        </w:tc>
        <w:tc>
          <w:tcPr>
            <w:tcW w:w="1300" w:type="dxa"/>
            <w:shd w:val="clear" w:color="auto" w:fill="F2F2F2"/>
          </w:tcPr>
          <w:p w14:paraId="59555B18" w14:textId="458B64E3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A9480A9" w14:textId="0FAA3168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0,00%</w:t>
            </w:r>
          </w:p>
        </w:tc>
      </w:tr>
      <w:tr w:rsidR="006B5C9F" w:rsidRPr="006B5C9F" w14:paraId="63EA1FF3" w14:textId="77777777" w:rsidTr="006B5C9F">
        <w:tc>
          <w:tcPr>
            <w:tcW w:w="6329" w:type="dxa"/>
            <w:shd w:val="clear" w:color="auto" w:fill="F2F2F2"/>
          </w:tcPr>
          <w:p w14:paraId="7516AC56" w14:textId="27D89342" w:rsidR="006B5C9F" w:rsidRPr="006B5C9F" w:rsidRDefault="006B5C9F" w:rsidP="006B5C9F">
            <w:pPr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01DE5003" w14:textId="3A96069F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764.500,00</w:t>
            </w:r>
          </w:p>
        </w:tc>
        <w:tc>
          <w:tcPr>
            <w:tcW w:w="1300" w:type="dxa"/>
            <w:shd w:val="clear" w:color="auto" w:fill="F2F2F2"/>
          </w:tcPr>
          <w:p w14:paraId="48B044CD" w14:textId="2888CBB8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D4C51C8" w14:textId="22FC1009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0,00%</w:t>
            </w:r>
          </w:p>
        </w:tc>
      </w:tr>
      <w:tr w:rsidR="006B5C9F" w:rsidRPr="006B5C9F" w14:paraId="7564846F" w14:textId="77777777" w:rsidTr="006B5C9F">
        <w:tc>
          <w:tcPr>
            <w:tcW w:w="6329" w:type="dxa"/>
            <w:shd w:val="clear" w:color="auto" w:fill="F2F2F2"/>
          </w:tcPr>
          <w:p w14:paraId="357079B1" w14:textId="2C398D3D" w:rsidR="006B5C9F" w:rsidRPr="006B5C9F" w:rsidRDefault="006B5C9F" w:rsidP="006B5C9F">
            <w:pPr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36F94315" w14:textId="77777777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38F56EC" w14:textId="36EC1AD4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D064A7C" w14:textId="77777777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</w:tr>
      <w:tr w:rsidR="006B5C9F" w14:paraId="38E9B44B" w14:textId="77777777" w:rsidTr="006B5C9F">
        <w:tc>
          <w:tcPr>
            <w:tcW w:w="6329" w:type="dxa"/>
          </w:tcPr>
          <w:p w14:paraId="3A3C9B42" w14:textId="78B6626E" w:rsidR="006B5C9F" w:rsidRDefault="006B5C9F" w:rsidP="006B5C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4212 Poslovni objekti</w:t>
            </w:r>
          </w:p>
        </w:tc>
        <w:tc>
          <w:tcPr>
            <w:tcW w:w="1300" w:type="dxa"/>
          </w:tcPr>
          <w:p w14:paraId="421D0D0A" w14:textId="77777777" w:rsid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</w:tcPr>
          <w:p w14:paraId="6F8A1F35" w14:textId="07EB1737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0DC27A5" w14:textId="77777777" w:rsid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</w:tr>
      <w:tr w:rsidR="006B5C9F" w:rsidRPr="006B5C9F" w14:paraId="5E63958C" w14:textId="77777777" w:rsidTr="006B5C9F">
        <w:trPr>
          <w:trHeight w:val="540"/>
        </w:trPr>
        <w:tc>
          <w:tcPr>
            <w:tcW w:w="6329" w:type="dxa"/>
            <w:shd w:val="clear" w:color="auto" w:fill="17365D"/>
            <w:vAlign w:val="center"/>
          </w:tcPr>
          <w:p w14:paraId="0D0DB1D2" w14:textId="2D6D1180" w:rsidR="006B5C9F" w:rsidRPr="006B5C9F" w:rsidRDefault="006B5C9F" w:rsidP="006B5C9F">
            <w:pPr>
              <w:rPr>
                <w:b/>
                <w:color w:val="FFFFFF"/>
                <w:sz w:val="18"/>
                <w:szCs w:val="18"/>
              </w:rPr>
            </w:pPr>
            <w:r w:rsidRPr="006B5C9F">
              <w:rPr>
                <w:b/>
                <w:color w:val="FFFFFF"/>
                <w:sz w:val="18"/>
                <w:szCs w:val="18"/>
              </w:rPr>
              <w:t>PROGRAM 1007 ZAŠTITA I SPAŠAVANJE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16B8FB1" w14:textId="4C4515B8" w:rsidR="006B5C9F" w:rsidRPr="006B5C9F" w:rsidRDefault="006B5C9F" w:rsidP="006B5C9F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6B5C9F">
              <w:rPr>
                <w:b/>
                <w:color w:val="FFFFFF"/>
                <w:sz w:val="18"/>
                <w:szCs w:val="18"/>
              </w:rPr>
              <w:t>86.330,00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674614C" w14:textId="115F12DB" w:rsidR="006B5C9F" w:rsidRPr="006B5C9F" w:rsidRDefault="006B5C9F" w:rsidP="006B5C9F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6B5C9F">
              <w:rPr>
                <w:b/>
                <w:color w:val="FFFFFF"/>
                <w:sz w:val="18"/>
                <w:szCs w:val="18"/>
              </w:rPr>
              <w:t>33.622,19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69C5A54E" w14:textId="07631B54" w:rsidR="006B5C9F" w:rsidRPr="006B5C9F" w:rsidRDefault="006B5C9F" w:rsidP="006B5C9F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6B5C9F">
              <w:rPr>
                <w:b/>
                <w:color w:val="FFFFFF"/>
                <w:sz w:val="18"/>
                <w:szCs w:val="18"/>
              </w:rPr>
              <w:t>38,95%</w:t>
            </w:r>
          </w:p>
        </w:tc>
      </w:tr>
      <w:tr w:rsidR="006B5C9F" w:rsidRPr="006B5C9F" w14:paraId="53A6D07B" w14:textId="77777777" w:rsidTr="006B5C9F">
        <w:trPr>
          <w:trHeight w:val="540"/>
        </w:trPr>
        <w:tc>
          <w:tcPr>
            <w:tcW w:w="6329" w:type="dxa"/>
            <w:shd w:val="clear" w:color="auto" w:fill="DAE8F2"/>
            <w:vAlign w:val="center"/>
          </w:tcPr>
          <w:p w14:paraId="57E44029" w14:textId="4198D1EE" w:rsidR="006B5C9F" w:rsidRPr="006B5C9F" w:rsidRDefault="006B5C9F" w:rsidP="006B5C9F">
            <w:pPr>
              <w:rPr>
                <w:b/>
                <w:sz w:val="18"/>
                <w:szCs w:val="18"/>
              </w:rPr>
            </w:pPr>
            <w:r w:rsidRPr="006B5C9F">
              <w:rPr>
                <w:b/>
                <w:sz w:val="18"/>
                <w:szCs w:val="18"/>
              </w:rPr>
              <w:t>AKTIVNOST A100070 REDOVNA DJELATNOST VATROGASTVA - ZAKONSKA OBVEZA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A7E549C" w14:textId="1EBA69BC" w:rsidR="006B5C9F" w:rsidRPr="006B5C9F" w:rsidRDefault="006B5C9F" w:rsidP="006B5C9F">
            <w:pPr>
              <w:jc w:val="right"/>
              <w:rPr>
                <w:b/>
                <w:sz w:val="18"/>
                <w:szCs w:val="18"/>
              </w:rPr>
            </w:pPr>
            <w:r w:rsidRPr="006B5C9F">
              <w:rPr>
                <w:b/>
                <w:sz w:val="18"/>
                <w:szCs w:val="18"/>
              </w:rPr>
              <w:t>52.500,00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B80DE36" w14:textId="707715B4" w:rsidR="006B5C9F" w:rsidRPr="006B5C9F" w:rsidRDefault="006B5C9F" w:rsidP="006B5C9F">
            <w:pPr>
              <w:jc w:val="right"/>
              <w:rPr>
                <w:b/>
                <w:sz w:val="18"/>
                <w:szCs w:val="18"/>
              </w:rPr>
            </w:pPr>
            <w:r w:rsidRPr="006B5C9F">
              <w:rPr>
                <w:b/>
                <w:sz w:val="18"/>
                <w:szCs w:val="18"/>
              </w:rPr>
              <w:t>21.103,00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9D9628E" w14:textId="23889460" w:rsidR="006B5C9F" w:rsidRPr="006B5C9F" w:rsidRDefault="006B5C9F" w:rsidP="006B5C9F">
            <w:pPr>
              <w:jc w:val="right"/>
              <w:rPr>
                <w:b/>
                <w:sz w:val="18"/>
                <w:szCs w:val="18"/>
              </w:rPr>
            </w:pPr>
            <w:r w:rsidRPr="006B5C9F">
              <w:rPr>
                <w:b/>
                <w:sz w:val="18"/>
                <w:szCs w:val="18"/>
              </w:rPr>
              <w:t>40,20%</w:t>
            </w:r>
          </w:p>
        </w:tc>
      </w:tr>
      <w:tr w:rsidR="006B5C9F" w:rsidRPr="006B5C9F" w14:paraId="71E0C56F" w14:textId="77777777" w:rsidTr="006B5C9F">
        <w:tc>
          <w:tcPr>
            <w:tcW w:w="6329" w:type="dxa"/>
            <w:shd w:val="clear" w:color="auto" w:fill="CBFFCB"/>
          </w:tcPr>
          <w:p w14:paraId="4683027D" w14:textId="57031FAB" w:rsidR="006B5C9F" w:rsidRPr="006B5C9F" w:rsidRDefault="006B5C9F" w:rsidP="006B5C9F">
            <w:pPr>
              <w:rPr>
                <w:sz w:val="16"/>
                <w:szCs w:val="18"/>
              </w:rPr>
            </w:pPr>
            <w:r w:rsidRPr="006B5C9F">
              <w:rPr>
                <w:sz w:val="16"/>
                <w:szCs w:val="18"/>
              </w:rPr>
              <w:t>IZVOR 100 Opći prihodi i primici</w:t>
            </w:r>
          </w:p>
        </w:tc>
        <w:tc>
          <w:tcPr>
            <w:tcW w:w="1300" w:type="dxa"/>
            <w:shd w:val="clear" w:color="auto" w:fill="CBFFCB"/>
          </w:tcPr>
          <w:p w14:paraId="2B035445" w14:textId="2DE2D623" w:rsidR="006B5C9F" w:rsidRPr="006B5C9F" w:rsidRDefault="006B5C9F" w:rsidP="006B5C9F">
            <w:pPr>
              <w:jc w:val="right"/>
              <w:rPr>
                <w:sz w:val="16"/>
                <w:szCs w:val="18"/>
              </w:rPr>
            </w:pPr>
            <w:r w:rsidRPr="006B5C9F">
              <w:rPr>
                <w:sz w:val="16"/>
                <w:szCs w:val="18"/>
              </w:rPr>
              <w:t>52.500,00</w:t>
            </w:r>
          </w:p>
        </w:tc>
        <w:tc>
          <w:tcPr>
            <w:tcW w:w="1300" w:type="dxa"/>
            <w:shd w:val="clear" w:color="auto" w:fill="CBFFCB"/>
          </w:tcPr>
          <w:p w14:paraId="39C4B342" w14:textId="723DCF95" w:rsidR="006B5C9F" w:rsidRPr="006B5C9F" w:rsidRDefault="006B5C9F" w:rsidP="006B5C9F">
            <w:pPr>
              <w:jc w:val="right"/>
              <w:rPr>
                <w:sz w:val="16"/>
                <w:szCs w:val="18"/>
              </w:rPr>
            </w:pPr>
            <w:r w:rsidRPr="006B5C9F">
              <w:rPr>
                <w:sz w:val="16"/>
                <w:szCs w:val="18"/>
              </w:rPr>
              <w:t>21.103,00</w:t>
            </w:r>
          </w:p>
        </w:tc>
        <w:tc>
          <w:tcPr>
            <w:tcW w:w="960" w:type="dxa"/>
            <w:shd w:val="clear" w:color="auto" w:fill="CBFFCB"/>
          </w:tcPr>
          <w:p w14:paraId="4A1DBCCC" w14:textId="48518349" w:rsidR="006B5C9F" w:rsidRPr="006B5C9F" w:rsidRDefault="006B5C9F" w:rsidP="006B5C9F">
            <w:pPr>
              <w:jc w:val="right"/>
              <w:rPr>
                <w:sz w:val="16"/>
                <w:szCs w:val="18"/>
              </w:rPr>
            </w:pPr>
            <w:r w:rsidRPr="006B5C9F">
              <w:rPr>
                <w:sz w:val="16"/>
                <w:szCs w:val="18"/>
              </w:rPr>
              <w:t>40,20%</w:t>
            </w:r>
          </w:p>
        </w:tc>
      </w:tr>
      <w:tr w:rsidR="006B5C9F" w:rsidRPr="006B5C9F" w14:paraId="2F211D9B" w14:textId="77777777" w:rsidTr="006B5C9F">
        <w:tc>
          <w:tcPr>
            <w:tcW w:w="6329" w:type="dxa"/>
            <w:shd w:val="clear" w:color="auto" w:fill="F2F2F2"/>
          </w:tcPr>
          <w:p w14:paraId="020D651F" w14:textId="24797E47" w:rsidR="006B5C9F" w:rsidRPr="006B5C9F" w:rsidRDefault="006B5C9F" w:rsidP="006B5C9F">
            <w:pPr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6ED0A1C" w14:textId="63EE41C2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52.500,00</w:t>
            </w:r>
          </w:p>
        </w:tc>
        <w:tc>
          <w:tcPr>
            <w:tcW w:w="1300" w:type="dxa"/>
            <w:shd w:val="clear" w:color="auto" w:fill="F2F2F2"/>
          </w:tcPr>
          <w:p w14:paraId="5EA9C8B0" w14:textId="465D92C2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21.103,00</w:t>
            </w:r>
          </w:p>
        </w:tc>
        <w:tc>
          <w:tcPr>
            <w:tcW w:w="960" w:type="dxa"/>
            <w:shd w:val="clear" w:color="auto" w:fill="F2F2F2"/>
          </w:tcPr>
          <w:p w14:paraId="3284E3BA" w14:textId="0ED3E9CE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40,20%</w:t>
            </w:r>
          </w:p>
        </w:tc>
      </w:tr>
      <w:tr w:rsidR="006B5C9F" w:rsidRPr="006B5C9F" w14:paraId="32DFCF25" w14:textId="77777777" w:rsidTr="006B5C9F">
        <w:tc>
          <w:tcPr>
            <w:tcW w:w="6329" w:type="dxa"/>
            <w:shd w:val="clear" w:color="auto" w:fill="F2F2F2"/>
          </w:tcPr>
          <w:p w14:paraId="5E5FA866" w14:textId="4F1A7EE1" w:rsidR="006B5C9F" w:rsidRPr="006B5C9F" w:rsidRDefault="006B5C9F" w:rsidP="006B5C9F">
            <w:pPr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lastRenderedPageBreak/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16CC2CC5" w14:textId="46825FAB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52.500,00</w:t>
            </w:r>
          </w:p>
        </w:tc>
        <w:tc>
          <w:tcPr>
            <w:tcW w:w="1300" w:type="dxa"/>
            <w:shd w:val="clear" w:color="auto" w:fill="F2F2F2"/>
          </w:tcPr>
          <w:p w14:paraId="31DE41A2" w14:textId="129D0C79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21.103,00</w:t>
            </w:r>
          </w:p>
        </w:tc>
        <w:tc>
          <w:tcPr>
            <w:tcW w:w="960" w:type="dxa"/>
            <w:shd w:val="clear" w:color="auto" w:fill="F2F2F2"/>
          </w:tcPr>
          <w:p w14:paraId="3688A2F1" w14:textId="2DF44045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40,20%</w:t>
            </w:r>
          </w:p>
        </w:tc>
      </w:tr>
      <w:tr w:rsidR="006B5C9F" w:rsidRPr="006B5C9F" w14:paraId="363DB442" w14:textId="77777777" w:rsidTr="006B5C9F">
        <w:tc>
          <w:tcPr>
            <w:tcW w:w="6329" w:type="dxa"/>
            <w:shd w:val="clear" w:color="auto" w:fill="F2F2F2"/>
          </w:tcPr>
          <w:p w14:paraId="0444FC3F" w14:textId="78390BDC" w:rsidR="006B5C9F" w:rsidRPr="006B5C9F" w:rsidRDefault="006B5C9F" w:rsidP="006B5C9F">
            <w:pPr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658DC1AB" w14:textId="77777777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A4BB396" w14:textId="3F88E67E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21.103,00</w:t>
            </w:r>
          </w:p>
        </w:tc>
        <w:tc>
          <w:tcPr>
            <w:tcW w:w="960" w:type="dxa"/>
            <w:shd w:val="clear" w:color="auto" w:fill="F2F2F2"/>
          </w:tcPr>
          <w:p w14:paraId="15353BA4" w14:textId="77777777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</w:tr>
      <w:tr w:rsidR="006B5C9F" w14:paraId="6F7DCFD5" w14:textId="77777777" w:rsidTr="006B5C9F">
        <w:tc>
          <w:tcPr>
            <w:tcW w:w="6329" w:type="dxa"/>
          </w:tcPr>
          <w:p w14:paraId="1DC98811" w14:textId="489B137E" w:rsidR="006B5C9F" w:rsidRDefault="006B5C9F" w:rsidP="006B5C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5775C76C" w14:textId="77777777" w:rsid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</w:tcPr>
          <w:p w14:paraId="5C704C81" w14:textId="00479F05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21.103,00</w:t>
            </w:r>
          </w:p>
        </w:tc>
        <w:tc>
          <w:tcPr>
            <w:tcW w:w="960" w:type="dxa"/>
          </w:tcPr>
          <w:p w14:paraId="5B33DBA2" w14:textId="77777777" w:rsid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</w:tr>
      <w:tr w:rsidR="006B5C9F" w:rsidRPr="006B5C9F" w14:paraId="577EBA2C" w14:textId="77777777" w:rsidTr="006B5C9F">
        <w:trPr>
          <w:trHeight w:val="540"/>
        </w:trPr>
        <w:tc>
          <w:tcPr>
            <w:tcW w:w="6329" w:type="dxa"/>
            <w:shd w:val="clear" w:color="auto" w:fill="DAE8F2"/>
            <w:vAlign w:val="center"/>
          </w:tcPr>
          <w:p w14:paraId="4071ABDA" w14:textId="33B9052C" w:rsidR="006B5C9F" w:rsidRPr="006B5C9F" w:rsidRDefault="006B5C9F" w:rsidP="006B5C9F">
            <w:pPr>
              <w:rPr>
                <w:b/>
                <w:sz w:val="18"/>
                <w:szCs w:val="18"/>
              </w:rPr>
            </w:pPr>
            <w:r w:rsidRPr="006B5C9F">
              <w:rPr>
                <w:b/>
                <w:sz w:val="18"/>
                <w:szCs w:val="18"/>
              </w:rPr>
              <w:t>AKTIVNOST A100071 POMOĆI VATROGASNIM DRUŠTVIMA IZNAD ZAK. MINIM.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3DA9918" w14:textId="5C0844FF" w:rsidR="006B5C9F" w:rsidRPr="006B5C9F" w:rsidRDefault="006B5C9F" w:rsidP="006B5C9F">
            <w:pPr>
              <w:jc w:val="right"/>
              <w:rPr>
                <w:b/>
                <w:sz w:val="18"/>
                <w:szCs w:val="18"/>
              </w:rPr>
            </w:pPr>
            <w:r w:rsidRPr="006B5C9F">
              <w:rPr>
                <w:b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43011D2" w14:textId="444BC693" w:rsidR="006B5C9F" w:rsidRPr="006B5C9F" w:rsidRDefault="006B5C9F" w:rsidP="006B5C9F">
            <w:pPr>
              <w:jc w:val="right"/>
              <w:rPr>
                <w:b/>
                <w:sz w:val="18"/>
                <w:szCs w:val="18"/>
              </w:rPr>
            </w:pPr>
            <w:r w:rsidRPr="006B5C9F">
              <w:rPr>
                <w:b/>
                <w:sz w:val="18"/>
                <w:szCs w:val="18"/>
              </w:rPr>
              <w:t>10.539,19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32898E7" w14:textId="2A0DCA5F" w:rsidR="006B5C9F" w:rsidRPr="006B5C9F" w:rsidRDefault="006B5C9F" w:rsidP="006B5C9F">
            <w:pPr>
              <w:jc w:val="right"/>
              <w:rPr>
                <w:b/>
                <w:sz w:val="18"/>
                <w:szCs w:val="18"/>
              </w:rPr>
            </w:pPr>
            <w:r w:rsidRPr="006B5C9F">
              <w:rPr>
                <w:b/>
                <w:sz w:val="18"/>
                <w:szCs w:val="18"/>
              </w:rPr>
              <w:t>52,70%</w:t>
            </w:r>
          </w:p>
        </w:tc>
      </w:tr>
      <w:tr w:rsidR="006B5C9F" w:rsidRPr="006B5C9F" w14:paraId="73446B0B" w14:textId="77777777" w:rsidTr="006B5C9F">
        <w:tc>
          <w:tcPr>
            <w:tcW w:w="6329" w:type="dxa"/>
            <w:shd w:val="clear" w:color="auto" w:fill="CBFFCB"/>
          </w:tcPr>
          <w:p w14:paraId="28835C7C" w14:textId="22CB8BDE" w:rsidR="006B5C9F" w:rsidRPr="006B5C9F" w:rsidRDefault="006B5C9F" w:rsidP="006B5C9F">
            <w:pPr>
              <w:rPr>
                <w:sz w:val="16"/>
                <w:szCs w:val="18"/>
              </w:rPr>
            </w:pPr>
            <w:r w:rsidRPr="006B5C9F">
              <w:rPr>
                <w:sz w:val="16"/>
                <w:szCs w:val="18"/>
              </w:rPr>
              <w:t>IZVOR 100 Opći prihodi i primici</w:t>
            </w:r>
          </w:p>
        </w:tc>
        <w:tc>
          <w:tcPr>
            <w:tcW w:w="1300" w:type="dxa"/>
            <w:shd w:val="clear" w:color="auto" w:fill="CBFFCB"/>
          </w:tcPr>
          <w:p w14:paraId="527FDB42" w14:textId="75C19BB0" w:rsidR="006B5C9F" w:rsidRPr="006B5C9F" w:rsidRDefault="006B5C9F" w:rsidP="006B5C9F">
            <w:pPr>
              <w:jc w:val="right"/>
              <w:rPr>
                <w:sz w:val="16"/>
                <w:szCs w:val="18"/>
              </w:rPr>
            </w:pPr>
            <w:r w:rsidRPr="006B5C9F">
              <w:rPr>
                <w:sz w:val="16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CBFFCB"/>
          </w:tcPr>
          <w:p w14:paraId="0E0B677E" w14:textId="1F7E9930" w:rsidR="006B5C9F" w:rsidRPr="006B5C9F" w:rsidRDefault="006B5C9F" w:rsidP="006B5C9F">
            <w:pPr>
              <w:jc w:val="right"/>
              <w:rPr>
                <w:sz w:val="16"/>
                <w:szCs w:val="18"/>
              </w:rPr>
            </w:pPr>
            <w:r w:rsidRPr="006B5C9F">
              <w:rPr>
                <w:sz w:val="16"/>
                <w:szCs w:val="18"/>
              </w:rPr>
              <w:t>10.539,19</w:t>
            </w:r>
          </w:p>
        </w:tc>
        <w:tc>
          <w:tcPr>
            <w:tcW w:w="960" w:type="dxa"/>
            <w:shd w:val="clear" w:color="auto" w:fill="CBFFCB"/>
          </w:tcPr>
          <w:p w14:paraId="668E118E" w14:textId="56C78FCB" w:rsidR="006B5C9F" w:rsidRPr="006B5C9F" w:rsidRDefault="006B5C9F" w:rsidP="006B5C9F">
            <w:pPr>
              <w:jc w:val="right"/>
              <w:rPr>
                <w:sz w:val="16"/>
                <w:szCs w:val="18"/>
              </w:rPr>
            </w:pPr>
            <w:r w:rsidRPr="006B5C9F">
              <w:rPr>
                <w:sz w:val="16"/>
                <w:szCs w:val="18"/>
              </w:rPr>
              <w:t>52,70%</w:t>
            </w:r>
          </w:p>
        </w:tc>
      </w:tr>
      <w:tr w:rsidR="006B5C9F" w:rsidRPr="006B5C9F" w14:paraId="31C3A729" w14:textId="77777777" w:rsidTr="006B5C9F">
        <w:tc>
          <w:tcPr>
            <w:tcW w:w="6329" w:type="dxa"/>
            <w:shd w:val="clear" w:color="auto" w:fill="F2F2F2"/>
          </w:tcPr>
          <w:p w14:paraId="0D3FFB52" w14:textId="39F09E58" w:rsidR="006B5C9F" w:rsidRPr="006B5C9F" w:rsidRDefault="006B5C9F" w:rsidP="006B5C9F">
            <w:pPr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A993D59" w14:textId="5EF776A0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13D360E4" w14:textId="568EBE1A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10.539,19</w:t>
            </w:r>
          </w:p>
        </w:tc>
        <w:tc>
          <w:tcPr>
            <w:tcW w:w="960" w:type="dxa"/>
            <w:shd w:val="clear" w:color="auto" w:fill="F2F2F2"/>
          </w:tcPr>
          <w:p w14:paraId="2F38D156" w14:textId="3D1FCD74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52,70%</w:t>
            </w:r>
          </w:p>
        </w:tc>
      </w:tr>
      <w:tr w:rsidR="006B5C9F" w:rsidRPr="006B5C9F" w14:paraId="5A3E1124" w14:textId="77777777" w:rsidTr="006B5C9F">
        <w:tc>
          <w:tcPr>
            <w:tcW w:w="6329" w:type="dxa"/>
            <w:shd w:val="clear" w:color="auto" w:fill="F2F2F2"/>
          </w:tcPr>
          <w:p w14:paraId="3CCFB264" w14:textId="1A246686" w:rsidR="006B5C9F" w:rsidRPr="006B5C9F" w:rsidRDefault="006B5C9F" w:rsidP="006B5C9F">
            <w:pPr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06FB6D37" w14:textId="017DF15C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76998402" w14:textId="57A0FF42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10.539,19</w:t>
            </w:r>
          </w:p>
        </w:tc>
        <w:tc>
          <w:tcPr>
            <w:tcW w:w="960" w:type="dxa"/>
            <w:shd w:val="clear" w:color="auto" w:fill="F2F2F2"/>
          </w:tcPr>
          <w:p w14:paraId="7A6A474B" w14:textId="566D6097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52,70%</w:t>
            </w:r>
          </w:p>
        </w:tc>
      </w:tr>
      <w:tr w:rsidR="006B5C9F" w:rsidRPr="006B5C9F" w14:paraId="5D1D018C" w14:textId="77777777" w:rsidTr="006B5C9F">
        <w:tc>
          <w:tcPr>
            <w:tcW w:w="6329" w:type="dxa"/>
            <w:shd w:val="clear" w:color="auto" w:fill="F2F2F2"/>
          </w:tcPr>
          <w:p w14:paraId="2FB9C10C" w14:textId="3CD1507F" w:rsidR="006B5C9F" w:rsidRPr="006B5C9F" w:rsidRDefault="006B5C9F" w:rsidP="006B5C9F">
            <w:pPr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042FBC89" w14:textId="77777777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66078B6" w14:textId="4509DC8C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10.539,19</w:t>
            </w:r>
          </w:p>
        </w:tc>
        <w:tc>
          <w:tcPr>
            <w:tcW w:w="960" w:type="dxa"/>
            <w:shd w:val="clear" w:color="auto" w:fill="F2F2F2"/>
          </w:tcPr>
          <w:p w14:paraId="2E03A6A6" w14:textId="77777777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</w:tr>
      <w:tr w:rsidR="006B5C9F" w14:paraId="4DF93305" w14:textId="77777777" w:rsidTr="006B5C9F">
        <w:tc>
          <w:tcPr>
            <w:tcW w:w="6329" w:type="dxa"/>
          </w:tcPr>
          <w:p w14:paraId="24F1D249" w14:textId="6C271590" w:rsidR="006B5C9F" w:rsidRDefault="006B5C9F" w:rsidP="006B5C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6C1CFD5A" w14:textId="77777777" w:rsid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</w:tcPr>
          <w:p w14:paraId="2F3066CC" w14:textId="327331D8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10.539,19</w:t>
            </w:r>
          </w:p>
        </w:tc>
        <w:tc>
          <w:tcPr>
            <w:tcW w:w="960" w:type="dxa"/>
          </w:tcPr>
          <w:p w14:paraId="6EE478BF" w14:textId="77777777" w:rsid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</w:tr>
      <w:tr w:rsidR="006B5C9F" w:rsidRPr="006B5C9F" w14:paraId="5F797E6E" w14:textId="77777777" w:rsidTr="006B5C9F">
        <w:trPr>
          <w:trHeight w:val="540"/>
        </w:trPr>
        <w:tc>
          <w:tcPr>
            <w:tcW w:w="6329" w:type="dxa"/>
            <w:shd w:val="clear" w:color="auto" w:fill="DAE8F2"/>
            <w:vAlign w:val="center"/>
          </w:tcPr>
          <w:p w14:paraId="42B85088" w14:textId="52F419A0" w:rsidR="006B5C9F" w:rsidRPr="006B5C9F" w:rsidRDefault="006B5C9F" w:rsidP="006B5C9F">
            <w:pPr>
              <w:rPr>
                <w:b/>
                <w:sz w:val="18"/>
                <w:szCs w:val="18"/>
              </w:rPr>
            </w:pPr>
            <w:r w:rsidRPr="006B5C9F">
              <w:rPr>
                <w:b/>
                <w:sz w:val="18"/>
                <w:szCs w:val="18"/>
              </w:rPr>
              <w:t>AKTIVNOST A100072 CIVILNA ZAŠTITA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3F64062" w14:textId="7987FCE4" w:rsidR="006B5C9F" w:rsidRPr="006B5C9F" w:rsidRDefault="006B5C9F" w:rsidP="006B5C9F">
            <w:pPr>
              <w:jc w:val="right"/>
              <w:rPr>
                <w:b/>
                <w:sz w:val="18"/>
                <w:szCs w:val="18"/>
              </w:rPr>
            </w:pPr>
            <w:r w:rsidRPr="006B5C9F">
              <w:rPr>
                <w:b/>
                <w:sz w:val="18"/>
                <w:szCs w:val="18"/>
              </w:rPr>
              <w:t>13.830,00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910B451" w14:textId="70FDBB00" w:rsidR="006B5C9F" w:rsidRPr="006B5C9F" w:rsidRDefault="006B5C9F" w:rsidP="006B5C9F">
            <w:pPr>
              <w:jc w:val="right"/>
              <w:rPr>
                <w:b/>
                <w:sz w:val="18"/>
                <w:szCs w:val="18"/>
              </w:rPr>
            </w:pPr>
            <w:r w:rsidRPr="006B5C9F">
              <w:rPr>
                <w:b/>
                <w:sz w:val="18"/>
                <w:szCs w:val="18"/>
              </w:rPr>
              <w:t>1.980,00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0E22A31" w14:textId="50FBD8B9" w:rsidR="006B5C9F" w:rsidRPr="006B5C9F" w:rsidRDefault="006B5C9F" w:rsidP="006B5C9F">
            <w:pPr>
              <w:jc w:val="right"/>
              <w:rPr>
                <w:b/>
                <w:sz w:val="18"/>
                <w:szCs w:val="18"/>
              </w:rPr>
            </w:pPr>
            <w:r w:rsidRPr="006B5C9F">
              <w:rPr>
                <w:b/>
                <w:sz w:val="18"/>
                <w:szCs w:val="18"/>
              </w:rPr>
              <w:t>14,32%</w:t>
            </w:r>
          </w:p>
        </w:tc>
      </w:tr>
      <w:tr w:rsidR="006B5C9F" w:rsidRPr="006B5C9F" w14:paraId="242E483E" w14:textId="77777777" w:rsidTr="006B5C9F">
        <w:tc>
          <w:tcPr>
            <w:tcW w:w="6329" w:type="dxa"/>
            <w:shd w:val="clear" w:color="auto" w:fill="CBFFCB"/>
          </w:tcPr>
          <w:p w14:paraId="52650795" w14:textId="1E9641CD" w:rsidR="006B5C9F" w:rsidRPr="006B5C9F" w:rsidRDefault="006B5C9F" w:rsidP="006B5C9F">
            <w:pPr>
              <w:rPr>
                <w:sz w:val="16"/>
                <w:szCs w:val="18"/>
              </w:rPr>
            </w:pPr>
            <w:r w:rsidRPr="006B5C9F">
              <w:rPr>
                <w:sz w:val="16"/>
                <w:szCs w:val="18"/>
              </w:rPr>
              <w:t>IZVOR 100 Opći prihodi i primici</w:t>
            </w:r>
          </w:p>
        </w:tc>
        <w:tc>
          <w:tcPr>
            <w:tcW w:w="1300" w:type="dxa"/>
            <w:shd w:val="clear" w:color="auto" w:fill="CBFFCB"/>
          </w:tcPr>
          <w:p w14:paraId="08E0B8E6" w14:textId="05670FB2" w:rsidR="006B5C9F" w:rsidRPr="006B5C9F" w:rsidRDefault="006B5C9F" w:rsidP="006B5C9F">
            <w:pPr>
              <w:jc w:val="right"/>
              <w:rPr>
                <w:sz w:val="16"/>
                <w:szCs w:val="18"/>
              </w:rPr>
            </w:pPr>
            <w:r w:rsidRPr="006B5C9F">
              <w:rPr>
                <w:sz w:val="16"/>
                <w:szCs w:val="18"/>
              </w:rPr>
              <w:t>13.830,00</w:t>
            </w:r>
          </w:p>
        </w:tc>
        <w:tc>
          <w:tcPr>
            <w:tcW w:w="1300" w:type="dxa"/>
            <w:shd w:val="clear" w:color="auto" w:fill="CBFFCB"/>
          </w:tcPr>
          <w:p w14:paraId="3021F3E5" w14:textId="5DD1D84F" w:rsidR="006B5C9F" w:rsidRPr="006B5C9F" w:rsidRDefault="006B5C9F" w:rsidP="006B5C9F">
            <w:pPr>
              <w:jc w:val="right"/>
              <w:rPr>
                <w:sz w:val="16"/>
                <w:szCs w:val="18"/>
              </w:rPr>
            </w:pPr>
            <w:r w:rsidRPr="006B5C9F">
              <w:rPr>
                <w:sz w:val="16"/>
                <w:szCs w:val="18"/>
              </w:rPr>
              <w:t>1.980,00</w:t>
            </w:r>
          </w:p>
        </w:tc>
        <w:tc>
          <w:tcPr>
            <w:tcW w:w="960" w:type="dxa"/>
            <w:shd w:val="clear" w:color="auto" w:fill="CBFFCB"/>
          </w:tcPr>
          <w:p w14:paraId="219675B4" w14:textId="566434D3" w:rsidR="006B5C9F" w:rsidRPr="006B5C9F" w:rsidRDefault="006B5C9F" w:rsidP="006B5C9F">
            <w:pPr>
              <w:jc w:val="right"/>
              <w:rPr>
                <w:sz w:val="16"/>
                <w:szCs w:val="18"/>
              </w:rPr>
            </w:pPr>
            <w:r w:rsidRPr="006B5C9F">
              <w:rPr>
                <w:sz w:val="16"/>
                <w:szCs w:val="18"/>
              </w:rPr>
              <w:t>14,32%</w:t>
            </w:r>
          </w:p>
        </w:tc>
      </w:tr>
      <w:tr w:rsidR="006B5C9F" w:rsidRPr="006B5C9F" w14:paraId="33EDAE6F" w14:textId="77777777" w:rsidTr="006B5C9F">
        <w:tc>
          <w:tcPr>
            <w:tcW w:w="6329" w:type="dxa"/>
            <w:shd w:val="clear" w:color="auto" w:fill="F2F2F2"/>
          </w:tcPr>
          <w:p w14:paraId="5F29B16B" w14:textId="40499D2F" w:rsidR="006B5C9F" w:rsidRPr="006B5C9F" w:rsidRDefault="006B5C9F" w:rsidP="006B5C9F">
            <w:pPr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D883734" w14:textId="631FEB24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13.830,00</w:t>
            </w:r>
          </w:p>
        </w:tc>
        <w:tc>
          <w:tcPr>
            <w:tcW w:w="1300" w:type="dxa"/>
            <w:shd w:val="clear" w:color="auto" w:fill="F2F2F2"/>
          </w:tcPr>
          <w:p w14:paraId="4DBA9DDB" w14:textId="5A8CA077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1.980,00</w:t>
            </w:r>
          </w:p>
        </w:tc>
        <w:tc>
          <w:tcPr>
            <w:tcW w:w="960" w:type="dxa"/>
            <w:shd w:val="clear" w:color="auto" w:fill="F2F2F2"/>
          </w:tcPr>
          <w:p w14:paraId="0B46BDD8" w14:textId="5FF4CDA5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14,32%</w:t>
            </w:r>
          </w:p>
        </w:tc>
      </w:tr>
      <w:tr w:rsidR="006B5C9F" w:rsidRPr="006B5C9F" w14:paraId="4C1CC737" w14:textId="77777777" w:rsidTr="006B5C9F">
        <w:tc>
          <w:tcPr>
            <w:tcW w:w="6329" w:type="dxa"/>
            <w:shd w:val="clear" w:color="auto" w:fill="F2F2F2"/>
          </w:tcPr>
          <w:p w14:paraId="6BB5E972" w14:textId="07135483" w:rsidR="006B5C9F" w:rsidRPr="006B5C9F" w:rsidRDefault="006B5C9F" w:rsidP="006B5C9F">
            <w:pPr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3CC99E12" w14:textId="0B9DDCAA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12.500,00</w:t>
            </w:r>
          </w:p>
        </w:tc>
        <w:tc>
          <w:tcPr>
            <w:tcW w:w="1300" w:type="dxa"/>
            <w:shd w:val="clear" w:color="auto" w:fill="F2F2F2"/>
          </w:tcPr>
          <w:p w14:paraId="1DC1E27F" w14:textId="42272CA4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650,00</w:t>
            </w:r>
          </w:p>
        </w:tc>
        <w:tc>
          <w:tcPr>
            <w:tcW w:w="960" w:type="dxa"/>
            <w:shd w:val="clear" w:color="auto" w:fill="F2F2F2"/>
          </w:tcPr>
          <w:p w14:paraId="321AE054" w14:textId="73E862F8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5,20%</w:t>
            </w:r>
          </w:p>
        </w:tc>
      </w:tr>
      <w:tr w:rsidR="006B5C9F" w:rsidRPr="006B5C9F" w14:paraId="2E20E39D" w14:textId="77777777" w:rsidTr="006B5C9F">
        <w:tc>
          <w:tcPr>
            <w:tcW w:w="6329" w:type="dxa"/>
            <w:shd w:val="clear" w:color="auto" w:fill="F2F2F2"/>
          </w:tcPr>
          <w:p w14:paraId="584FA72F" w14:textId="3EC8C4C5" w:rsidR="006B5C9F" w:rsidRPr="006B5C9F" w:rsidRDefault="006B5C9F" w:rsidP="006B5C9F">
            <w:pPr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14:paraId="02CD965C" w14:textId="77777777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40E0A8F" w14:textId="37317F07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9B7E033" w14:textId="77777777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</w:tr>
      <w:tr w:rsidR="006B5C9F" w14:paraId="258F91D7" w14:textId="77777777" w:rsidTr="006B5C9F">
        <w:tc>
          <w:tcPr>
            <w:tcW w:w="6329" w:type="dxa"/>
          </w:tcPr>
          <w:p w14:paraId="0C43F1E3" w14:textId="0FDAA7DF" w:rsidR="006B5C9F" w:rsidRDefault="006B5C9F" w:rsidP="006B5C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3227 Službena, radna i zaštitna odjeća i obuća</w:t>
            </w:r>
          </w:p>
        </w:tc>
        <w:tc>
          <w:tcPr>
            <w:tcW w:w="1300" w:type="dxa"/>
          </w:tcPr>
          <w:p w14:paraId="25A358B9" w14:textId="77777777" w:rsid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</w:tcPr>
          <w:p w14:paraId="068F8116" w14:textId="5266C36B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A57CE3B" w14:textId="77777777" w:rsid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</w:tr>
      <w:tr w:rsidR="006B5C9F" w:rsidRPr="006B5C9F" w14:paraId="34843C34" w14:textId="77777777" w:rsidTr="006B5C9F">
        <w:tc>
          <w:tcPr>
            <w:tcW w:w="6329" w:type="dxa"/>
            <w:shd w:val="clear" w:color="auto" w:fill="F2F2F2"/>
          </w:tcPr>
          <w:p w14:paraId="6A171E4E" w14:textId="50066CAF" w:rsidR="006B5C9F" w:rsidRPr="006B5C9F" w:rsidRDefault="006B5C9F" w:rsidP="006B5C9F">
            <w:pPr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13F278F2" w14:textId="77777777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81690E3" w14:textId="21844E97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650,00</w:t>
            </w:r>
          </w:p>
        </w:tc>
        <w:tc>
          <w:tcPr>
            <w:tcW w:w="960" w:type="dxa"/>
            <w:shd w:val="clear" w:color="auto" w:fill="F2F2F2"/>
          </w:tcPr>
          <w:p w14:paraId="74C13E69" w14:textId="77777777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</w:tr>
      <w:tr w:rsidR="006B5C9F" w14:paraId="5816BF05" w14:textId="77777777" w:rsidTr="006B5C9F">
        <w:tc>
          <w:tcPr>
            <w:tcW w:w="6329" w:type="dxa"/>
          </w:tcPr>
          <w:p w14:paraId="335F45F3" w14:textId="7BAB1035" w:rsidR="006B5C9F" w:rsidRDefault="006B5C9F" w:rsidP="006B5C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3239 Ostale usluge</w:t>
            </w:r>
          </w:p>
        </w:tc>
        <w:tc>
          <w:tcPr>
            <w:tcW w:w="1300" w:type="dxa"/>
          </w:tcPr>
          <w:p w14:paraId="690B484E" w14:textId="77777777" w:rsid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</w:tcPr>
          <w:p w14:paraId="70E1BEAF" w14:textId="6C99C8F2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650,00</w:t>
            </w:r>
          </w:p>
        </w:tc>
        <w:tc>
          <w:tcPr>
            <w:tcW w:w="960" w:type="dxa"/>
          </w:tcPr>
          <w:p w14:paraId="1F5D446D" w14:textId="77777777" w:rsid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</w:tr>
      <w:tr w:rsidR="006B5C9F" w:rsidRPr="006B5C9F" w14:paraId="5A1EB511" w14:textId="77777777" w:rsidTr="006B5C9F">
        <w:tc>
          <w:tcPr>
            <w:tcW w:w="6329" w:type="dxa"/>
            <w:shd w:val="clear" w:color="auto" w:fill="F2F2F2"/>
          </w:tcPr>
          <w:p w14:paraId="562B4489" w14:textId="671529B6" w:rsidR="006B5C9F" w:rsidRPr="006B5C9F" w:rsidRDefault="006B5C9F" w:rsidP="006B5C9F">
            <w:pPr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54F12664" w14:textId="31EE1178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1.330,00</w:t>
            </w:r>
          </w:p>
        </w:tc>
        <w:tc>
          <w:tcPr>
            <w:tcW w:w="1300" w:type="dxa"/>
            <w:shd w:val="clear" w:color="auto" w:fill="F2F2F2"/>
          </w:tcPr>
          <w:p w14:paraId="425AB660" w14:textId="15210715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1.330,00</w:t>
            </w:r>
          </w:p>
        </w:tc>
        <w:tc>
          <w:tcPr>
            <w:tcW w:w="960" w:type="dxa"/>
            <w:shd w:val="clear" w:color="auto" w:fill="F2F2F2"/>
          </w:tcPr>
          <w:p w14:paraId="2D1357DE" w14:textId="2F1965FB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100,00%</w:t>
            </w:r>
          </w:p>
        </w:tc>
      </w:tr>
      <w:tr w:rsidR="006B5C9F" w:rsidRPr="006B5C9F" w14:paraId="1C0095ED" w14:textId="77777777" w:rsidTr="006B5C9F">
        <w:tc>
          <w:tcPr>
            <w:tcW w:w="6329" w:type="dxa"/>
            <w:shd w:val="clear" w:color="auto" w:fill="F2F2F2"/>
          </w:tcPr>
          <w:p w14:paraId="7144D271" w14:textId="5D846FF3" w:rsidR="006B5C9F" w:rsidRPr="006B5C9F" w:rsidRDefault="006B5C9F" w:rsidP="006B5C9F">
            <w:pPr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784A2325" w14:textId="77777777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F334A70" w14:textId="3CC7A8BA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1.330,00</w:t>
            </w:r>
          </w:p>
        </w:tc>
        <w:tc>
          <w:tcPr>
            <w:tcW w:w="960" w:type="dxa"/>
            <w:shd w:val="clear" w:color="auto" w:fill="F2F2F2"/>
          </w:tcPr>
          <w:p w14:paraId="7DBB783C" w14:textId="77777777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</w:tr>
      <w:tr w:rsidR="006B5C9F" w14:paraId="766F9019" w14:textId="77777777" w:rsidTr="006B5C9F">
        <w:tc>
          <w:tcPr>
            <w:tcW w:w="6329" w:type="dxa"/>
          </w:tcPr>
          <w:p w14:paraId="7F632EBC" w14:textId="30F8180D" w:rsidR="006B5C9F" w:rsidRDefault="006B5C9F" w:rsidP="006B5C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1B04D83D" w14:textId="77777777" w:rsid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</w:tcPr>
          <w:p w14:paraId="23E84C0B" w14:textId="38BF8610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1.330,00</w:t>
            </w:r>
          </w:p>
        </w:tc>
        <w:tc>
          <w:tcPr>
            <w:tcW w:w="960" w:type="dxa"/>
          </w:tcPr>
          <w:p w14:paraId="21B9F819" w14:textId="77777777" w:rsid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</w:tr>
      <w:tr w:rsidR="006B5C9F" w:rsidRPr="006B5C9F" w14:paraId="626C630C" w14:textId="77777777" w:rsidTr="006B5C9F">
        <w:trPr>
          <w:trHeight w:val="540"/>
        </w:trPr>
        <w:tc>
          <w:tcPr>
            <w:tcW w:w="6329" w:type="dxa"/>
            <w:shd w:val="clear" w:color="auto" w:fill="17365D"/>
            <w:vAlign w:val="center"/>
          </w:tcPr>
          <w:p w14:paraId="27EE6497" w14:textId="7320AAFB" w:rsidR="006B5C9F" w:rsidRPr="006B5C9F" w:rsidRDefault="006B5C9F" w:rsidP="006B5C9F">
            <w:pPr>
              <w:rPr>
                <w:b/>
                <w:color w:val="FFFFFF"/>
                <w:sz w:val="18"/>
                <w:szCs w:val="18"/>
              </w:rPr>
            </w:pPr>
            <w:r w:rsidRPr="006B5C9F">
              <w:rPr>
                <w:b/>
                <w:color w:val="FFFFFF"/>
                <w:sz w:val="18"/>
                <w:szCs w:val="18"/>
              </w:rPr>
              <w:t>PROGRAM 1008 ŠPORT I REKRACIJA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F95B657" w14:textId="474C6767" w:rsidR="006B5C9F" w:rsidRPr="006B5C9F" w:rsidRDefault="006B5C9F" w:rsidP="006B5C9F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6B5C9F">
              <w:rPr>
                <w:b/>
                <w:color w:val="FFFFFF"/>
                <w:sz w:val="18"/>
                <w:szCs w:val="18"/>
              </w:rPr>
              <w:t>105.250,00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D811E5E" w14:textId="5927BCF3" w:rsidR="006B5C9F" w:rsidRPr="006B5C9F" w:rsidRDefault="006B5C9F" w:rsidP="006B5C9F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6B5C9F">
              <w:rPr>
                <w:b/>
                <w:color w:val="FFFFFF"/>
                <w:sz w:val="18"/>
                <w:szCs w:val="18"/>
              </w:rPr>
              <w:t>18.738,77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4D76D23E" w14:textId="64888AA5" w:rsidR="006B5C9F" w:rsidRPr="006B5C9F" w:rsidRDefault="006B5C9F" w:rsidP="006B5C9F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6B5C9F">
              <w:rPr>
                <w:b/>
                <w:color w:val="FFFFFF"/>
                <w:sz w:val="18"/>
                <w:szCs w:val="18"/>
              </w:rPr>
              <w:t>17,80%</w:t>
            </w:r>
          </w:p>
        </w:tc>
      </w:tr>
      <w:tr w:rsidR="006B5C9F" w:rsidRPr="006B5C9F" w14:paraId="167B349F" w14:textId="77777777" w:rsidTr="006B5C9F">
        <w:trPr>
          <w:trHeight w:val="540"/>
        </w:trPr>
        <w:tc>
          <w:tcPr>
            <w:tcW w:w="6329" w:type="dxa"/>
            <w:shd w:val="clear" w:color="auto" w:fill="DAE8F2"/>
            <w:vAlign w:val="center"/>
          </w:tcPr>
          <w:p w14:paraId="26DA549C" w14:textId="0F9E7FB2" w:rsidR="006B5C9F" w:rsidRPr="006B5C9F" w:rsidRDefault="006B5C9F" w:rsidP="006B5C9F">
            <w:pPr>
              <w:rPr>
                <w:b/>
                <w:sz w:val="18"/>
                <w:szCs w:val="18"/>
              </w:rPr>
            </w:pPr>
            <w:r w:rsidRPr="006B5C9F">
              <w:rPr>
                <w:b/>
                <w:sz w:val="18"/>
                <w:szCs w:val="18"/>
              </w:rPr>
              <w:t>AKTIVNOST A100080 TEKUĆE POMOĆI ŠPORTSKIM UDRUGAMA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0ECAFE7" w14:textId="4E959187" w:rsidR="006B5C9F" w:rsidRPr="006B5C9F" w:rsidRDefault="006B5C9F" w:rsidP="006B5C9F">
            <w:pPr>
              <w:jc w:val="right"/>
              <w:rPr>
                <w:b/>
                <w:sz w:val="18"/>
                <w:szCs w:val="18"/>
              </w:rPr>
            </w:pPr>
            <w:r w:rsidRPr="006B5C9F">
              <w:rPr>
                <w:b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324F27B" w14:textId="5AFCB4EB" w:rsidR="006B5C9F" w:rsidRPr="006B5C9F" w:rsidRDefault="006B5C9F" w:rsidP="006B5C9F">
            <w:pPr>
              <w:jc w:val="right"/>
              <w:rPr>
                <w:b/>
                <w:sz w:val="18"/>
                <w:szCs w:val="18"/>
              </w:rPr>
            </w:pPr>
            <w:r w:rsidRPr="006B5C9F">
              <w:rPr>
                <w:b/>
                <w:sz w:val="18"/>
                <w:szCs w:val="18"/>
              </w:rPr>
              <w:t>10.300,00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B77300D" w14:textId="2BB58326" w:rsidR="006B5C9F" w:rsidRPr="006B5C9F" w:rsidRDefault="006B5C9F" w:rsidP="006B5C9F">
            <w:pPr>
              <w:jc w:val="right"/>
              <w:rPr>
                <w:b/>
                <w:sz w:val="18"/>
                <w:szCs w:val="18"/>
              </w:rPr>
            </w:pPr>
            <w:r w:rsidRPr="006B5C9F">
              <w:rPr>
                <w:b/>
                <w:sz w:val="18"/>
                <w:szCs w:val="18"/>
              </w:rPr>
              <w:t>51,50%</w:t>
            </w:r>
          </w:p>
        </w:tc>
      </w:tr>
      <w:tr w:rsidR="006B5C9F" w:rsidRPr="006B5C9F" w14:paraId="42BE5975" w14:textId="77777777" w:rsidTr="006B5C9F">
        <w:tc>
          <w:tcPr>
            <w:tcW w:w="6329" w:type="dxa"/>
            <w:shd w:val="clear" w:color="auto" w:fill="CBFFCB"/>
          </w:tcPr>
          <w:p w14:paraId="7FB426A2" w14:textId="1B7AA570" w:rsidR="006B5C9F" w:rsidRPr="006B5C9F" w:rsidRDefault="006B5C9F" w:rsidP="006B5C9F">
            <w:pPr>
              <w:rPr>
                <w:sz w:val="16"/>
                <w:szCs w:val="18"/>
              </w:rPr>
            </w:pPr>
            <w:r w:rsidRPr="006B5C9F">
              <w:rPr>
                <w:sz w:val="16"/>
                <w:szCs w:val="18"/>
              </w:rPr>
              <w:t>IZVOR 100 Opći prihodi i primici</w:t>
            </w:r>
          </w:p>
        </w:tc>
        <w:tc>
          <w:tcPr>
            <w:tcW w:w="1300" w:type="dxa"/>
            <w:shd w:val="clear" w:color="auto" w:fill="CBFFCB"/>
          </w:tcPr>
          <w:p w14:paraId="3D3B0744" w14:textId="4B297B8D" w:rsidR="006B5C9F" w:rsidRPr="006B5C9F" w:rsidRDefault="006B5C9F" w:rsidP="006B5C9F">
            <w:pPr>
              <w:jc w:val="right"/>
              <w:rPr>
                <w:sz w:val="16"/>
                <w:szCs w:val="18"/>
              </w:rPr>
            </w:pPr>
            <w:r w:rsidRPr="006B5C9F">
              <w:rPr>
                <w:sz w:val="16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CBFFCB"/>
          </w:tcPr>
          <w:p w14:paraId="1C92A3A2" w14:textId="11759D1A" w:rsidR="006B5C9F" w:rsidRPr="006B5C9F" w:rsidRDefault="006B5C9F" w:rsidP="006B5C9F">
            <w:pPr>
              <w:jc w:val="right"/>
              <w:rPr>
                <w:sz w:val="16"/>
                <w:szCs w:val="18"/>
              </w:rPr>
            </w:pPr>
            <w:r w:rsidRPr="006B5C9F">
              <w:rPr>
                <w:sz w:val="16"/>
                <w:szCs w:val="18"/>
              </w:rPr>
              <w:t>10.300,00</w:t>
            </w:r>
          </w:p>
        </w:tc>
        <w:tc>
          <w:tcPr>
            <w:tcW w:w="960" w:type="dxa"/>
            <w:shd w:val="clear" w:color="auto" w:fill="CBFFCB"/>
          </w:tcPr>
          <w:p w14:paraId="409C2EDB" w14:textId="6818AFDB" w:rsidR="006B5C9F" w:rsidRPr="006B5C9F" w:rsidRDefault="006B5C9F" w:rsidP="006B5C9F">
            <w:pPr>
              <w:jc w:val="right"/>
              <w:rPr>
                <w:sz w:val="16"/>
                <w:szCs w:val="18"/>
              </w:rPr>
            </w:pPr>
            <w:r w:rsidRPr="006B5C9F">
              <w:rPr>
                <w:sz w:val="16"/>
                <w:szCs w:val="18"/>
              </w:rPr>
              <w:t>51,50%</w:t>
            </w:r>
          </w:p>
        </w:tc>
      </w:tr>
      <w:tr w:rsidR="006B5C9F" w:rsidRPr="006B5C9F" w14:paraId="2225D514" w14:textId="77777777" w:rsidTr="006B5C9F">
        <w:tc>
          <w:tcPr>
            <w:tcW w:w="6329" w:type="dxa"/>
            <w:shd w:val="clear" w:color="auto" w:fill="F2F2F2"/>
          </w:tcPr>
          <w:p w14:paraId="67C7C916" w14:textId="206C378F" w:rsidR="006B5C9F" w:rsidRPr="006B5C9F" w:rsidRDefault="006B5C9F" w:rsidP="006B5C9F">
            <w:pPr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67A3505" w14:textId="729C33E0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4950ED76" w14:textId="6D7F0ACA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10.300,00</w:t>
            </w:r>
          </w:p>
        </w:tc>
        <w:tc>
          <w:tcPr>
            <w:tcW w:w="960" w:type="dxa"/>
            <w:shd w:val="clear" w:color="auto" w:fill="F2F2F2"/>
          </w:tcPr>
          <w:p w14:paraId="40B2B064" w14:textId="3DCDCF4F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51,50%</w:t>
            </w:r>
          </w:p>
        </w:tc>
      </w:tr>
      <w:tr w:rsidR="006B5C9F" w:rsidRPr="006B5C9F" w14:paraId="5D4994AE" w14:textId="77777777" w:rsidTr="006B5C9F">
        <w:tc>
          <w:tcPr>
            <w:tcW w:w="6329" w:type="dxa"/>
            <w:shd w:val="clear" w:color="auto" w:fill="F2F2F2"/>
          </w:tcPr>
          <w:p w14:paraId="2E35AC8E" w14:textId="6AD9CFD8" w:rsidR="006B5C9F" w:rsidRPr="006B5C9F" w:rsidRDefault="006B5C9F" w:rsidP="006B5C9F">
            <w:pPr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5C2996C1" w14:textId="41077C3E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42895BC8" w14:textId="57362A38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10.300,00</w:t>
            </w:r>
          </w:p>
        </w:tc>
        <w:tc>
          <w:tcPr>
            <w:tcW w:w="960" w:type="dxa"/>
            <w:shd w:val="clear" w:color="auto" w:fill="F2F2F2"/>
          </w:tcPr>
          <w:p w14:paraId="2A92D030" w14:textId="53FE7C10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51,50%</w:t>
            </w:r>
          </w:p>
        </w:tc>
      </w:tr>
      <w:tr w:rsidR="006B5C9F" w:rsidRPr="006B5C9F" w14:paraId="358AE57A" w14:textId="77777777" w:rsidTr="006B5C9F">
        <w:tc>
          <w:tcPr>
            <w:tcW w:w="6329" w:type="dxa"/>
            <w:shd w:val="clear" w:color="auto" w:fill="F2F2F2"/>
          </w:tcPr>
          <w:p w14:paraId="0714C4AA" w14:textId="2C925BC8" w:rsidR="006B5C9F" w:rsidRPr="006B5C9F" w:rsidRDefault="006B5C9F" w:rsidP="006B5C9F">
            <w:pPr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42C97457" w14:textId="77777777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5810B7E" w14:textId="05D7C5B3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10.300,00</w:t>
            </w:r>
          </w:p>
        </w:tc>
        <w:tc>
          <w:tcPr>
            <w:tcW w:w="960" w:type="dxa"/>
            <w:shd w:val="clear" w:color="auto" w:fill="F2F2F2"/>
          </w:tcPr>
          <w:p w14:paraId="02A2AB1B" w14:textId="77777777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</w:tr>
      <w:tr w:rsidR="006B5C9F" w14:paraId="58E2D383" w14:textId="77777777" w:rsidTr="006B5C9F">
        <w:tc>
          <w:tcPr>
            <w:tcW w:w="6329" w:type="dxa"/>
          </w:tcPr>
          <w:p w14:paraId="66F0054A" w14:textId="10D92F05" w:rsidR="006B5C9F" w:rsidRDefault="006B5C9F" w:rsidP="006B5C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2107C46C" w14:textId="77777777" w:rsid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</w:tcPr>
          <w:p w14:paraId="42072339" w14:textId="76ED91E7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10.300,00</w:t>
            </w:r>
          </w:p>
        </w:tc>
        <w:tc>
          <w:tcPr>
            <w:tcW w:w="960" w:type="dxa"/>
          </w:tcPr>
          <w:p w14:paraId="26DF2032" w14:textId="77777777" w:rsid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</w:tr>
      <w:tr w:rsidR="006B5C9F" w:rsidRPr="006B5C9F" w14:paraId="366CDE70" w14:textId="77777777" w:rsidTr="006B5C9F">
        <w:trPr>
          <w:trHeight w:val="540"/>
        </w:trPr>
        <w:tc>
          <w:tcPr>
            <w:tcW w:w="6329" w:type="dxa"/>
            <w:shd w:val="clear" w:color="auto" w:fill="DAE8F2"/>
            <w:vAlign w:val="center"/>
          </w:tcPr>
          <w:p w14:paraId="11113CDB" w14:textId="099E2E4E" w:rsidR="006B5C9F" w:rsidRPr="006B5C9F" w:rsidRDefault="006B5C9F" w:rsidP="006B5C9F">
            <w:pPr>
              <w:rPr>
                <w:b/>
                <w:sz w:val="18"/>
                <w:szCs w:val="18"/>
              </w:rPr>
            </w:pPr>
            <w:r w:rsidRPr="006B5C9F">
              <w:rPr>
                <w:b/>
                <w:sz w:val="18"/>
                <w:szCs w:val="18"/>
              </w:rPr>
              <w:t>AKTIVNOST A100081 IZGRADNJA I ULAGANJA U ŠPORTSKA I DJEČJA IGRALIŠTA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D584D36" w14:textId="146321FB" w:rsidR="006B5C9F" w:rsidRPr="006B5C9F" w:rsidRDefault="006B5C9F" w:rsidP="006B5C9F">
            <w:pPr>
              <w:jc w:val="right"/>
              <w:rPr>
                <w:b/>
                <w:sz w:val="18"/>
                <w:szCs w:val="18"/>
              </w:rPr>
            </w:pPr>
            <w:r w:rsidRPr="006B5C9F">
              <w:rPr>
                <w:b/>
                <w:sz w:val="18"/>
                <w:szCs w:val="18"/>
              </w:rPr>
              <w:t>71.300,00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F96FE8A" w14:textId="3A1B6423" w:rsidR="006B5C9F" w:rsidRPr="006B5C9F" w:rsidRDefault="006B5C9F" w:rsidP="006B5C9F">
            <w:pPr>
              <w:jc w:val="right"/>
              <w:rPr>
                <w:b/>
                <w:sz w:val="18"/>
                <w:szCs w:val="18"/>
              </w:rPr>
            </w:pPr>
            <w:r w:rsidRPr="006B5C9F">
              <w:rPr>
                <w:b/>
                <w:sz w:val="18"/>
                <w:szCs w:val="18"/>
              </w:rPr>
              <w:t>2.212,49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EAFB983" w14:textId="47DD7745" w:rsidR="006B5C9F" w:rsidRPr="006B5C9F" w:rsidRDefault="006B5C9F" w:rsidP="006B5C9F">
            <w:pPr>
              <w:jc w:val="right"/>
              <w:rPr>
                <w:b/>
                <w:sz w:val="18"/>
                <w:szCs w:val="18"/>
              </w:rPr>
            </w:pPr>
            <w:r w:rsidRPr="006B5C9F">
              <w:rPr>
                <w:b/>
                <w:sz w:val="18"/>
                <w:szCs w:val="18"/>
              </w:rPr>
              <w:t>3,10%</w:t>
            </w:r>
          </w:p>
        </w:tc>
      </w:tr>
      <w:tr w:rsidR="006B5C9F" w:rsidRPr="006B5C9F" w14:paraId="7811DDFE" w14:textId="77777777" w:rsidTr="006B5C9F">
        <w:tc>
          <w:tcPr>
            <w:tcW w:w="6329" w:type="dxa"/>
            <w:shd w:val="clear" w:color="auto" w:fill="CBFFCB"/>
          </w:tcPr>
          <w:p w14:paraId="48B51C16" w14:textId="607E5308" w:rsidR="006B5C9F" w:rsidRPr="006B5C9F" w:rsidRDefault="006B5C9F" w:rsidP="006B5C9F">
            <w:pPr>
              <w:rPr>
                <w:sz w:val="16"/>
                <w:szCs w:val="18"/>
              </w:rPr>
            </w:pPr>
            <w:r w:rsidRPr="006B5C9F">
              <w:rPr>
                <w:sz w:val="16"/>
                <w:szCs w:val="18"/>
              </w:rPr>
              <w:t>IZVOR 100 Opći prihodi i primici</w:t>
            </w:r>
          </w:p>
        </w:tc>
        <w:tc>
          <w:tcPr>
            <w:tcW w:w="1300" w:type="dxa"/>
            <w:shd w:val="clear" w:color="auto" w:fill="CBFFCB"/>
          </w:tcPr>
          <w:p w14:paraId="67035833" w14:textId="69443A30" w:rsidR="006B5C9F" w:rsidRPr="006B5C9F" w:rsidRDefault="006B5C9F" w:rsidP="006B5C9F">
            <w:pPr>
              <w:jc w:val="right"/>
              <w:rPr>
                <w:sz w:val="16"/>
                <w:szCs w:val="18"/>
              </w:rPr>
            </w:pPr>
            <w:r w:rsidRPr="006B5C9F">
              <w:rPr>
                <w:sz w:val="16"/>
                <w:szCs w:val="18"/>
              </w:rPr>
              <w:t>71.300,00</w:t>
            </w:r>
          </w:p>
        </w:tc>
        <w:tc>
          <w:tcPr>
            <w:tcW w:w="1300" w:type="dxa"/>
            <w:shd w:val="clear" w:color="auto" w:fill="CBFFCB"/>
          </w:tcPr>
          <w:p w14:paraId="065B7F10" w14:textId="79792CEF" w:rsidR="006B5C9F" w:rsidRPr="006B5C9F" w:rsidRDefault="006B5C9F" w:rsidP="006B5C9F">
            <w:pPr>
              <w:jc w:val="right"/>
              <w:rPr>
                <w:sz w:val="16"/>
                <w:szCs w:val="18"/>
              </w:rPr>
            </w:pPr>
            <w:r w:rsidRPr="006B5C9F">
              <w:rPr>
                <w:sz w:val="16"/>
                <w:szCs w:val="18"/>
              </w:rPr>
              <w:t>2.212,49</w:t>
            </w:r>
          </w:p>
        </w:tc>
        <w:tc>
          <w:tcPr>
            <w:tcW w:w="960" w:type="dxa"/>
            <w:shd w:val="clear" w:color="auto" w:fill="CBFFCB"/>
          </w:tcPr>
          <w:p w14:paraId="7F2636D1" w14:textId="38BDC370" w:rsidR="006B5C9F" w:rsidRPr="006B5C9F" w:rsidRDefault="006B5C9F" w:rsidP="006B5C9F">
            <w:pPr>
              <w:jc w:val="right"/>
              <w:rPr>
                <w:sz w:val="16"/>
                <w:szCs w:val="18"/>
              </w:rPr>
            </w:pPr>
            <w:r w:rsidRPr="006B5C9F">
              <w:rPr>
                <w:sz w:val="16"/>
                <w:szCs w:val="18"/>
              </w:rPr>
              <w:t>3,10%</w:t>
            </w:r>
          </w:p>
        </w:tc>
      </w:tr>
      <w:tr w:rsidR="006B5C9F" w:rsidRPr="006B5C9F" w14:paraId="2AF184F2" w14:textId="77777777" w:rsidTr="006B5C9F">
        <w:tc>
          <w:tcPr>
            <w:tcW w:w="6329" w:type="dxa"/>
            <w:shd w:val="clear" w:color="auto" w:fill="F2F2F2"/>
          </w:tcPr>
          <w:p w14:paraId="3CE82BB3" w14:textId="0E86138E" w:rsidR="006B5C9F" w:rsidRPr="006B5C9F" w:rsidRDefault="006B5C9F" w:rsidP="006B5C9F">
            <w:pPr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1E156F5" w14:textId="48A8E7AE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F2F2F2"/>
          </w:tcPr>
          <w:p w14:paraId="2CD1C22E" w14:textId="12CCE7CA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1.012,49</w:t>
            </w:r>
          </w:p>
        </w:tc>
        <w:tc>
          <w:tcPr>
            <w:tcW w:w="960" w:type="dxa"/>
            <w:shd w:val="clear" w:color="auto" w:fill="F2F2F2"/>
          </w:tcPr>
          <w:p w14:paraId="06133C00" w14:textId="59E4E13C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77,88%</w:t>
            </w:r>
          </w:p>
        </w:tc>
      </w:tr>
      <w:tr w:rsidR="006B5C9F" w:rsidRPr="006B5C9F" w14:paraId="4205BAC1" w14:textId="77777777" w:rsidTr="006B5C9F">
        <w:tc>
          <w:tcPr>
            <w:tcW w:w="6329" w:type="dxa"/>
            <w:shd w:val="clear" w:color="auto" w:fill="F2F2F2"/>
          </w:tcPr>
          <w:p w14:paraId="032551F5" w14:textId="70DA6549" w:rsidR="006B5C9F" w:rsidRPr="006B5C9F" w:rsidRDefault="006B5C9F" w:rsidP="006B5C9F">
            <w:pPr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49C5C353" w14:textId="056CA64C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F2F2F2"/>
          </w:tcPr>
          <w:p w14:paraId="42E31E26" w14:textId="34345FFE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1.012,49</w:t>
            </w:r>
          </w:p>
        </w:tc>
        <w:tc>
          <w:tcPr>
            <w:tcW w:w="960" w:type="dxa"/>
            <w:shd w:val="clear" w:color="auto" w:fill="F2F2F2"/>
          </w:tcPr>
          <w:p w14:paraId="1E085DDD" w14:textId="58535775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77,88%</w:t>
            </w:r>
          </w:p>
        </w:tc>
      </w:tr>
      <w:tr w:rsidR="006B5C9F" w:rsidRPr="006B5C9F" w14:paraId="5783DE50" w14:textId="77777777" w:rsidTr="006B5C9F">
        <w:tc>
          <w:tcPr>
            <w:tcW w:w="6329" w:type="dxa"/>
            <w:shd w:val="clear" w:color="auto" w:fill="F2F2F2"/>
          </w:tcPr>
          <w:p w14:paraId="31FDBCE4" w14:textId="78F481D8" w:rsidR="006B5C9F" w:rsidRPr="006B5C9F" w:rsidRDefault="006B5C9F" w:rsidP="006B5C9F">
            <w:pPr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14:paraId="6E445370" w14:textId="77777777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E41DD02" w14:textId="5726330E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1.012,49</w:t>
            </w:r>
          </w:p>
        </w:tc>
        <w:tc>
          <w:tcPr>
            <w:tcW w:w="960" w:type="dxa"/>
            <w:shd w:val="clear" w:color="auto" w:fill="F2F2F2"/>
          </w:tcPr>
          <w:p w14:paraId="4FC8702A" w14:textId="77777777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</w:tr>
      <w:tr w:rsidR="006B5C9F" w14:paraId="67083D4B" w14:textId="77777777" w:rsidTr="006B5C9F">
        <w:tc>
          <w:tcPr>
            <w:tcW w:w="6329" w:type="dxa"/>
          </w:tcPr>
          <w:p w14:paraId="311848C8" w14:textId="42246686" w:rsidR="006B5C9F" w:rsidRDefault="006B5C9F" w:rsidP="006B5C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3224 Materijal i dijelovi za tekuće i investicijsko održavanje</w:t>
            </w:r>
          </w:p>
        </w:tc>
        <w:tc>
          <w:tcPr>
            <w:tcW w:w="1300" w:type="dxa"/>
          </w:tcPr>
          <w:p w14:paraId="0BACEAB0" w14:textId="77777777" w:rsid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</w:tcPr>
          <w:p w14:paraId="03B4271A" w14:textId="097DFB53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1.012,49</w:t>
            </w:r>
          </w:p>
        </w:tc>
        <w:tc>
          <w:tcPr>
            <w:tcW w:w="960" w:type="dxa"/>
          </w:tcPr>
          <w:p w14:paraId="314CB6A9" w14:textId="77777777" w:rsid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</w:tr>
      <w:tr w:rsidR="006B5C9F" w:rsidRPr="006B5C9F" w14:paraId="41EA3228" w14:textId="77777777" w:rsidTr="006B5C9F">
        <w:tc>
          <w:tcPr>
            <w:tcW w:w="6329" w:type="dxa"/>
            <w:shd w:val="clear" w:color="auto" w:fill="F2F2F2"/>
          </w:tcPr>
          <w:p w14:paraId="0D7239A2" w14:textId="50930EF5" w:rsidR="006B5C9F" w:rsidRPr="006B5C9F" w:rsidRDefault="006B5C9F" w:rsidP="006B5C9F">
            <w:pPr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7219BEE9" w14:textId="34B1B275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70.000,00</w:t>
            </w:r>
          </w:p>
        </w:tc>
        <w:tc>
          <w:tcPr>
            <w:tcW w:w="1300" w:type="dxa"/>
            <w:shd w:val="clear" w:color="auto" w:fill="F2F2F2"/>
          </w:tcPr>
          <w:p w14:paraId="60BDE049" w14:textId="20180A19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1.200,00</w:t>
            </w:r>
          </w:p>
        </w:tc>
        <w:tc>
          <w:tcPr>
            <w:tcW w:w="960" w:type="dxa"/>
            <w:shd w:val="clear" w:color="auto" w:fill="F2F2F2"/>
          </w:tcPr>
          <w:p w14:paraId="6F52433B" w14:textId="55482185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1,71%</w:t>
            </w:r>
          </w:p>
        </w:tc>
      </w:tr>
      <w:tr w:rsidR="006B5C9F" w:rsidRPr="006B5C9F" w14:paraId="70062EFD" w14:textId="77777777" w:rsidTr="006B5C9F">
        <w:tc>
          <w:tcPr>
            <w:tcW w:w="6329" w:type="dxa"/>
            <w:shd w:val="clear" w:color="auto" w:fill="F2F2F2"/>
          </w:tcPr>
          <w:p w14:paraId="757D3834" w14:textId="384583DE" w:rsidR="006B5C9F" w:rsidRPr="006B5C9F" w:rsidRDefault="006B5C9F" w:rsidP="006B5C9F">
            <w:pPr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45 Rashodi za dodatna ulaganja na nefinancijskoj imovini</w:t>
            </w:r>
          </w:p>
        </w:tc>
        <w:tc>
          <w:tcPr>
            <w:tcW w:w="1300" w:type="dxa"/>
            <w:shd w:val="clear" w:color="auto" w:fill="F2F2F2"/>
          </w:tcPr>
          <w:p w14:paraId="5FE21501" w14:textId="5DE09B1C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70.000,00</w:t>
            </w:r>
          </w:p>
        </w:tc>
        <w:tc>
          <w:tcPr>
            <w:tcW w:w="1300" w:type="dxa"/>
            <w:shd w:val="clear" w:color="auto" w:fill="F2F2F2"/>
          </w:tcPr>
          <w:p w14:paraId="7F4CB9C6" w14:textId="0CAB7B9C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1.200,00</w:t>
            </w:r>
          </w:p>
        </w:tc>
        <w:tc>
          <w:tcPr>
            <w:tcW w:w="960" w:type="dxa"/>
            <w:shd w:val="clear" w:color="auto" w:fill="F2F2F2"/>
          </w:tcPr>
          <w:p w14:paraId="3D7FEF25" w14:textId="29B1BB82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1,71%</w:t>
            </w:r>
          </w:p>
        </w:tc>
      </w:tr>
      <w:tr w:rsidR="006B5C9F" w:rsidRPr="006B5C9F" w14:paraId="6F9E1FA0" w14:textId="77777777" w:rsidTr="006B5C9F">
        <w:tc>
          <w:tcPr>
            <w:tcW w:w="6329" w:type="dxa"/>
            <w:shd w:val="clear" w:color="auto" w:fill="F2F2F2"/>
          </w:tcPr>
          <w:p w14:paraId="7352DEB9" w14:textId="20304100" w:rsidR="006B5C9F" w:rsidRPr="006B5C9F" w:rsidRDefault="006B5C9F" w:rsidP="006B5C9F">
            <w:pPr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451 Dodatna ulaganja na građevinskim objektima</w:t>
            </w:r>
          </w:p>
        </w:tc>
        <w:tc>
          <w:tcPr>
            <w:tcW w:w="1300" w:type="dxa"/>
            <w:shd w:val="clear" w:color="auto" w:fill="F2F2F2"/>
          </w:tcPr>
          <w:p w14:paraId="4D376734" w14:textId="77777777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17F0371" w14:textId="763A6AD9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1.200,00</w:t>
            </w:r>
          </w:p>
        </w:tc>
        <w:tc>
          <w:tcPr>
            <w:tcW w:w="960" w:type="dxa"/>
            <w:shd w:val="clear" w:color="auto" w:fill="F2F2F2"/>
          </w:tcPr>
          <w:p w14:paraId="60B3DFD0" w14:textId="77777777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</w:tr>
      <w:tr w:rsidR="006B5C9F" w14:paraId="6776916F" w14:textId="77777777" w:rsidTr="006B5C9F">
        <w:tc>
          <w:tcPr>
            <w:tcW w:w="6329" w:type="dxa"/>
          </w:tcPr>
          <w:p w14:paraId="6492AD6C" w14:textId="4AB648A2" w:rsidR="006B5C9F" w:rsidRDefault="006B5C9F" w:rsidP="006B5C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4511 Dodatna ulaganja na građevinskim objektima</w:t>
            </w:r>
          </w:p>
        </w:tc>
        <w:tc>
          <w:tcPr>
            <w:tcW w:w="1300" w:type="dxa"/>
          </w:tcPr>
          <w:p w14:paraId="6A13E944" w14:textId="77777777" w:rsid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</w:tcPr>
          <w:p w14:paraId="18E8B829" w14:textId="4E0D4B9D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1.200,00</w:t>
            </w:r>
          </w:p>
        </w:tc>
        <w:tc>
          <w:tcPr>
            <w:tcW w:w="960" w:type="dxa"/>
          </w:tcPr>
          <w:p w14:paraId="32EDCA4C" w14:textId="77777777" w:rsid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</w:tr>
      <w:tr w:rsidR="006B5C9F" w:rsidRPr="006B5C9F" w14:paraId="3EDCC062" w14:textId="77777777" w:rsidTr="006B5C9F">
        <w:trPr>
          <w:trHeight w:val="540"/>
        </w:trPr>
        <w:tc>
          <w:tcPr>
            <w:tcW w:w="6329" w:type="dxa"/>
            <w:shd w:val="clear" w:color="auto" w:fill="DAE8F2"/>
            <w:vAlign w:val="center"/>
          </w:tcPr>
          <w:p w14:paraId="41EC6E5F" w14:textId="35CD337D" w:rsidR="006B5C9F" w:rsidRPr="006B5C9F" w:rsidRDefault="006B5C9F" w:rsidP="006B5C9F">
            <w:pPr>
              <w:rPr>
                <w:b/>
                <w:sz w:val="18"/>
                <w:szCs w:val="18"/>
              </w:rPr>
            </w:pPr>
            <w:r w:rsidRPr="006B5C9F">
              <w:rPr>
                <w:b/>
                <w:sz w:val="18"/>
                <w:szCs w:val="18"/>
              </w:rPr>
              <w:t>AKTIVNOST A100131 SPORTSKA TAKMIČENJA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652F74C" w14:textId="1C3D0B9E" w:rsidR="006B5C9F" w:rsidRPr="006B5C9F" w:rsidRDefault="006B5C9F" w:rsidP="006B5C9F">
            <w:pPr>
              <w:jc w:val="right"/>
              <w:rPr>
                <w:b/>
                <w:sz w:val="18"/>
                <w:szCs w:val="18"/>
              </w:rPr>
            </w:pPr>
            <w:r w:rsidRPr="006B5C9F">
              <w:rPr>
                <w:b/>
                <w:sz w:val="18"/>
                <w:szCs w:val="18"/>
              </w:rPr>
              <w:t>13.950,00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7E5EEB5" w14:textId="6CF371A1" w:rsidR="006B5C9F" w:rsidRPr="006B5C9F" w:rsidRDefault="006B5C9F" w:rsidP="006B5C9F">
            <w:pPr>
              <w:jc w:val="right"/>
              <w:rPr>
                <w:b/>
                <w:sz w:val="18"/>
                <w:szCs w:val="18"/>
              </w:rPr>
            </w:pPr>
            <w:r w:rsidRPr="006B5C9F">
              <w:rPr>
                <w:b/>
                <w:sz w:val="18"/>
                <w:szCs w:val="18"/>
              </w:rPr>
              <w:t>6.226,28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B037643" w14:textId="525B2765" w:rsidR="006B5C9F" w:rsidRPr="006B5C9F" w:rsidRDefault="006B5C9F" w:rsidP="006B5C9F">
            <w:pPr>
              <w:jc w:val="right"/>
              <w:rPr>
                <w:b/>
                <w:sz w:val="18"/>
                <w:szCs w:val="18"/>
              </w:rPr>
            </w:pPr>
            <w:r w:rsidRPr="006B5C9F">
              <w:rPr>
                <w:b/>
                <w:sz w:val="18"/>
                <w:szCs w:val="18"/>
              </w:rPr>
              <w:t>44,63%</w:t>
            </w:r>
          </w:p>
        </w:tc>
      </w:tr>
      <w:tr w:rsidR="006B5C9F" w:rsidRPr="006B5C9F" w14:paraId="006069D7" w14:textId="77777777" w:rsidTr="006B5C9F">
        <w:tc>
          <w:tcPr>
            <w:tcW w:w="6329" w:type="dxa"/>
            <w:shd w:val="clear" w:color="auto" w:fill="CBFFCB"/>
          </w:tcPr>
          <w:p w14:paraId="55B42118" w14:textId="0DC90D4A" w:rsidR="006B5C9F" w:rsidRPr="006B5C9F" w:rsidRDefault="006B5C9F" w:rsidP="006B5C9F">
            <w:pPr>
              <w:rPr>
                <w:sz w:val="16"/>
                <w:szCs w:val="18"/>
              </w:rPr>
            </w:pPr>
            <w:r w:rsidRPr="006B5C9F">
              <w:rPr>
                <w:sz w:val="16"/>
                <w:szCs w:val="18"/>
              </w:rPr>
              <w:t>IZVOR 100 Opći prihodi i primici</w:t>
            </w:r>
          </w:p>
        </w:tc>
        <w:tc>
          <w:tcPr>
            <w:tcW w:w="1300" w:type="dxa"/>
            <w:shd w:val="clear" w:color="auto" w:fill="CBFFCB"/>
          </w:tcPr>
          <w:p w14:paraId="7A668476" w14:textId="750F7B7D" w:rsidR="006B5C9F" w:rsidRPr="006B5C9F" w:rsidRDefault="006B5C9F" w:rsidP="006B5C9F">
            <w:pPr>
              <w:jc w:val="right"/>
              <w:rPr>
                <w:sz w:val="16"/>
                <w:szCs w:val="18"/>
              </w:rPr>
            </w:pPr>
            <w:r w:rsidRPr="006B5C9F">
              <w:rPr>
                <w:sz w:val="16"/>
                <w:szCs w:val="18"/>
              </w:rPr>
              <w:t>13.950,00</w:t>
            </w:r>
          </w:p>
        </w:tc>
        <w:tc>
          <w:tcPr>
            <w:tcW w:w="1300" w:type="dxa"/>
            <w:shd w:val="clear" w:color="auto" w:fill="CBFFCB"/>
          </w:tcPr>
          <w:p w14:paraId="49F48E8A" w14:textId="6E016E0A" w:rsidR="006B5C9F" w:rsidRPr="006B5C9F" w:rsidRDefault="006B5C9F" w:rsidP="006B5C9F">
            <w:pPr>
              <w:jc w:val="right"/>
              <w:rPr>
                <w:sz w:val="16"/>
                <w:szCs w:val="18"/>
              </w:rPr>
            </w:pPr>
            <w:r w:rsidRPr="006B5C9F">
              <w:rPr>
                <w:sz w:val="16"/>
                <w:szCs w:val="18"/>
              </w:rPr>
              <w:t>6.226,28</w:t>
            </w:r>
          </w:p>
        </w:tc>
        <w:tc>
          <w:tcPr>
            <w:tcW w:w="960" w:type="dxa"/>
            <w:shd w:val="clear" w:color="auto" w:fill="CBFFCB"/>
          </w:tcPr>
          <w:p w14:paraId="460D1EB9" w14:textId="47E75CCF" w:rsidR="006B5C9F" w:rsidRPr="006B5C9F" w:rsidRDefault="006B5C9F" w:rsidP="006B5C9F">
            <w:pPr>
              <w:jc w:val="right"/>
              <w:rPr>
                <w:sz w:val="16"/>
                <w:szCs w:val="18"/>
              </w:rPr>
            </w:pPr>
            <w:r w:rsidRPr="006B5C9F">
              <w:rPr>
                <w:sz w:val="16"/>
                <w:szCs w:val="18"/>
              </w:rPr>
              <w:t>44,63%</w:t>
            </w:r>
          </w:p>
        </w:tc>
      </w:tr>
      <w:tr w:rsidR="006B5C9F" w:rsidRPr="006B5C9F" w14:paraId="1E640D55" w14:textId="77777777" w:rsidTr="006B5C9F">
        <w:tc>
          <w:tcPr>
            <w:tcW w:w="6329" w:type="dxa"/>
            <w:shd w:val="clear" w:color="auto" w:fill="F2F2F2"/>
          </w:tcPr>
          <w:p w14:paraId="67D6C0BD" w14:textId="7F602DC6" w:rsidR="006B5C9F" w:rsidRPr="006B5C9F" w:rsidRDefault="006B5C9F" w:rsidP="006B5C9F">
            <w:pPr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4ACF976" w14:textId="27C8F21A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13.950,00</w:t>
            </w:r>
          </w:p>
        </w:tc>
        <w:tc>
          <w:tcPr>
            <w:tcW w:w="1300" w:type="dxa"/>
            <w:shd w:val="clear" w:color="auto" w:fill="F2F2F2"/>
          </w:tcPr>
          <w:p w14:paraId="6AEB05CC" w14:textId="62FC9BF2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6.226,28</w:t>
            </w:r>
          </w:p>
        </w:tc>
        <w:tc>
          <w:tcPr>
            <w:tcW w:w="960" w:type="dxa"/>
            <w:shd w:val="clear" w:color="auto" w:fill="F2F2F2"/>
          </w:tcPr>
          <w:p w14:paraId="554A4C75" w14:textId="0FF77E37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44,63%</w:t>
            </w:r>
          </w:p>
        </w:tc>
      </w:tr>
      <w:tr w:rsidR="006B5C9F" w:rsidRPr="006B5C9F" w14:paraId="3B9921AF" w14:textId="77777777" w:rsidTr="006B5C9F">
        <w:tc>
          <w:tcPr>
            <w:tcW w:w="6329" w:type="dxa"/>
            <w:shd w:val="clear" w:color="auto" w:fill="F2F2F2"/>
          </w:tcPr>
          <w:p w14:paraId="2A8A44E2" w14:textId="7CAE1B6D" w:rsidR="006B5C9F" w:rsidRPr="006B5C9F" w:rsidRDefault="006B5C9F" w:rsidP="006B5C9F">
            <w:pPr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15815B16" w14:textId="3E5F112B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13.950,00</w:t>
            </w:r>
          </w:p>
        </w:tc>
        <w:tc>
          <w:tcPr>
            <w:tcW w:w="1300" w:type="dxa"/>
            <w:shd w:val="clear" w:color="auto" w:fill="F2F2F2"/>
          </w:tcPr>
          <w:p w14:paraId="1E900B53" w14:textId="6022801A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6.226,28</w:t>
            </w:r>
          </w:p>
        </w:tc>
        <w:tc>
          <w:tcPr>
            <w:tcW w:w="960" w:type="dxa"/>
            <w:shd w:val="clear" w:color="auto" w:fill="F2F2F2"/>
          </w:tcPr>
          <w:p w14:paraId="170F28B3" w14:textId="26994B5A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44,63%</w:t>
            </w:r>
          </w:p>
        </w:tc>
      </w:tr>
      <w:tr w:rsidR="006B5C9F" w:rsidRPr="006B5C9F" w14:paraId="01A42BDE" w14:textId="77777777" w:rsidTr="006B5C9F">
        <w:tc>
          <w:tcPr>
            <w:tcW w:w="6329" w:type="dxa"/>
            <w:shd w:val="clear" w:color="auto" w:fill="F2F2F2"/>
          </w:tcPr>
          <w:p w14:paraId="38A33B86" w14:textId="123384C5" w:rsidR="006B5C9F" w:rsidRPr="006B5C9F" w:rsidRDefault="006B5C9F" w:rsidP="006B5C9F">
            <w:pPr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692F5F3D" w14:textId="77777777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965A603" w14:textId="5D7937FB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6.226,28</w:t>
            </w:r>
          </w:p>
        </w:tc>
        <w:tc>
          <w:tcPr>
            <w:tcW w:w="960" w:type="dxa"/>
            <w:shd w:val="clear" w:color="auto" w:fill="F2F2F2"/>
          </w:tcPr>
          <w:p w14:paraId="2B9EAEC9" w14:textId="77777777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</w:tr>
      <w:tr w:rsidR="006B5C9F" w14:paraId="19476BF7" w14:textId="77777777" w:rsidTr="006B5C9F">
        <w:tc>
          <w:tcPr>
            <w:tcW w:w="6329" w:type="dxa"/>
          </w:tcPr>
          <w:p w14:paraId="4E35DF91" w14:textId="6405A052" w:rsidR="006B5C9F" w:rsidRDefault="006B5C9F" w:rsidP="006B5C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3239 Ostale usluge</w:t>
            </w:r>
          </w:p>
        </w:tc>
        <w:tc>
          <w:tcPr>
            <w:tcW w:w="1300" w:type="dxa"/>
          </w:tcPr>
          <w:p w14:paraId="03CEA754" w14:textId="77777777" w:rsid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</w:tcPr>
          <w:p w14:paraId="29F5F957" w14:textId="46E44F77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6.226,28</w:t>
            </w:r>
          </w:p>
        </w:tc>
        <w:tc>
          <w:tcPr>
            <w:tcW w:w="960" w:type="dxa"/>
          </w:tcPr>
          <w:p w14:paraId="5C6B3E71" w14:textId="77777777" w:rsid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</w:tr>
      <w:tr w:rsidR="006B5C9F" w:rsidRPr="006B5C9F" w14:paraId="6F13E525" w14:textId="77777777" w:rsidTr="006B5C9F">
        <w:tc>
          <w:tcPr>
            <w:tcW w:w="6329" w:type="dxa"/>
            <w:shd w:val="clear" w:color="auto" w:fill="F2F2F2"/>
          </w:tcPr>
          <w:p w14:paraId="27E41846" w14:textId="694A9D9F" w:rsidR="006B5C9F" w:rsidRPr="006B5C9F" w:rsidRDefault="006B5C9F" w:rsidP="006B5C9F">
            <w:pPr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74840B5F" w14:textId="77777777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8B52278" w14:textId="6E8DCD3A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7F7F8E3" w14:textId="77777777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</w:tr>
      <w:tr w:rsidR="006B5C9F" w14:paraId="31252572" w14:textId="77777777" w:rsidTr="006B5C9F">
        <w:tc>
          <w:tcPr>
            <w:tcW w:w="6329" w:type="dxa"/>
          </w:tcPr>
          <w:p w14:paraId="67F60751" w14:textId="791A5DDA" w:rsidR="006B5C9F" w:rsidRDefault="006B5C9F" w:rsidP="006B5C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6483ABEE" w14:textId="77777777" w:rsid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</w:tcPr>
          <w:p w14:paraId="2A67ACD1" w14:textId="038F736D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65DA238" w14:textId="77777777" w:rsid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</w:tr>
      <w:tr w:rsidR="006B5C9F" w:rsidRPr="006B5C9F" w14:paraId="68329199" w14:textId="77777777" w:rsidTr="006B5C9F">
        <w:trPr>
          <w:trHeight w:val="540"/>
        </w:trPr>
        <w:tc>
          <w:tcPr>
            <w:tcW w:w="6329" w:type="dxa"/>
            <w:shd w:val="clear" w:color="auto" w:fill="17365D"/>
            <w:vAlign w:val="center"/>
          </w:tcPr>
          <w:p w14:paraId="247E009F" w14:textId="77087CCF" w:rsidR="006B5C9F" w:rsidRPr="006B5C9F" w:rsidRDefault="006B5C9F" w:rsidP="006B5C9F">
            <w:pPr>
              <w:rPr>
                <w:b/>
                <w:color w:val="FFFFFF"/>
                <w:sz w:val="18"/>
                <w:szCs w:val="18"/>
              </w:rPr>
            </w:pPr>
            <w:r w:rsidRPr="006B5C9F">
              <w:rPr>
                <w:b/>
                <w:color w:val="FFFFFF"/>
                <w:sz w:val="18"/>
                <w:szCs w:val="18"/>
              </w:rPr>
              <w:t>PROGRAM 1009 MJESNA SAMOUPRAVA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0EAA284" w14:textId="1BA9166D" w:rsidR="006B5C9F" w:rsidRPr="006B5C9F" w:rsidRDefault="006B5C9F" w:rsidP="006B5C9F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6B5C9F">
              <w:rPr>
                <w:b/>
                <w:color w:val="FFFFFF"/>
                <w:sz w:val="18"/>
                <w:szCs w:val="18"/>
              </w:rPr>
              <w:t>101.000,00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46951C3" w14:textId="40CE0593" w:rsidR="006B5C9F" w:rsidRPr="006B5C9F" w:rsidRDefault="006B5C9F" w:rsidP="006B5C9F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6B5C9F">
              <w:rPr>
                <w:b/>
                <w:color w:val="FFFFFF"/>
                <w:sz w:val="18"/>
                <w:szCs w:val="18"/>
              </w:rPr>
              <w:t>77.944,77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277254F9" w14:textId="3AB8B829" w:rsidR="006B5C9F" w:rsidRPr="006B5C9F" w:rsidRDefault="006B5C9F" w:rsidP="006B5C9F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6B5C9F">
              <w:rPr>
                <w:b/>
                <w:color w:val="FFFFFF"/>
                <w:sz w:val="18"/>
                <w:szCs w:val="18"/>
              </w:rPr>
              <w:t>77,17%</w:t>
            </w:r>
          </w:p>
        </w:tc>
      </w:tr>
      <w:tr w:rsidR="006B5C9F" w:rsidRPr="006B5C9F" w14:paraId="3A232661" w14:textId="77777777" w:rsidTr="006B5C9F">
        <w:trPr>
          <w:trHeight w:val="540"/>
        </w:trPr>
        <w:tc>
          <w:tcPr>
            <w:tcW w:w="6329" w:type="dxa"/>
            <w:shd w:val="clear" w:color="auto" w:fill="DAE8F2"/>
            <w:vAlign w:val="center"/>
          </w:tcPr>
          <w:p w14:paraId="18F12604" w14:textId="718421A4" w:rsidR="006B5C9F" w:rsidRPr="006B5C9F" w:rsidRDefault="006B5C9F" w:rsidP="006B5C9F">
            <w:pPr>
              <w:rPr>
                <w:b/>
                <w:sz w:val="18"/>
                <w:szCs w:val="18"/>
              </w:rPr>
            </w:pPr>
            <w:r w:rsidRPr="006B5C9F">
              <w:rPr>
                <w:b/>
                <w:sz w:val="18"/>
                <w:szCs w:val="18"/>
              </w:rPr>
              <w:t>AKTIVNOST A100090 MATERIJALNI TROŠKOVI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64C1C80" w14:textId="750B7893" w:rsidR="006B5C9F" w:rsidRPr="006B5C9F" w:rsidRDefault="006B5C9F" w:rsidP="006B5C9F">
            <w:pPr>
              <w:jc w:val="right"/>
              <w:rPr>
                <w:b/>
                <w:sz w:val="18"/>
                <w:szCs w:val="18"/>
              </w:rPr>
            </w:pPr>
            <w:r w:rsidRPr="006B5C9F">
              <w:rPr>
                <w:b/>
                <w:sz w:val="18"/>
                <w:szCs w:val="18"/>
              </w:rPr>
              <w:t>16.500,00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0EE4B6A" w14:textId="541DA419" w:rsidR="006B5C9F" w:rsidRPr="006B5C9F" w:rsidRDefault="006B5C9F" w:rsidP="006B5C9F">
            <w:pPr>
              <w:jc w:val="right"/>
              <w:rPr>
                <w:b/>
                <w:sz w:val="18"/>
                <w:szCs w:val="18"/>
              </w:rPr>
            </w:pPr>
            <w:r w:rsidRPr="006B5C9F">
              <w:rPr>
                <w:b/>
                <w:sz w:val="18"/>
                <w:szCs w:val="18"/>
              </w:rPr>
              <w:t>6.886,41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0D01785" w14:textId="102D474D" w:rsidR="006B5C9F" w:rsidRPr="006B5C9F" w:rsidRDefault="006B5C9F" w:rsidP="006B5C9F">
            <w:pPr>
              <w:jc w:val="right"/>
              <w:rPr>
                <w:b/>
                <w:sz w:val="18"/>
                <w:szCs w:val="18"/>
              </w:rPr>
            </w:pPr>
            <w:r w:rsidRPr="006B5C9F">
              <w:rPr>
                <w:b/>
                <w:sz w:val="18"/>
                <w:szCs w:val="18"/>
              </w:rPr>
              <w:t>41,74%</w:t>
            </w:r>
          </w:p>
        </w:tc>
      </w:tr>
      <w:tr w:rsidR="006B5C9F" w:rsidRPr="006B5C9F" w14:paraId="60368B41" w14:textId="77777777" w:rsidTr="006B5C9F">
        <w:tc>
          <w:tcPr>
            <w:tcW w:w="6329" w:type="dxa"/>
            <w:shd w:val="clear" w:color="auto" w:fill="CBFFCB"/>
          </w:tcPr>
          <w:p w14:paraId="052FDA8F" w14:textId="27891DCC" w:rsidR="006B5C9F" w:rsidRPr="006B5C9F" w:rsidRDefault="006B5C9F" w:rsidP="006B5C9F">
            <w:pPr>
              <w:rPr>
                <w:sz w:val="16"/>
                <w:szCs w:val="18"/>
              </w:rPr>
            </w:pPr>
            <w:r w:rsidRPr="006B5C9F">
              <w:rPr>
                <w:sz w:val="16"/>
                <w:szCs w:val="18"/>
              </w:rPr>
              <w:t>IZVOR 100 Opći prihodi i primici</w:t>
            </w:r>
          </w:p>
        </w:tc>
        <w:tc>
          <w:tcPr>
            <w:tcW w:w="1300" w:type="dxa"/>
            <w:shd w:val="clear" w:color="auto" w:fill="CBFFCB"/>
          </w:tcPr>
          <w:p w14:paraId="17E061AA" w14:textId="5248E523" w:rsidR="006B5C9F" w:rsidRPr="006B5C9F" w:rsidRDefault="006B5C9F" w:rsidP="006B5C9F">
            <w:pPr>
              <w:jc w:val="right"/>
              <w:rPr>
                <w:sz w:val="16"/>
                <w:szCs w:val="18"/>
              </w:rPr>
            </w:pPr>
            <w:r w:rsidRPr="006B5C9F">
              <w:rPr>
                <w:sz w:val="16"/>
                <w:szCs w:val="18"/>
              </w:rPr>
              <w:t>16.500,00</w:t>
            </w:r>
          </w:p>
        </w:tc>
        <w:tc>
          <w:tcPr>
            <w:tcW w:w="1300" w:type="dxa"/>
            <w:shd w:val="clear" w:color="auto" w:fill="CBFFCB"/>
          </w:tcPr>
          <w:p w14:paraId="160F75B3" w14:textId="518B5B3C" w:rsidR="006B5C9F" w:rsidRPr="006B5C9F" w:rsidRDefault="006B5C9F" w:rsidP="006B5C9F">
            <w:pPr>
              <w:jc w:val="right"/>
              <w:rPr>
                <w:sz w:val="16"/>
                <w:szCs w:val="18"/>
              </w:rPr>
            </w:pPr>
            <w:r w:rsidRPr="006B5C9F">
              <w:rPr>
                <w:sz w:val="16"/>
                <w:szCs w:val="18"/>
              </w:rPr>
              <w:t>6.886,41</w:t>
            </w:r>
          </w:p>
        </w:tc>
        <w:tc>
          <w:tcPr>
            <w:tcW w:w="960" w:type="dxa"/>
            <w:shd w:val="clear" w:color="auto" w:fill="CBFFCB"/>
          </w:tcPr>
          <w:p w14:paraId="6A231DAE" w14:textId="6A37FFBC" w:rsidR="006B5C9F" w:rsidRPr="006B5C9F" w:rsidRDefault="006B5C9F" w:rsidP="006B5C9F">
            <w:pPr>
              <w:jc w:val="right"/>
              <w:rPr>
                <w:sz w:val="16"/>
                <w:szCs w:val="18"/>
              </w:rPr>
            </w:pPr>
            <w:r w:rsidRPr="006B5C9F">
              <w:rPr>
                <w:sz w:val="16"/>
                <w:szCs w:val="18"/>
              </w:rPr>
              <w:t>41,74%</w:t>
            </w:r>
          </w:p>
        </w:tc>
      </w:tr>
      <w:tr w:rsidR="006B5C9F" w:rsidRPr="006B5C9F" w14:paraId="057FE3FA" w14:textId="77777777" w:rsidTr="006B5C9F">
        <w:tc>
          <w:tcPr>
            <w:tcW w:w="6329" w:type="dxa"/>
            <w:shd w:val="clear" w:color="auto" w:fill="F2F2F2"/>
          </w:tcPr>
          <w:p w14:paraId="25D0F7B7" w14:textId="16599084" w:rsidR="006B5C9F" w:rsidRPr="006B5C9F" w:rsidRDefault="006B5C9F" w:rsidP="006B5C9F">
            <w:pPr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CBBF03C" w14:textId="0509CF41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16.500,00</w:t>
            </w:r>
          </w:p>
        </w:tc>
        <w:tc>
          <w:tcPr>
            <w:tcW w:w="1300" w:type="dxa"/>
            <w:shd w:val="clear" w:color="auto" w:fill="F2F2F2"/>
          </w:tcPr>
          <w:p w14:paraId="30FC15F3" w14:textId="6460A609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6.886,41</w:t>
            </w:r>
          </w:p>
        </w:tc>
        <w:tc>
          <w:tcPr>
            <w:tcW w:w="960" w:type="dxa"/>
            <w:shd w:val="clear" w:color="auto" w:fill="F2F2F2"/>
          </w:tcPr>
          <w:p w14:paraId="51E2D12F" w14:textId="6ACE94AA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41,74%</w:t>
            </w:r>
          </w:p>
        </w:tc>
      </w:tr>
      <w:tr w:rsidR="006B5C9F" w:rsidRPr="006B5C9F" w14:paraId="79C3AA2A" w14:textId="77777777" w:rsidTr="006B5C9F">
        <w:tc>
          <w:tcPr>
            <w:tcW w:w="6329" w:type="dxa"/>
            <w:shd w:val="clear" w:color="auto" w:fill="F2F2F2"/>
          </w:tcPr>
          <w:p w14:paraId="15F65274" w14:textId="6263F82E" w:rsidR="006B5C9F" w:rsidRPr="006B5C9F" w:rsidRDefault="006B5C9F" w:rsidP="006B5C9F">
            <w:pPr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25C5F772" w14:textId="3034DE58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16.500,00</w:t>
            </w:r>
          </w:p>
        </w:tc>
        <w:tc>
          <w:tcPr>
            <w:tcW w:w="1300" w:type="dxa"/>
            <w:shd w:val="clear" w:color="auto" w:fill="F2F2F2"/>
          </w:tcPr>
          <w:p w14:paraId="36B298F2" w14:textId="7742A371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6.886,41</w:t>
            </w:r>
          </w:p>
        </w:tc>
        <w:tc>
          <w:tcPr>
            <w:tcW w:w="960" w:type="dxa"/>
            <w:shd w:val="clear" w:color="auto" w:fill="F2F2F2"/>
          </w:tcPr>
          <w:p w14:paraId="7CA24F28" w14:textId="52851F36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41,74%</w:t>
            </w:r>
          </w:p>
        </w:tc>
      </w:tr>
      <w:tr w:rsidR="006B5C9F" w:rsidRPr="006B5C9F" w14:paraId="440B6B86" w14:textId="77777777" w:rsidTr="006B5C9F">
        <w:tc>
          <w:tcPr>
            <w:tcW w:w="6329" w:type="dxa"/>
            <w:shd w:val="clear" w:color="auto" w:fill="F2F2F2"/>
          </w:tcPr>
          <w:p w14:paraId="7CFA6157" w14:textId="0528CC66" w:rsidR="006B5C9F" w:rsidRPr="006B5C9F" w:rsidRDefault="006B5C9F" w:rsidP="006B5C9F">
            <w:pPr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14:paraId="2C7548FB" w14:textId="77777777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A7DA11F" w14:textId="09361AEF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3.358,05</w:t>
            </w:r>
          </w:p>
        </w:tc>
        <w:tc>
          <w:tcPr>
            <w:tcW w:w="960" w:type="dxa"/>
            <w:shd w:val="clear" w:color="auto" w:fill="F2F2F2"/>
          </w:tcPr>
          <w:p w14:paraId="309AF73B" w14:textId="77777777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</w:tr>
      <w:tr w:rsidR="006B5C9F" w14:paraId="7E7F5E72" w14:textId="77777777" w:rsidTr="006B5C9F">
        <w:tc>
          <w:tcPr>
            <w:tcW w:w="6329" w:type="dxa"/>
          </w:tcPr>
          <w:p w14:paraId="4DF351CF" w14:textId="77573FBC" w:rsidR="006B5C9F" w:rsidRDefault="006B5C9F" w:rsidP="006B5C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3223 Energija</w:t>
            </w:r>
          </w:p>
        </w:tc>
        <w:tc>
          <w:tcPr>
            <w:tcW w:w="1300" w:type="dxa"/>
          </w:tcPr>
          <w:p w14:paraId="0A9642AD" w14:textId="77777777" w:rsid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</w:tcPr>
          <w:p w14:paraId="41889D78" w14:textId="6935071B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3.358,05</w:t>
            </w:r>
          </w:p>
        </w:tc>
        <w:tc>
          <w:tcPr>
            <w:tcW w:w="960" w:type="dxa"/>
          </w:tcPr>
          <w:p w14:paraId="310DEE65" w14:textId="77777777" w:rsid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</w:tr>
      <w:tr w:rsidR="006B5C9F" w14:paraId="095A5961" w14:textId="77777777" w:rsidTr="006B5C9F">
        <w:tc>
          <w:tcPr>
            <w:tcW w:w="6329" w:type="dxa"/>
          </w:tcPr>
          <w:p w14:paraId="1DC3C03A" w14:textId="6A23960F" w:rsidR="006B5C9F" w:rsidRDefault="006B5C9F" w:rsidP="006B5C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3224 Materijal i dijelovi za tekuće i investicijsko održavanje</w:t>
            </w:r>
          </w:p>
        </w:tc>
        <w:tc>
          <w:tcPr>
            <w:tcW w:w="1300" w:type="dxa"/>
          </w:tcPr>
          <w:p w14:paraId="79B2273E" w14:textId="77777777" w:rsid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</w:tcPr>
          <w:p w14:paraId="42985BE0" w14:textId="7240A3A6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A097F02" w14:textId="77777777" w:rsid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</w:tr>
      <w:tr w:rsidR="006B5C9F" w14:paraId="2AE49B2D" w14:textId="77777777" w:rsidTr="006B5C9F">
        <w:tc>
          <w:tcPr>
            <w:tcW w:w="6329" w:type="dxa"/>
          </w:tcPr>
          <w:p w14:paraId="5DC3CC47" w14:textId="1F21DA00" w:rsidR="006B5C9F" w:rsidRDefault="006B5C9F" w:rsidP="006B5C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3225 Sitni inventar i auto gume</w:t>
            </w:r>
          </w:p>
        </w:tc>
        <w:tc>
          <w:tcPr>
            <w:tcW w:w="1300" w:type="dxa"/>
          </w:tcPr>
          <w:p w14:paraId="3B809F54" w14:textId="77777777" w:rsid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</w:tcPr>
          <w:p w14:paraId="506D23B2" w14:textId="70B504DE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5FF36C3" w14:textId="77777777" w:rsid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</w:tr>
      <w:tr w:rsidR="006B5C9F" w:rsidRPr="006B5C9F" w14:paraId="6E019651" w14:textId="77777777" w:rsidTr="006B5C9F">
        <w:tc>
          <w:tcPr>
            <w:tcW w:w="6329" w:type="dxa"/>
            <w:shd w:val="clear" w:color="auto" w:fill="F2F2F2"/>
          </w:tcPr>
          <w:p w14:paraId="713B1AB6" w14:textId="4DF08887" w:rsidR="006B5C9F" w:rsidRPr="006B5C9F" w:rsidRDefault="006B5C9F" w:rsidP="006B5C9F">
            <w:pPr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037CA358" w14:textId="77777777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F9317BF" w14:textId="1FB27A7D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3.528,36</w:t>
            </w:r>
          </w:p>
        </w:tc>
        <w:tc>
          <w:tcPr>
            <w:tcW w:w="960" w:type="dxa"/>
            <w:shd w:val="clear" w:color="auto" w:fill="F2F2F2"/>
          </w:tcPr>
          <w:p w14:paraId="2902DDBE" w14:textId="77777777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</w:tr>
      <w:tr w:rsidR="006B5C9F" w14:paraId="76D4053B" w14:textId="77777777" w:rsidTr="006B5C9F">
        <w:tc>
          <w:tcPr>
            <w:tcW w:w="6329" w:type="dxa"/>
          </w:tcPr>
          <w:p w14:paraId="00232D3B" w14:textId="3ED99AB3" w:rsidR="006B5C9F" w:rsidRDefault="006B5C9F" w:rsidP="006B5C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608AEC60" w14:textId="77777777" w:rsid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</w:tcPr>
          <w:p w14:paraId="4C9B04B4" w14:textId="3D109F04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2.035,50</w:t>
            </w:r>
          </w:p>
        </w:tc>
        <w:tc>
          <w:tcPr>
            <w:tcW w:w="960" w:type="dxa"/>
          </w:tcPr>
          <w:p w14:paraId="72104FD8" w14:textId="77777777" w:rsid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</w:tr>
      <w:tr w:rsidR="006B5C9F" w14:paraId="0D515007" w14:textId="77777777" w:rsidTr="006B5C9F">
        <w:tc>
          <w:tcPr>
            <w:tcW w:w="6329" w:type="dxa"/>
          </w:tcPr>
          <w:p w14:paraId="041A9658" w14:textId="0377DFE8" w:rsidR="006B5C9F" w:rsidRDefault="006B5C9F" w:rsidP="006B5C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0B066C3D" w14:textId="77777777" w:rsid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</w:tcPr>
          <w:p w14:paraId="10731177" w14:textId="28D58613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1.492,86</w:t>
            </w:r>
          </w:p>
        </w:tc>
        <w:tc>
          <w:tcPr>
            <w:tcW w:w="960" w:type="dxa"/>
          </w:tcPr>
          <w:p w14:paraId="2971C9A4" w14:textId="77777777" w:rsid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</w:tr>
      <w:tr w:rsidR="006B5C9F" w:rsidRPr="006B5C9F" w14:paraId="018932CF" w14:textId="77777777" w:rsidTr="006B5C9F">
        <w:trPr>
          <w:trHeight w:val="540"/>
        </w:trPr>
        <w:tc>
          <w:tcPr>
            <w:tcW w:w="6329" w:type="dxa"/>
            <w:shd w:val="clear" w:color="auto" w:fill="DAE8F2"/>
            <w:vAlign w:val="center"/>
          </w:tcPr>
          <w:p w14:paraId="6F499678" w14:textId="076EF051" w:rsidR="006B5C9F" w:rsidRPr="006B5C9F" w:rsidRDefault="006B5C9F" w:rsidP="006B5C9F">
            <w:pPr>
              <w:rPr>
                <w:b/>
                <w:sz w:val="18"/>
                <w:szCs w:val="18"/>
              </w:rPr>
            </w:pPr>
            <w:r w:rsidRPr="006B5C9F">
              <w:rPr>
                <w:b/>
                <w:sz w:val="18"/>
                <w:szCs w:val="18"/>
              </w:rPr>
              <w:t>AKTIVNOST A100091 BRESTOVAČKI SUSRETI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51E5AEC" w14:textId="460600FC" w:rsidR="006B5C9F" w:rsidRPr="006B5C9F" w:rsidRDefault="006B5C9F" w:rsidP="006B5C9F">
            <w:pPr>
              <w:jc w:val="right"/>
              <w:rPr>
                <w:b/>
                <w:sz w:val="18"/>
                <w:szCs w:val="18"/>
              </w:rPr>
            </w:pPr>
            <w:r w:rsidRPr="006B5C9F">
              <w:rPr>
                <w:b/>
                <w:sz w:val="18"/>
                <w:szCs w:val="18"/>
              </w:rPr>
              <w:t>4.500,00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8930E24" w14:textId="6F60934E" w:rsidR="006B5C9F" w:rsidRPr="006B5C9F" w:rsidRDefault="006B5C9F" w:rsidP="006B5C9F">
            <w:pPr>
              <w:jc w:val="right"/>
              <w:rPr>
                <w:b/>
                <w:sz w:val="18"/>
                <w:szCs w:val="18"/>
              </w:rPr>
            </w:pPr>
            <w:r w:rsidRPr="006B5C9F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C923F0A" w14:textId="67001211" w:rsidR="006B5C9F" w:rsidRPr="006B5C9F" w:rsidRDefault="006B5C9F" w:rsidP="006B5C9F">
            <w:pPr>
              <w:jc w:val="right"/>
              <w:rPr>
                <w:b/>
                <w:sz w:val="18"/>
                <w:szCs w:val="18"/>
              </w:rPr>
            </w:pPr>
            <w:r w:rsidRPr="006B5C9F">
              <w:rPr>
                <w:b/>
                <w:sz w:val="18"/>
                <w:szCs w:val="18"/>
              </w:rPr>
              <w:t>0,00%</w:t>
            </w:r>
          </w:p>
        </w:tc>
      </w:tr>
      <w:tr w:rsidR="006B5C9F" w:rsidRPr="006B5C9F" w14:paraId="62A11FD1" w14:textId="77777777" w:rsidTr="006B5C9F">
        <w:tc>
          <w:tcPr>
            <w:tcW w:w="6329" w:type="dxa"/>
            <w:shd w:val="clear" w:color="auto" w:fill="CBFFCB"/>
          </w:tcPr>
          <w:p w14:paraId="3B9FB255" w14:textId="5A4E91D4" w:rsidR="006B5C9F" w:rsidRPr="006B5C9F" w:rsidRDefault="006B5C9F" w:rsidP="006B5C9F">
            <w:pPr>
              <w:rPr>
                <w:sz w:val="16"/>
                <w:szCs w:val="18"/>
              </w:rPr>
            </w:pPr>
            <w:r w:rsidRPr="006B5C9F">
              <w:rPr>
                <w:sz w:val="16"/>
                <w:szCs w:val="18"/>
              </w:rPr>
              <w:t>IZVOR 100 Opći prihodi i primici</w:t>
            </w:r>
          </w:p>
        </w:tc>
        <w:tc>
          <w:tcPr>
            <w:tcW w:w="1300" w:type="dxa"/>
            <w:shd w:val="clear" w:color="auto" w:fill="CBFFCB"/>
          </w:tcPr>
          <w:p w14:paraId="78892F42" w14:textId="133D6A5B" w:rsidR="006B5C9F" w:rsidRPr="006B5C9F" w:rsidRDefault="006B5C9F" w:rsidP="006B5C9F">
            <w:pPr>
              <w:jc w:val="right"/>
              <w:rPr>
                <w:sz w:val="16"/>
                <w:szCs w:val="18"/>
              </w:rPr>
            </w:pPr>
            <w:r w:rsidRPr="006B5C9F">
              <w:rPr>
                <w:sz w:val="16"/>
                <w:szCs w:val="18"/>
              </w:rPr>
              <w:t>4.500,00</w:t>
            </w:r>
          </w:p>
        </w:tc>
        <w:tc>
          <w:tcPr>
            <w:tcW w:w="1300" w:type="dxa"/>
            <w:shd w:val="clear" w:color="auto" w:fill="CBFFCB"/>
          </w:tcPr>
          <w:p w14:paraId="41E6E2A6" w14:textId="3625CD99" w:rsidR="006B5C9F" w:rsidRPr="006B5C9F" w:rsidRDefault="006B5C9F" w:rsidP="006B5C9F">
            <w:pPr>
              <w:jc w:val="right"/>
              <w:rPr>
                <w:sz w:val="16"/>
                <w:szCs w:val="18"/>
              </w:rPr>
            </w:pPr>
            <w:r w:rsidRPr="006B5C9F">
              <w:rPr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5191D4E4" w14:textId="634D2452" w:rsidR="006B5C9F" w:rsidRPr="006B5C9F" w:rsidRDefault="006B5C9F" w:rsidP="006B5C9F">
            <w:pPr>
              <w:jc w:val="right"/>
              <w:rPr>
                <w:sz w:val="16"/>
                <w:szCs w:val="18"/>
              </w:rPr>
            </w:pPr>
            <w:r w:rsidRPr="006B5C9F">
              <w:rPr>
                <w:sz w:val="16"/>
                <w:szCs w:val="18"/>
              </w:rPr>
              <w:t>0,00%</w:t>
            </w:r>
          </w:p>
        </w:tc>
      </w:tr>
      <w:tr w:rsidR="006B5C9F" w:rsidRPr="006B5C9F" w14:paraId="7615CD9B" w14:textId="77777777" w:rsidTr="006B5C9F">
        <w:tc>
          <w:tcPr>
            <w:tcW w:w="6329" w:type="dxa"/>
            <w:shd w:val="clear" w:color="auto" w:fill="F2F2F2"/>
          </w:tcPr>
          <w:p w14:paraId="2ECEC705" w14:textId="3D7DB443" w:rsidR="006B5C9F" w:rsidRPr="006B5C9F" w:rsidRDefault="006B5C9F" w:rsidP="006B5C9F">
            <w:pPr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DB5E2B5" w14:textId="1A79390C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4.500,00</w:t>
            </w:r>
          </w:p>
        </w:tc>
        <w:tc>
          <w:tcPr>
            <w:tcW w:w="1300" w:type="dxa"/>
            <w:shd w:val="clear" w:color="auto" w:fill="F2F2F2"/>
          </w:tcPr>
          <w:p w14:paraId="55C71611" w14:textId="378E3882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1A65B9F" w14:textId="661AA113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0,00%</w:t>
            </w:r>
          </w:p>
        </w:tc>
      </w:tr>
      <w:tr w:rsidR="006B5C9F" w:rsidRPr="006B5C9F" w14:paraId="7C0221E8" w14:textId="77777777" w:rsidTr="006B5C9F">
        <w:tc>
          <w:tcPr>
            <w:tcW w:w="6329" w:type="dxa"/>
            <w:shd w:val="clear" w:color="auto" w:fill="F2F2F2"/>
          </w:tcPr>
          <w:p w14:paraId="2DCAD8B7" w14:textId="78DBC8D3" w:rsidR="006B5C9F" w:rsidRPr="006B5C9F" w:rsidRDefault="006B5C9F" w:rsidP="006B5C9F">
            <w:pPr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59E8A631" w14:textId="22B4371F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4.500,00</w:t>
            </w:r>
          </w:p>
        </w:tc>
        <w:tc>
          <w:tcPr>
            <w:tcW w:w="1300" w:type="dxa"/>
            <w:shd w:val="clear" w:color="auto" w:fill="F2F2F2"/>
          </w:tcPr>
          <w:p w14:paraId="4D3C8B1A" w14:textId="76B36C76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6B15477" w14:textId="5C54E0A7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0,00%</w:t>
            </w:r>
          </w:p>
        </w:tc>
      </w:tr>
      <w:tr w:rsidR="006B5C9F" w:rsidRPr="006B5C9F" w14:paraId="2015C663" w14:textId="77777777" w:rsidTr="006B5C9F">
        <w:tc>
          <w:tcPr>
            <w:tcW w:w="6329" w:type="dxa"/>
            <w:shd w:val="clear" w:color="auto" w:fill="F2F2F2"/>
          </w:tcPr>
          <w:p w14:paraId="3D5078AD" w14:textId="7E68775D" w:rsidR="006B5C9F" w:rsidRPr="006B5C9F" w:rsidRDefault="006B5C9F" w:rsidP="006B5C9F">
            <w:pPr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53324788" w14:textId="77777777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AEF1F92" w14:textId="08B81BDB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29B04D8" w14:textId="77777777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</w:tr>
      <w:tr w:rsidR="006B5C9F" w14:paraId="76A24639" w14:textId="77777777" w:rsidTr="006B5C9F">
        <w:tc>
          <w:tcPr>
            <w:tcW w:w="6329" w:type="dxa"/>
          </w:tcPr>
          <w:p w14:paraId="0A539980" w14:textId="4A6CEB1F" w:rsidR="006B5C9F" w:rsidRDefault="006B5C9F" w:rsidP="006B5C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3231 Usluge telefona, pošte i prijevoza</w:t>
            </w:r>
          </w:p>
        </w:tc>
        <w:tc>
          <w:tcPr>
            <w:tcW w:w="1300" w:type="dxa"/>
          </w:tcPr>
          <w:p w14:paraId="443485A9" w14:textId="77777777" w:rsid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</w:tcPr>
          <w:p w14:paraId="2DF88D25" w14:textId="4F84EC30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34B9BBC" w14:textId="77777777" w:rsid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</w:tr>
      <w:tr w:rsidR="006B5C9F" w14:paraId="23E660C0" w14:textId="77777777" w:rsidTr="006B5C9F">
        <w:tc>
          <w:tcPr>
            <w:tcW w:w="6329" w:type="dxa"/>
          </w:tcPr>
          <w:p w14:paraId="493DCD7C" w14:textId="581A6EA7" w:rsidR="006B5C9F" w:rsidRDefault="006B5C9F" w:rsidP="006B5C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3239 Ostale usluge</w:t>
            </w:r>
          </w:p>
        </w:tc>
        <w:tc>
          <w:tcPr>
            <w:tcW w:w="1300" w:type="dxa"/>
          </w:tcPr>
          <w:p w14:paraId="6300F5D2" w14:textId="77777777" w:rsid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</w:tcPr>
          <w:p w14:paraId="36E36915" w14:textId="0913F2C2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D4324C4" w14:textId="77777777" w:rsid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</w:tr>
      <w:tr w:rsidR="006B5C9F" w:rsidRPr="006B5C9F" w14:paraId="01C9E613" w14:textId="77777777" w:rsidTr="006B5C9F">
        <w:trPr>
          <w:trHeight w:val="540"/>
        </w:trPr>
        <w:tc>
          <w:tcPr>
            <w:tcW w:w="6329" w:type="dxa"/>
            <w:shd w:val="clear" w:color="auto" w:fill="DAE8F2"/>
            <w:vAlign w:val="center"/>
          </w:tcPr>
          <w:p w14:paraId="73777772" w14:textId="398C10F0" w:rsidR="006B5C9F" w:rsidRPr="006B5C9F" w:rsidRDefault="006B5C9F" w:rsidP="006B5C9F">
            <w:pPr>
              <w:rPr>
                <w:b/>
                <w:sz w:val="18"/>
                <w:szCs w:val="18"/>
              </w:rPr>
            </w:pPr>
            <w:r w:rsidRPr="006B5C9F">
              <w:rPr>
                <w:b/>
                <w:sz w:val="18"/>
                <w:szCs w:val="18"/>
              </w:rPr>
              <w:t>AKTIVNOST A100092 OPREMANJE I DODATNA ULAGANJA NA DOMOVIMA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92E380A" w14:textId="4D729D35" w:rsidR="006B5C9F" w:rsidRPr="006B5C9F" w:rsidRDefault="006B5C9F" w:rsidP="006B5C9F">
            <w:pPr>
              <w:jc w:val="right"/>
              <w:rPr>
                <w:b/>
                <w:sz w:val="18"/>
                <w:szCs w:val="18"/>
              </w:rPr>
            </w:pPr>
            <w:r w:rsidRPr="006B5C9F">
              <w:rPr>
                <w:b/>
                <w:sz w:val="18"/>
                <w:szCs w:val="18"/>
              </w:rPr>
              <w:t>80.000,00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D28B991" w14:textId="4105D8D0" w:rsidR="006B5C9F" w:rsidRPr="006B5C9F" w:rsidRDefault="006B5C9F" w:rsidP="006B5C9F">
            <w:pPr>
              <w:jc w:val="right"/>
              <w:rPr>
                <w:b/>
                <w:sz w:val="18"/>
                <w:szCs w:val="18"/>
              </w:rPr>
            </w:pPr>
            <w:r w:rsidRPr="006B5C9F">
              <w:rPr>
                <w:b/>
                <w:sz w:val="18"/>
                <w:szCs w:val="18"/>
              </w:rPr>
              <w:t>71.058,36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E63B2A9" w14:textId="185B863F" w:rsidR="006B5C9F" w:rsidRPr="006B5C9F" w:rsidRDefault="006B5C9F" w:rsidP="006B5C9F">
            <w:pPr>
              <w:jc w:val="right"/>
              <w:rPr>
                <w:b/>
                <w:sz w:val="18"/>
                <w:szCs w:val="18"/>
              </w:rPr>
            </w:pPr>
            <w:r w:rsidRPr="006B5C9F">
              <w:rPr>
                <w:b/>
                <w:sz w:val="18"/>
                <w:szCs w:val="18"/>
              </w:rPr>
              <w:t>88,82%</w:t>
            </w:r>
          </w:p>
        </w:tc>
      </w:tr>
      <w:tr w:rsidR="006B5C9F" w:rsidRPr="006B5C9F" w14:paraId="52DDCF6F" w14:textId="77777777" w:rsidTr="006B5C9F">
        <w:tc>
          <w:tcPr>
            <w:tcW w:w="6329" w:type="dxa"/>
            <w:shd w:val="clear" w:color="auto" w:fill="CBFFCB"/>
          </w:tcPr>
          <w:p w14:paraId="5C4B8865" w14:textId="226BC8B7" w:rsidR="006B5C9F" w:rsidRPr="006B5C9F" w:rsidRDefault="006B5C9F" w:rsidP="006B5C9F">
            <w:pPr>
              <w:rPr>
                <w:sz w:val="16"/>
                <w:szCs w:val="18"/>
              </w:rPr>
            </w:pPr>
            <w:r w:rsidRPr="006B5C9F">
              <w:rPr>
                <w:sz w:val="16"/>
                <w:szCs w:val="18"/>
              </w:rPr>
              <w:t>IZVOR 100 Opći prihodi i primici</w:t>
            </w:r>
          </w:p>
        </w:tc>
        <w:tc>
          <w:tcPr>
            <w:tcW w:w="1300" w:type="dxa"/>
            <w:shd w:val="clear" w:color="auto" w:fill="CBFFCB"/>
          </w:tcPr>
          <w:p w14:paraId="58BC6966" w14:textId="1BFFE3D5" w:rsidR="006B5C9F" w:rsidRPr="006B5C9F" w:rsidRDefault="006B5C9F" w:rsidP="006B5C9F">
            <w:pPr>
              <w:jc w:val="right"/>
              <w:rPr>
                <w:sz w:val="16"/>
                <w:szCs w:val="18"/>
              </w:rPr>
            </w:pPr>
            <w:r w:rsidRPr="006B5C9F">
              <w:rPr>
                <w:sz w:val="16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CBFFCB"/>
          </w:tcPr>
          <w:p w14:paraId="4F245EAC" w14:textId="42D42391" w:rsidR="006B5C9F" w:rsidRPr="006B5C9F" w:rsidRDefault="006B5C9F" w:rsidP="006B5C9F">
            <w:pPr>
              <w:jc w:val="right"/>
              <w:rPr>
                <w:sz w:val="16"/>
                <w:szCs w:val="18"/>
              </w:rPr>
            </w:pPr>
            <w:r w:rsidRPr="006B5C9F">
              <w:rPr>
                <w:sz w:val="16"/>
                <w:szCs w:val="18"/>
              </w:rPr>
              <w:t>41.058,36</w:t>
            </w:r>
          </w:p>
        </w:tc>
        <w:tc>
          <w:tcPr>
            <w:tcW w:w="960" w:type="dxa"/>
            <w:shd w:val="clear" w:color="auto" w:fill="CBFFCB"/>
          </w:tcPr>
          <w:p w14:paraId="4150C68C" w14:textId="5F654C90" w:rsidR="006B5C9F" w:rsidRPr="006B5C9F" w:rsidRDefault="006B5C9F" w:rsidP="006B5C9F">
            <w:pPr>
              <w:jc w:val="right"/>
              <w:rPr>
                <w:sz w:val="16"/>
                <w:szCs w:val="18"/>
              </w:rPr>
            </w:pPr>
            <w:r w:rsidRPr="006B5C9F">
              <w:rPr>
                <w:sz w:val="16"/>
                <w:szCs w:val="18"/>
              </w:rPr>
              <w:t>82,12%</w:t>
            </w:r>
          </w:p>
        </w:tc>
      </w:tr>
      <w:tr w:rsidR="006B5C9F" w:rsidRPr="006B5C9F" w14:paraId="3A891FF8" w14:textId="77777777" w:rsidTr="006B5C9F">
        <w:tc>
          <w:tcPr>
            <w:tcW w:w="6329" w:type="dxa"/>
            <w:shd w:val="clear" w:color="auto" w:fill="F2F2F2"/>
          </w:tcPr>
          <w:p w14:paraId="5EED36B6" w14:textId="399C3147" w:rsidR="006B5C9F" w:rsidRPr="006B5C9F" w:rsidRDefault="006B5C9F" w:rsidP="006B5C9F">
            <w:pPr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D58DDF3" w14:textId="381B55DF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65479A74" w14:textId="0BBA2721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10.176,13</w:t>
            </w:r>
          </w:p>
        </w:tc>
        <w:tc>
          <w:tcPr>
            <w:tcW w:w="960" w:type="dxa"/>
            <w:shd w:val="clear" w:color="auto" w:fill="F2F2F2"/>
          </w:tcPr>
          <w:p w14:paraId="06FD328E" w14:textId="7F7BCBAA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101,76%</w:t>
            </w:r>
          </w:p>
        </w:tc>
      </w:tr>
      <w:tr w:rsidR="006B5C9F" w:rsidRPr="006B5C9F" w14:paraId="5DE30233" w14:textId="77777777" w:rsidTr="006B5C9F">
        <w:tc>
          <w:tcPr>
            <w:tcW w:w="6329" w:type="dxa"/>
            <w:shd w:val="clear" w:color="auto" w:fill="F2F2F2"/>
          </w:tcPr>
          <w:p w14:paraId="24FD3D91" w14:textId="68D84BD8" w:rsidR="006B5C9F" w:rsidRPr="006B5C9F" w:rsidRDefault="006B5C9F" w:rsidP="006B5C9F">
            <w:pPr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222FB8B9" w14:textId="4CE29E32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1BCE4AE8" w14:textId="2CDBC041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10.176,13</w:t>
            </w:r>
          </w:p>
        </w:tc>
        <w:tc>
          <w:tcPr>
            <w:tcW w:w="960" w:type="dxa"/>
            <w:shd w:val="clear" w:color="auto" w:fill="F2F2F2"/>
          </w:tcPr>
          <w:p w14:paraId="541C5483" w14:textId="056B3A29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101,76%</w:t>
            </w:r>
          </w:p>
        </w:tc>
      </w:tr>
      <w:tr w:rsidR="006B5C9F" w:rsidRPr="006B5C9F" w14:paraId="364B5DA6" w14:textId="77777777" w:rsidTr="006B5C9F">
        <w:tc>
          <w:tcPr>
            <w:tcW w:w="6329" w:type="dxa"/>
            <w:shd w:val="clear" w:color="auto" w:fill="F2F2F2"/>
          </w:tcPr>
          <w:p w14:paraId="632C9EA1" w14:textId="04546E05" w:rsidR="006B5C9F" w:rsidRPr="006B5C9F" w:rsidRDefault="006B5C9F" w:rsidP="006B5C9F">
            <w:pPr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14:paraId="41CE607A" w14:textId="77777777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55807EE" w14:textId="360D5896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10.176,13</w:t>
            </w:r>
          </w:p>
        </w:tc>
        <w:tc>
          <w:tcPr>
            <w:tcW w:w="960" w:type="dxa"/>
            <w:shd w:val="clear" w:color="auto" w:fill="F2F2F2"/>
          </w:tcPr>
          <w:p w14:paraId="3D35069C" w14:textId="77777777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</w:tr>
      <w:tr w:rsidR="006B5C9F" w14:paraId="7E312847" w14:textId="77777777" w:rsidTr="006B5C9F">
        <w:tc>
          <w:tcPr>
            <w:tcW w:w="6329" w:type="dxa"/>
          </w:tcPr>
          <w:p w14:paraId="4BFF3B4D" w14:textId="3EE3233B" w:rsidR="006B5C9F" w:rsidRDefault="006B5C9F" w:rsidP="006B5C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3224 Materijal i dijelovi za tekuće i investicijsko održavanje</w:t>
            </w:r>
          </w:p>
        </w:tc>
        <w:tc>
          <w:tcPr>
            <w:tcW w:w="1300" w:type="dxa"/>
          </w:tcPr>
          <w:p w14:paraId="1992DE21" w14:textId="77777777" w:rsid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</w:tcPr>
          <w:p w14:paraId="326053B5" w14:textId="2ACB5697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47817AD" w14:textId="77777777" w:rsid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</w:tr>
      <w:tr w:rsidR="006B5C9F" w14:paraId="103B4EA9" w14:textId="77777777" w:rsidTr="006B5C9F">
        <w:tc>
          <w:tcPr>
            <w:tcW w:w="6329" w:type="dxa"/>
          </w:tcPr>
          <w:p w14:paraId="438D37E4" w14:textId="4E457419" w:rsidR="006B5C9F" w:rsidRDefault="006B5C9F" w:rsidP="006B5C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3225 Sitni inventar i auto gume</w:t>
            </w:r>
          </w:p>
        </w:tc>
        <w:tc>
          <w:tcPr>
            <w:tcW w:w="1300" w:type="dxa"/>
          </w:tcPr>
          <w:p w14:paraId="1BA5F2A2" w14:textId="77777777" w:rsid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</w:tcPr>
          <w:p w14:paraId="4859EB4C" w14:textId="5983C097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10.176,13</w:t>
            </w:r>
          </w:p>
        </w:tc>
        <w:tc>
          <w:tcPr>
            <w:tcW w:w="960" w:type="dxa"/>
          </w:tcPr>
          <w:p w14:paraId="3CA49029" w14:textId="77777777" w:rsid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</w:tr>
      <w:tr w:rsidR="006B5C9F" w:rsidRPr="006B5C9F" w14:paraId="53D3D734" w14:textId="77777777" w:rsidTr="006B5C9F">
        <w:tc>
          <w:tcPr>
            <w:tcW w:w="6329" w:type="dxa"/>
            <w:shd w:val="clear" w:color="auto" w:fill="F2F2F2"/>
          </w:tcPr>
          <w:p w14:paraId="2B09F9E8" w14:textId="00F3D4F0" w:rsidR="006B5C9F" w:rsidRPr="006B5C9F" w:rsidRDefault="006B5C9F" w:rsidP="006B5C9F">
            <w:pPr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38C502DD" w14:textId="253CB602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F2F2F2"/>
          </w:tcPr>
          <w:p w14:paraId="790B99FE" w14:textId="251F34C2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30.882,23</w:t>
            </w:r>
          </w:p>
        </w:tc>
        <w:tc>
          <w:tcPr>
            <w:tcW w:w="960" w:type="dxa"/>
            <w:shd w:val="clear" w:color="auto" w:fill="F2F2F2"/>
          </w:tcPr>
          <w:p w14:paraId="4D1FB0F0" w14:textId="3937C723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77,21%</w:t>
            </w:r>
          </w:p>
        </w:tc>
      </w:tr>
      <w:tr w:rsidR="006B5C9F" w:rsidRPr="006B5C9F" w14:paraId="2D17D566" w14:textId="77777777" w:rsidTr="006B5C9F">
        <w:tc>
          <w:tcPr>
            <w:tcW w:w="6329" w:type="dxa"/>
            <w:shd w:val="clear" w:color="auto" w:fill="F2F2F2"/>
          </w:tcPr>
          <w:p w14:paraId="147C1FDB" w14:textId="06627ECD" w:rsidR="006B5C9F" w:rsidRPr="006B5C9F" w:rsidRDefault="006B5C9F" w:rsidP="006B5C9F">
            <w:pPr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78DED18C" w14:textId="0BA742A9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719E285" w14:textId="2AB50C1C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713C921" w14:textId="77777777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</w:tr>
      <w:tr w:rsidR="006B5C9F" w:rsidRPr="006B5C9F" w14:paraId="56B7B907" w14:textId="77777777" w:rsidTr="006B5C9F">
        <w:tc>
          <w:tcPr>
            <w:tcW w:w="6329" w:type="dxa"/>
            <w:shd w:val="clear" w:color="auto" w:fill="F2F2F2"/>
          </w:tcPr>
          <w:p w14:paraId="6455254F" w14:textId="61422725" w:rsidR="006B5C9F" w:rsidRPr="006B5C9F" w:rsidRDefault="006B5C9F" w:rsidP="006B5C9F">
            <w:pPr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  <w:shd w:val="clear" w:color="auto" w:fill="F2F2F2"/>
          </w:tcPr>
          <w:p w14:paraId="31853565" w14:textId="77777777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E5E3A88" w14:textId="41E49BF8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FF86140" w14:textId="77777777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</w:tr>
      <w:tr w:rsidR="006B5C9F" w14:paraId="5680E226" w14:textId="77777777" w:rsidTr="006B5C9F">
        <w:tc>
          <w:tcPr>
            <w:tcW w:w="6329" w:type="dxa"/>
          </w:tcPr>
          <w:p w14:paraId="1D7196F5" w14:textId="2970BA40" w:rsidR="006B5C9F" w:rsidRDefault="006B5C9F" w:rsidP="006B5C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4227 Uređaji, strojevi i oprema za ostale namjene</w:t>
            </w:r>
          </w:p>
        </w:tc>
        <w:tc>
          <w:tcPr>
            <w:tcW w:w="1300" w:type="dxa"/>
          </w:tcPr>
          <w:p w14:paraId="29B90794" w14:textId="77777777" w:rsid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</w:tcPr>
          <w:p w14:paraId="3A6472B0" w14:textId="64A5F90C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A908D13" w14:textId="77777777" w:rsid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</w:tr>
      <w:tr w:rsidR="006B5C9F" w:rsidRPr="006B5C9F" w14:paraId="44B7C93A" w14:textId="77777777" w:rsidTr="006B5C9F">
        <w:tc>
          <w:tcPr>
            <w:tcW w:w="6329" w:type="dxa"/>
            <w:shd w:val="clear" w:color="auto" w:fill="F2F2F2"/>
          </w:tcPr>
          <w:p w14:paraId="00726F95" w14:textId="59AF971A" w:rsidR="006B5C9F" w:rsidRPr="006B5C9F" w:rsidRDefault="006B5C9F" w:rsidP="006B5C9F">
            <w:pPr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45 Rashodi za dodatna ulaganja na nefinancijskoj imovini</w:t>
            </w:r>
          </w:p>
        </w:tc>
        <w:tc>
          <w:tcPr>
            <w:tcW w:w="1300" w:type="dxa"/>
            <w:shd w:val="clear" w:color="auto" w:fill="F2F2F2"/>
          </w:tcPr>
          <w:p w14:paraId="412F4493" w14:textId="4044A2E7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F2F2F2"/>
          </w:tcPr>
          <w:p w14:paraId="4D66A401" w14:textId="242A4552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30.882,23</w:t>
            </w:r>
          </w:p>
        </w:tc>
        <w:tc>
          <w:tcPr>
            <w:tcW w:w="960" w:type="dxa"/>
            <w:shd w:val="clear" w:color="auto" w:fill="F2F2F2"/>
          </w:tcPr>
          <w:p w14:paraId="75AE8F2E" w14:textId="04B2269F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77,21%</w:t>
            </w:r>
          </w:p>
        </w:tc>
      </w:tr>
      <w:tr w:rsidR="006B5C9F" w:rsidRPr="006B5C9F" w14:paraId="73E4854B" w14:textId="77777777" w:rsidTr="006B5C9F">
        <w:tc>
          <w:tcPr>
            <w:tcW w:w="6329" w:type="dxa"/>
            <w:shd w:val="clear" w:color="auto" w:fill="F2F2F2"/>
          </w:tcPr>
          <w:p w14:paraId="58BAEA6C" w14:textId="20DA86E2" w:rsidR="006B5C9F" w:rsidRPr="006B5C9F" w:rsidRDefault="006B5C9F" w:rsidP="006B5C9F">
            <w:pPr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451 Dodatna ulaganja na građevinskim objektima</w:t>
            </w:r>
          </w:p>
        </w:tc>
        <w:tc>
          <w:tcPr>
            <w:tcW w:w="1300" w:type="dxa"/>
            <w:shd w:val="clear" w:color="auto" w:fill="F2F2F2"/>
          </w:tcPr>
          <w:p w14:paraId="15C008FA" w14:textId="77777777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3252D33" w14:textId="7A7550A8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30.882,23</w:t>
            </w:r>
          </w:p>
        </w:tc>
        <w:tc>
          <w:tcPr>
            <w:tcW w:w="960" w:type="dxa"/>
            <w:shd w:val="clear" w:color="auto" w:fill="F2F2F2"/>
          </w:tcPr>
          <w:p w14:paraId="4443B0DA" w14:textId="77777777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</w:tr>
      <w:tr w:rsidR="006B5C9F" w14:paraId="64ACD45B" w14:textId="77777777" w:rsidTr="006B5C9F">
        <w:tc>
          <w:tcPr>
            <w:tcW w:w="6329" w:type="dxa"/>
          </w:tcPr>
          <w:p w14:paraId="2495F43F" w14:textId="555B932E" w:rsidR="006B5C9F" w:rsidRDefault="006B5C9F" w:rsidP="006B5C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4511 Dodatna ulaganja na građevinskim objektima</w:t>
            </w:r>
          </w:p>
        </w:tc>
        <w:tc>
          <w:tcPr>
            <w:tcW w:w="1300" w:type="dxa"/>
          </w:tcPr>
          <w:p w14:paraId="27C7CDDF" w14:textId="77777777" w:rsid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</w:tcPr>
          <w:p w14:paraId="3731AFF4" w14:textId="352A29AC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30.882,23</w:t>
            </w:r>
          </w:p>
        </w:tc>
        <w:tc>
          <w:tcPr>
            <w:tcW w:w="960" w:type="dxa"/>
          </w:tcPr>
          <w:p w14:paraId="0837EDDC" w14:textId="77777777" w:rsid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</w:tr>
      <w:tr w:rsidR="006B5C9F" w:rsidRPr="006B5C9F" w14:paraId="0A09308C" w14:textId="77777777" w:rsidTr="006B5C9F">
        <w:tc>
          <w:tcPr>
            <w:tcW w:w="6329" w:type="dxa"/>
            <w:shd w:val="clear" w:color="auto" w:fill="CBFFCB"/>
          </w:tcPr>
          <w:p w14:paraId="69C2A464" w14:textId="1D9811E6" w:rsidR="006B5C9F" w:rsidRPr="006B5C9F" w:rsidRDefault="006B5C9F" w:rsidP="006B5C9F">
            <w:pPr>
              <w:rPr>
                <w:sz w:val="16"/>
                <w:szCs w:val="18"/>
              </w:rPr>
            </w:pPr>
            <w:r w:rsidRPr="006B5C9F">
              <w:rPr>
                <w:sz w:val="16"/>
                <w:szCs w:val="18"/>
              </w:rPr>
              <w:t>IZVOR 500 Pomoći</w:t>
            </w:r>
          </w:p>
        </w:tc>
        <w:tc>
          <w:tcPr>
            <w:tcW w:w="1300" w:type="dxa"/>
            <w:shd w:val="clear" w:color="auto" w:fill="CBFFCB"/>
          </w:tcPr>
          <w:p w14:paraId="6B298B82" w14:textId="6DF37061" w:rsidR="006B5C9F" w:rsidRPr="006B5C9F" w:rsidRDefault="006B5C9F" w:rsidP="006B5C9F">
            <w:pPr>
              <w:jc w:val="right"/>
              <w:rPr>
                <w:sz w:val="16"/>
                <w:szCs w:val="18"/>
              </w:rPr>
            </w:pPr>
            <w:r w:rsidRPr="006B5C9F">
              <w:rPr>
                <w:sz w:val="16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CBFFCB"/>
          </w:tcPr>
          <w:p w14:paraId="33D9EBBE" w14:textId="2F2B328C" w:rsidR="006B5C9F" w:rsidRPr="006B5C9F" w:rsidRDefault="006B5C9F" w:rsidP="006B5C9F">
            <w:pPr>
              <w:jc w:val="right"/>
              <w:rPr>
                <w:sz w:val="16"/>
                <w:szCs w:val="18"/>
              </w:rPr>
            </w:pPr>
            <w:r w:rsidRPr="006B5C9F">
              <w:rPr>
                <w:sz w:val="16"/>
                <w:szCs w:val="18"/>
              </w:rPr>
              <w:t>30.000,00</w:t>
            </w:r>
          </w:p>
        </w:tc>
        <w:tc>
          <w:tcPr>
            <w:tcW w:w="960" w:type="dxa"/>
            <w:shd w:val="clear" w:color="auto" w:fill="CBFFCB"/>
          </w:tcPr>
          <w:p w14:paraId="4A35B90E" w14:textId="273F01B3" w:rsidR="006B5C9F" w:rsidRPr="006B5C9F" w:rsidRDefault="006B5C9F" w:rsidP="006B5C9F">
            <w:pPr>
              <w:jc w:val="right"/>
              <w:rPr>
                <w:sz w:val="16"/>
                <w:szCs w:val="18"/>
              </w:rPr>
            </w:pPr>
            <w:r w:rsidRPr="006B5C9F">
              <w:rPr>
                <w:sz w:val="16"/>
                <w:szCs w:val="18"/>
              </w:rPr>
              <w:t>100,00%</w:t>
            </w:r>
          </w:p>
        </w:tc>
      </w:tr>
      <w:tr w:rsidR="006B5C9F" w:rsidRPr="006B5C9F" w14:paraId="2C63ED19" w14:textId="77777777" w:rsidTr="006B5C9F">
        <w:tc>
          <w:tcPr>
            <w:tcW w:w="6329" w:type="dxa"/>
            <w:shd w:val="clear" w:color="auto" w:fill="F2F2F2"/>
          </w:tcPr>
          <w:p w14:paraId="565DA8FA" w14:textId="108B9381" w:rsidR="006B5C9F" w:rsidRPr="006B5C9F" w:rsidRDefault="006B5C9F" w:rsidP="006B5C9F">
            <w:pPr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62285DE7" w14:textId="55A670E9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41A75404" w14:textId="6D468B8F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30.000,00</w:t>
            </w:r>
          </w:p>
        </w:tc>
        <w:tc>
          <w:tcPr>
            <w:tcW w:w="960" w:type="dxa"/>
            <w:shd w:val="clear" w:color="auto" w:fill="F2F2F2"/>
          </w:tcPr>
          <w:p w14:paraId="4B4EE2E9" w14:textId="4664E2E3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100,00%</w:t>
            </w:r>
          </w:p>
        </w:tc>
      </w:tr>
      <w:tr w:rsidR="006B5C9F" w:rsidRPr="006B5C9F" w14:paraId="373BA72F" w14:textId="77777777" w:rsidTr="006B5C9F">
        <w:tc>
          <w:tcPr>
            <w:tcW w:w="6329" w:type="dxa"/>
            <w:shd w:val="clear" w:color="auto" w:fill="F2F2F2"/>
          </w:tcPr>
          <w:p w14:paraId="0CFE06AB" w14:textId="06898BF2" w:rsidR="006B5C9F" w:rsidRPr="006B5C9F" w:rsidRDefault="006B5C9F" w:rsidP="006B5C9F">
            <w:pPr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45 Rashodi za dodatna ulaganja na nefinancijskoj imovini</w:t>
            </w:r>
          </w:p>
        </w:tc>
        <w:tc>
          <w:tcPr>
            <w:tcW w:w="1300" w:type="dxa"/>
            <w:shd w:val="clear" w:color="auto" w:fill="F2F2F2"/>
          </w:tcPr>
          <w:p w14:paraId="085291B6" w14:textId="65CA7C88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62ACA072" w14:textId="24186166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30.000,00</w:t>
            </w:r>
          </w:p>
        </w:tc>
        <w:tc>
          <w:tcPr>
            <w:tcW w:w="960" w:type="dxa"/>
            <w:shd w:val="clear" w:color="auto" w:fill="F2F2F2"/>
          </w:tcPr>
          <w:p w14:paraId="13943180" w14:textId="565D406C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100,00%</w:t>
            </w:r>
          </w:p>
        </w:tc>
      </w:tr>
      <w:tr w:rsidR="006B5C9F" w:rsidRPr="006B5C9F" w14:paraId="6BE811B5" w14:textId="77777777" w:rsidTr="006B5C9F">
        <w:tc>
          <w:tcPr>
            <w:tcW w:w="6329" w:type="dxa"/>
            <w:shd w:val="clear" w:color="auto" w:fill="F2F2F2"/>
          </w:tcPr>
          <w:p w14:paraId="6F1A234D" w14:textId="40FC4863" w:rsidR="006B5C9F" w:rsidRPr="006B5C9F" w:rsidRDefault="006B5C9F" w:rsidP="006B5C9F">
            <w:pPr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451 Dodatna ulaganja na građevinskim objektima</w:t>
            </w:r>
          </w:p>
        </w:tc>
        <w:tc>
          <w:tcPr>
            <w:tcW w:w="1300" w:type="dxa"/>
            <w:shd w:val="clear" w:color="auto" w:fill="F2F2F2"/>
          </w:tcPr>
          <w:p w14:paraId="58C934BC" w14:textId="77777777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9F90290" w14:textId="2971CCB7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30.000,00</w:t>
            </w:r>
          </w:p>
        </w:tc>
        <w:tc>
          <w:tcPr>
            <w:tcW w:w="960" w:type="dxa"/>
            <w:shd w:val="clear" w:color="auto" w:fill="F2F2F2"/>
          </w:tcPr>
          <w:p w14:paraId="20E4283B" w14:textId="77777777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</w:tr>
      <w:tr w:rsidR="006B5C9F" w14:paraId="346537CB" w14:textId="77777777" w:rsidTr="006B5C9F">
        <w:tc>
          <w:tcPr>
            <w:tcW w:w="6329" w:type="dxa"/>
          </w:tcPr>
          <w:p w14:paraId="7721588F" w14:textId="2A1A33B3" w:rsidR="006B5C9F" w:rsidRDefault="006B5C9F" w:rsidP="006B5C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4511 Dodatna ulaganja na građevinskim objektima</w:t>
            </w:r>
          </w:p>
        </w:tc>
        <w:tc>
          <w:tcPr>
            <w:tcW w:w="1300" w:type="dxa"/>
          </w:tcPr>
          <w:p w14:paraId="554F6481" w14:textId="77777777" w:rsid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</w:tcPr>
          <w:p w14:paraId="61CF7AC2" w14:textId="4A3E2268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30.000,00</w:t>
            </w:r>
          </w:p>
        </w:tc>
        <w:tc>
          <w:tcPr>
            <w:tcW w:w="960" w:type="dxa"/>
          </w:tcPr>
          <w:p w14:paraId="6FA552C5" w14:textId="77777777" w:rsid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</w:tr>
      <w:tr w:rsidR="006B5C9F" w:rsidRPr="006B5C9F" w14:paraId="4E4A79B8" w14:textId="77777777" w:rsidTr="006B5C9F">
        <w:trPr>
          <w:trHeight w:val="540"/>
        </w:trPr>
        <w:tc>
          <w:tcPr>
            <w:tcW w:w="6329" w:type="dxa"/>
            <w:shd w:val="clear" w:color="auto" w:fill="17365D"/>
            <w:vAlign w:val="center"/>
          </w:tcPr>
          <w:p w14:paraId="00DA1C55" w14:textId="1A2C691A" w:rsidR="006B5C9F" w:rsidRPr="006B5C9F" w:rsidRDefault="006B5C9F" w:rsidP="006B5C9F">
            <w:pPr>
              <w:rPr>
                <w:b/>
                <w:color w:val="FFFFFF"/>
                <w:sz w:val="18"/>
                <w:szCs w:val="18"/>
              </w:rPr>
            </w:pPr>
            <w:r w:rsidRPr="006B5C9F">
              <w:rPr>
                <w:b/>
                <w:color w:val="FFFFFF"/>
                <w:sz w:val="18"/>
                <w:szCs w:val="18"/>
              </w:rPr>
              <w:t>PROGRAM 1010 PROSTORNO PLANSKA I PROJEKTNA DOKUMENTACIJA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A7D9503" w14:textId="34C8DB72" w:rsidR="006B5C9F" w:rsidRPr="006B5C9F" w:rsidRDefault="006B5C9F" w:rsidP="006B5C9F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6B5C9F">
              <w:rPr>
                <w:b/>
                <w:color w:val="FFFFFF"/>
                <w:sz w:val="18"/>
                <w:szCs w:val="18"/>
              </w:rPr>
              <w:t>55.660,00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ECA6D68" w14:textId="18976574" w:rsidR="006B5C9F" w:rsidRPr="006B5C9F" w:rsidRDefault="006B5C9F" w:rsidP="006B5C9F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6B5C9F">
              <w:rPr>
                <w:b/>
                <w:color w:val="FFFFFF"/>
                <w:sz w:val="18"/>
                <w:szCs w:val="18"/>
              </w:rPr>
              <w:t>20.719,48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46D40181" w14:textId="031BE019" w:rsidR="006B5C9F" w:rsidRPr="006B5C9F" w:rsidRDefault="006B5C9F" w:rsidP="006B5C9F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6B5C9F">
              <w:rPr>
                <w:b/>
                <w:color w:val="FFFFFF"/>
                <w:sz w:val="18"/>
                <w:szCs w:val="18"/>
              </w:rPr>
              <w:t>37,23%</w:t>
            </w:r>
          </w:p>
        </w:tc>
      </w:tr>
      <w:tr w:rsidR="006B5C9F" w:rsidRPr="006B5C9F" w14:paraId="17B42109" w14:textId="77777777" w:rsidTr="006B5C9F">
        <w:trPr>
          <w:trHeight w:val="540"/>
        </w:trPr>
        <w:tc>
          <w:tcPr>
            <w:tcW w:w="6329" w:type="dxa"/>
            <w:shd w:val="clear" w:color="auto" w:fill="DAE8F2"/>
            <w:vAlign w:val="center"/>
          </w:tcPr>
          <w:p w14:paraId="2794B5E7" w14:textId="746410DC" w:rsidR="006B5C9F" w:rsidRPr="006B5C9F" w:rsidRDefault="006B5C9F" w:rsidP="006B5C9F">
            <w:pPr>
              <w:rPr>
                <w:b/>
                <w:sz w:val="18"/>
                <w:szCs w:val="18"/>
              </w:rPr>
            </w:pPr>
            <w:r w:rsidRPr="006B5C9F">
              <w:rPr>
                <w:b/>
                <w:sz w:val="18"/>
                <w:szCs w:val="18"/>
              </w:rPr>
              <w:t>AKTIVNOST A100100 GEODETSKO KATASTARSKE USLUGE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F133071" w14:textId="3DE7C9C6" w:rsidR="006B5C9F" w:rsidRPr="006B5C9F" w:rsidRDefault="006B5C9F" w:rsidP="006B5C9F">
            <w:pPr>
              <w:jc w:val="right"/>
              <w:rPr>
                <w:b/>
                <w:sz w:val="18"/>
                <w:szCs w:val="18"/>
              </w:rPr>
            </w:pPr>
            <w:r w:rsidRPr="006B5C9F">
              <w:rPr>
                <w:b/>
                <w:sz w:val="18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E362A80" w14:textId="00348288" w:rsidR="006B5C9F" w:rsidRPr="006B5C9F" w:rsidRDefault="006B5C9F" w:rsidP="006B5C9F">
            <w:pPr>
              <w:jc w:val="right"/>
              <w:rPr>
                <w:b/>
                <w:sz w:val="18"/>
                <w:szCs w:val="18"/>
              </w:rPr>
            </w:pPr>
            <w:r w:rsidRPr="006B5C9F">
              <w:rPr>
                <w:b/>
                <w:sz w:val="18"/>
                <w:szCs w:val="18"/>
              </w:rPr>
              <w:t>3.434,24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F096D55" w14:textId="79804776" w:rsidR="006B5C9F" w:rsidRPr="006B5C9F" w:rsidRDefault="006B5C9F" w:rsidP="006B5C9F">
            <w:pPr>
              <w:jc w:val="right"/>
              <w:rPr>
                <w:b/>
                <w:sz w:val="18"/>
                <w:szCs w:val="18"/>
              </w:rPr>
            </w:pPr>
            <w:r w:rsidRPr="006B5C9F">
              <w:rPr>
                <w:b/>
                <w:sz w:val="18"/>
                <w:szCs w:val="18"/>
              </w:rPr>
              <w:t>42,93%</w:t>
            </w:r>
          </w:p>
        </w:tc>
      </w:tr>
      <w:tr w:rsidR="006B5C9F" w:rsidRPr="006B5C9F" w14:paraId="0713508F" w14:textId="77777777" w:rsidTr="006B5C9F">
        <w:tc>
          <w:tcPr>
            <w:tcW w:w="6329" w:type="dxa"/>
            <w:shd w:val="clear" w:color="auto" w:fill="CBFFCB"/>
          </w:tcPr>
          <w:p w14:paraId="0FAB8BA1" w14:textId="0B062D28" w:rsidR="006B5C9F" w:rsidRPr="006B5C9F" w:rsidRDefault="006B5C9F" w:rsidP="006B5C9F">
            <w:pPr>
              <w:rPr>
                <w:sz w:val="16"/>
                <w:szCs w:val="18"/>
              </w:rPr>
            </w:pPr>
            <w:r w:rsidRPr="006B5C9F">
              <w:rPr>
                <w:sz w:val="16"/>
                <w:szCs w:val="18"/>
              </w:rPr>
              <w:t>IZVOR 100 Opći prihodi i primici</w:t>
            </w:r>
          </w:p>
        </w:tc>
        <w:tc>
          <w:tcPr>
            <w:tcW w:w="1300" w:type="dxa"/>
            <w:shd w:val="clear" w:color="auto" w:fill="CBFFCB"/>
          </w:tcPr>
          <w:p w14:paraId="43186B3E" w14:textId="06FF1BA5" w:rsidR="006B5C9F" w:rsidRPr="006B5C9F" w:rsidRDefault="006B5C9F" w:rsidP="006B5C9F">
            <w:pPr>
              <w:jc w:val="right"/>
              <w:rPr>
                <w:sz w:val="16"/>
                <w:szCs w:val="18"/>
              </w:rPr>
            </w:pPr>
            <w:r w:rsidRPr="006B5C9F">
              <w:rPr>
                <w:sz w:val="16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CBFFCB"/>
          </w:tcPr>
          <w:p w14:paraId="1AD70C82" w14:textId="03D440B1" w:rsidR="006B5C9F" w:rsidRPr="006B5C9F" w:rsidRDefault="006B5C9F" w:rsidP="006B5C9F">
            <w:pPr>
              <w:jc w:val="right"/>
              <w:rPr>
                <w:sz w:val="16"/>
                <w:szCs w:val="18"/>
              </w:rPr>
            </w:pPr>
            <w:r w:rsidRPr="006B5C9F">
              <w:rPr>
                <w:sz w:val="16"/>
                <w:szCs w:val="18"/>
              </w:rPr>
              <w:t>3.434,24</w:t>
            </w:r>
          </w:p>
        </w:tc>
        <w:tc>
          <w:tcPr>
            <w:tcW w:w="960" w:type="dxa"/>
            <w:shd w:val="clear" w:color="auto" w:fill="CBFFCB"/>
          </w:tcPr>
          <w:p w14:paraId="470788AE" w14:textId="00C27F2D" w:rsidR="006B5C9F" w:rsidRPr="006B5C9F" w:rsidRDefault="006B5C9F" w:rsidP="006B5C9F">
            <w:pPr>
              <w:jc w:val="right"/>
              <w:rPr>
                <w:sz w:val="16"/>
                <w:szCs w:val="18"/>
              </w:rPr>
            </w:pPr>
            <w:r w:rsidRPr="006B5C9F">
              <w:rPr>
                <w:sz w:val="16"/>
                <w:szCs w:val="18"/>
              </w:rPr>
              <w:t>42,93%</w:t>
            </w:r>
          </w:p>
        </w:tc>
      </w:tr>
      <w:tr w:rsidR="006B5C9F" w:rsidRPr="006B5C9F" w14:paraId="66F4207C" w14:textId="77777777" w:rsidTr="006B5C9F">
        <w:tc>
          <w:tcPr>
            <w:tcW w:w="6329" w:type="dxa"/>
            <w:shd w:val="clear" w:color="auto" w:fill="F2F2F2"/>
          </w:tcPr>
          <w:p w14:paraId="73EEF0C4" w14:textId="3E8F248A" w:rsidR="006B5C9F" w:rsidRPr="006B5C9F" w:rsidRDefault="006B5C9F" w:rsidP="006B5C9F">
            <w:pPr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09796D3" w14:textId="1479A6C4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F2F2F2"/>
          </w:tcPr>
          <w:p w14:paraId="4281EDCD" w14:textId="19FF5E82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3.434,24</w:t>
            </w:r>
          </w:p>
        </w:tc>
        <w:tc>
          <w:tcPr>
            <w:tcW w:w="960" w:type="dxa"/>
            <w:shd w:val="clear" w:color="auto" w:fill="F2F2F2"/>
          </w:tcPr>
          <w:p w14:paraId="0D8CA073" w14:textId="74D968A1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42,93%</w:t>
            </w:r>
          </w:p>
        </w:tc>
      </w:tr>
      <w:tr w:rsidR="006B5C9F" w:rsidRPr="006B5C9F" w14:paraId="47ABC6C4" w14:textId="77777777" w:rsidTr="006B5C9F">
        <w:tc>
          <w:tcPr>
            <w:tcW w:w="6329" w:type="dxa"/>
            <w:shd w:val="clear" w:color="auto" w:fill="F2F2F2"/>
          </w:tcPr>
          <w:p w14:paraId="255D14C3" w14:textId="23F53415" w:rsidR="006B5C9F" w:rsidRPr="006B5C9F" w:rsidRDefault="006B5C9F" w:rsidP="006B5C9F">
            <w:pPr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7EF236E8" w14:textId="10DBCC2B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F2F2F2"/>
          </w:tcPr>
          <w:p w14:paraId="2D3159B8" w14:textId="5B344C7C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3.434,24</w:t>
            </w:r>
          </w:p>
        </w:tc>
        <w:tc>
          <w:tcPr>
            <w:tcW w:w="960" w:type="dxa"/>
            <w:shd w:val="clear" w:color="auto" w:fill="F2F2F2"/>
          </w:tcPr>
          <w:p w14:paraId="594BB000" w14:textId="00671A1A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42,93%</w:t>
            </w:r>
          </w:p>
        </w:tc>
      </w:tr>
      <w:tr w:rsidR="006B5C9F" w:rsidRPr="006B5C9F" w14:paraId="1C5C7A43" w14:textId="77777777" w:rsidTr="006B5C9F">
        <w:tc>
          <w:tcPr>
            <w:tcW w:w="6329" w:type="dxa"/>
            <w:shd w:val="clear" w:color="auto" w:fill="F2F2F2"/>
          </w:tcPr>
          <w:p w14:paraId="745F53AA" w14:textId="22CB1583" w:rsidR="006B5C9F" w:rsidRPr="006B5C9F" w:rsidRDefault="006B5C9F" w:rsidP="006B5C9F">
            <w:pPr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08199520" w14:textId="77777777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87AA38C" w14:textId="64050CC4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3.434,24</w:t>
            </w:r>
          </w:p>
        </w:tc>
        <w:tc>
          <w:tcPr>
            <w:tcW w:w="960" w:type="dxa"/>
            <w:shd w:val="clear" w:color="auto" w:fill="F2F2F2"/>
          </w:tcPr>
          <w:p w14:paraId="73E1112A" w14:textId="77777777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</w:tr>
      <w:tr w:rsidR="006B5C9F" w14:paraId="5720B63C" w14:textId="77777777" w:rsidTr="006B5C9F">
        <w:tc>
          <w:tcPr>
            <w:tcW w:w="6329" w:type="dxa"/>
          </w:tcPr>
          <w:p w14:paraId="5C424F44" w14:textId="1CFC0C1E" w:rsidR="006B5C9F" w:rsidRDefault="006B5C9F" w:rsidP="006B5C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76E7B899" w14:textId="77777777" w:rsid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</w:tcPr>
          <w:p w14:paraId="32A1AEB5" w14:textId="0C699918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3.434,24</w:t>
            </w:r>
          </w:p>
        </w:tc>
        <w:tc>
          <w:tcPr>
            <w:tcW w:w="960" w:type="dxa"/>
          </w:tcPr>
          <w:p w14:paraId="7FB82998" w14:textId="77777777" w:rsid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</w:tr>
      <w:tr w:rsidR="006B5C9F" w:rsidRPr="006B5C9F" w14:paraId="381911AF" w14:textId="77777777" w:rsidTr="006B5C9F">
        <w:trPr>
          <w:trHeight w:val="540"/>
        </w:trPr>
        <w:tc>
          <w:tcPr>
            <w:tcW w:w="6329" w:type="dxa"/>
            <w:shd w:val="clear" w:color="auto" w:fill="DAE8F2"/>
            <w:vAlign w:val="center"/>
          </w:tcPr>
          <w:p w14:paraId="7602A37F" w14:textId="34C847D5" w:rsidR="006B5C9F" w:rsidRPr="006B5C9F" w:rsidRDefault="006B5C9F" w:rsidP="006B5C9F">
            <w:pPr>
              <w:rPr>
                <w:b/>
                <w:sz w:val="18"/>
                <w:szCs w:val="18"/>
              </w:rPr>
            </w:pPr>
            <w:r w:rsidRPr="006B5C9F">
              <w:rPr>
                <w:b/>
                <w:sz w:val="18"/>
                <w:szCs w:val="18"/>
              </w:rPr>
              <w:t>AKTIVNOST A100101 PROSTORNO PLANSKI DOKUMENTI I PROJEKTI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E4745B5" w14:textId="02788761" w:rsidR="006B5C9F" w:rsidRPr="006B5C9F" w:rsidRDefault="006B5C9F" w:rsidP="006B5C9F">
            <w:pPr>
              <w:jc w:val="right"/>
              <w:rPr>
                <w:b/>
                <w:sz w:val="18"/>
                <w:szCs w:val="18"/>
              </w:rPr>
            </w:pPr>
            <w:r w:rsidRPr="006B5C9F">
              <w:rPr>
                <w:b/>
                <w:sz w:val="18"/>
                <w:szCs w:val="18"/>
              </w:rPr>
              <w:t>45.000,00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F4A1348" w14:textId="64EE5546" w:rsidR="006B5C9F" w:rsidRPr="006B5C9F" w:rsidRDefault="006B5C9F" w:rsidP="006B5C9F">
            <w:pPr>
              <w:jc w:val="right"/>
              <w:rPr>
                <w:b/>
                <w:sz w:val="18"/>
                <w:szCs w:val="18"/>
              </w:rPr>
            </w:pPr>
            <w:r w:rsidRPr="006B5C9F">
              <w:rPr>
                <w:b/>
                <w:sz w:val="18"/>
                <w:szCs w:val="18"/>
              </w:rPr>
              <w:t>16.250,00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7D2ABE4" w14:textId="264A51C0" w:rsidR="006B5C9F" w:rsidRPr="006B5C9F" w:rsidRDefault="006B5C9F" w:rsidP="006B5C9F">
            <w:pPr>
              <w:jc w:val="right"/>
              <w:rPr>
                <w:b/>
                <w:sz w:val="18"/>
                <w:szCs w:val="18"/>
              </w:rPr>
            </w:pPr>
            <w:r w:rsidRPr="006B5C9F">
              <w:rPr>
                <w:b/>
                <w:sz w:val="18"/>
                <w:szCs w:val="18"/>
              </w:rPr>
              <w:t>36,11%</w:t>
            </w:r>
          </w:p>
        </w:tc>
      </w:tr>
      <w:tr w:rsidR="006B5C9F" w:rsidRPr="006B5C9F" w14:paraId="0D352EDA" w14:textId="77777777" w:rsidTr="006B5C9F">
        <w:tc>
          <w:tcPr>
            <w:tcW w:w="6329" w:type="dxa"/>
            <w:shd w:val="clear" w:color="auto" w:fill="CBFFCB"/>
          </w:tcPr>
          <w:p w14:paraId="3000BB3A" w14:textId="4C530A7B" w:rsidR="006B5C9F" w:rsidRPr="006B5C9F" w:rsidRDefault="006B5C9F" w:rsidP="006B5C9F">
            <w:pPr>
              <w:rPr>
                <w:sz w:val="16"/>
                <w:szCs w:val="18"/>
              </w:rPr>
            </w:pPr>
            <w:r w:rsidRPr="006B5C9F">
              <w:rPr>
                <w:sz w:val="16"/>
                <w:szCs w:val="18"/>
              </w:rPr>
              <w:t>IZVOR 100 Opći prihodi i primici</w:t>
            </w:r>
          </w:p>
        </w:tc>
        <w:tc>
          <w:tcPr>
            <w:tcW w:w="1300" w:type="dxa"/>
            <w:shd w:val="clear" w:color="auto" w:fill="CBFFCB"/>
          </w:tcPr>
          <w:p w14:paraId="271B71AB" w14:textId="28C5EDBF" w:rsidR="006B5C9F" w:rsidRPr="006B5C9F" w:rsidRDefault="006B5C9F" w:rsidP="006B5C9F">
            <w:pPr>
              <w:jc w:val="right"/>
              <w:rPr>
                <w:sz w:val="16"/>
                <w:szCs w:val="18"/>
              </w:rPr>
            </w:pPr>
            <w:r w:rsidRPr="006B5C9F">
              <w:rPr>
                <w:sz w:val="16"/>
                <w:szCs w:val="18"/>
              </w:rPr>
              <w:t>45.000,00</w:t>
            </w:r>
          </w:p>
        </w:tc>
        <w:tc>
          <w:tcPr>
            <w:tcW w:w="1300" w:type="dxa"/>
            <w:shd w:val="clear" w:color="auto" w:fill="CBFFCB"/>
          </w:tcPr>
          <w:p w14:paraId="62E47F8A" w14:textId="4C3E82CA" w:rsidR="006B5C9F" w:rsidRPr="006B5C9F" w:rsidRDefault="006B5C9F" w:rsidP="006B5C9F">
            <w:pPr>
              <w:jc w:val="right"/>
              <w:rPr>
                <w:sz w:val="16"/>
                <w:szCs w:val="18"/>
              </w:rPr>
            </w:pPr>
            <w:r w:rsidRPr="006B5C9F">
              <w:rPr>
                <w:sz w:val="16"/>
                <w:szCs w:val="18"/>
              </w:rPr>
              <w:t>16.250,00</w:t>
            </w:r>
          </w:p>
        </w:tc>
        <w:tc>
          <w:tcPr>
            <w:tcW w:w="960" w:type="dxa"/>
            <w:shd w:val="clear" w:color="auto" w:fill="CBFFCB"/>
          </w:tcPr>
          <w:p w14:paraId="72FDC9D7" w14:textId="152C6763" w:rsidR="006B5C9F" w:rsidRPr="006B5C9F" w:rsidRDefault="006B5C9F" w:rsidP="006B5C9F">
            <w:pPr>
              <w:jc w:val="right"/>
              <w:rPr>
                <w:sz w:val="16"/>
                <w:szCs w:val="18"/>
              </w:rPr>
            </w:pPr>
            <w:r w:rsidRPr="006B5C9F">
              <w:rPr>
                <w:sz w:val="16"/>
                <w:szCs w:val="18"/>
              </w:rPr>
              <w:t>36,11%</w:t>
            </w:r>
          </w:p>
        </w:tc>
      </w:tr>
      <w:tr w:rsidR="006B5C9F" w:rsidRPr="006B5C9F" w14:paraId="4438B35C" w14:textId="77777777" w:rsidTr="006B5C9F">
        <w:tc>
          <w:tcPr>
            <w:tcW w:w="6329" w:type="dxa"/>
            <w:shd w:val="clear" w:color="auto" w:fill="F2F2F2"/>
          </w:tcPr>
          <w:p w14:paraId="1A2DD018" w14:textId="4E45B460" w:rsidR="006B5C9F" w:rsidRPr="006B5C9F" w:rsidRDefault="006B5C9F" w:rsidP="006B5C9F">
            <w:pPr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A94EC01" w14:textId="6325AC8D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6E2EC08C" w14:textId="375989B8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16.250,00</w:t>
            </w:r>
          </w:p>
        </w:tc>
        <w:tc>
          <w:tcPr>
            <w:tcW w:w="960" w:type="dxa"/>
            <w:shd w:val="clear" w:color="auto" w:fill="F2F2F2"/>
          </w:tcPr>
          <w:p w14:paraId="129DA111" w14:textId="01053249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54,17%</w:t>
            </w:r>
          </w:p>
        </w:tc>
      </w:tr>
      <w:tr w:rsidR="006B5C9F" w:rsidRPr="006B5C9F" w14:paraId="2ABE8E58" w14:textId="77777777" w:rsidTr="006B5C9F">
        <w:tc>
          <w:tcPr>
            <w:tcW w:w="6329" w:type="dxa"/>
            <w:shd w:val="clear" w:color="auto" w:fill="F2F2F2"/>
          </w:tcPr>
          <w:p w14:paraId="7EE0D889" w14:textId="6B678A60" w:rsidR="006B5C9F" w:rsidRPr="006B5C9F" w:rsidRDefault="006B5C9F" w:rsidP="006B5C9F">
            <w:pPr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12E00299" w14:textId="7E347EDB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36D060C1" w14:textId="3EF38CAC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16.250,00</w:t>
            </w:r>
          </w:p>
        </w:tc>
        <w:tc>
          <w:tcPr>
            <w:tcW w:w="960" w:type="dxa"/>
            <w:shd w:val="clear" w:color="auto" w:fill="F2F2F2"/>
          </w:tcPr>
          <w:p w14:paraId="731C964A" w14:textId="206878BB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54,17%</w:t>
            </w:r>
          </w:p>
        </w:tc>
      </w:tr>
      <w:tr w:rsidR="006B5C9F" w:rsidRPr="006B5C9F" w14:paraId="628EFA62" w14:textId="77777777" w:rsidTr="006B5C9F">
        <w:tc>
          <w:tcPr>
            <w:tcW w:w="6329" w:type="dxa"/>
            <w:shd w:val="clear" w:color="auto" w:fill="F2F2F2"/>
          </w:tcPr>
          <w:p w14:paraId="19A17657" w14:textId="22286196" w:rsidR="006B5C9F" w:rsidRPr="006B5C9F" w:rsidRDefault="006B5C9F" w:rsidP="006B5C9F">
            <w:pPr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624594EF" w14:textId="77777777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26F90E8" w14:textId="0234851F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16.250,00</w:t>
            </w:r>
          </w:p>
        </w:tc>
        <w:tc>
          <w:tcPr>
            <w:tcW w:w="960" w:type="dxa"/>
            <w:shd w:val="clear" w:color="auto" w:fill="F2F2F2"/>
          </w:tcPr>
          <w:p w14:paraId="2D16E654" w14:textId="77777777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</w:tr>
      <w:tr w:rsidR="006B5C9F" w14:paraId="686A011B" w14:textId="77777777" w:rsidTr="006B5C9F">
        <w:tc>
          <w:tcPr>
            <w:tcW w:w="6329" w:type="dxa"/>
          </w:tcPr>
          <w:p w14:paraId="04DB4F62" w14:textId="45B94917" w:rsidR="006B5C9F" w:rsidRDefault="006B5C9F" w:rsidP="006B5C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6C811E9E" w14:textId="77777777" w:rsid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</w:tcPr>
          <w:p w14:paraId="30808032" w14:textId="7035E0DA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16.250,00</w:t>
            </w:r>
          </w:p>
        </w:tc>
        <w:tc>
          <w:tcPr>
            <w:tcW w:w="960" w:type="dxa"/>
          </w:tcPr>
          <w:p w14:paraId="4CC2CE1D" w14:textId="77777777" w:rsid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</w:tr>
      <w:tr w:rsidR="006B5C9F" w:rsidRPr="006B5C9F" w14:paraId="02C2C661" w14:textId="77777777" w:rsidTr="006B5C9F">
        <w:tc>
          <w:tcPr>
            <w:tcW w:w="6329" w:type="dxa"/>
            <w:shd w:val="clear" w:color="auto" w:fill="F2F2F2"/>
          </w:tcPr>
          <w:p w14:paraId="459447F1" w14:textId="05411E6E" w:rsidR="006B5C9F" w:rsidRPr="006B5C9F" w:rsidRDefault="006B5C9F" w:rsidP="006B5C9F">
            <w:pPr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6498CDC7" w14:textId="2E39155E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14:paraId="551B3457" w14:textId="5EF5727B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FB3E0C6" w14:textId="0935C43F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0,00%</w:t>
            </w:r>
          </w:p>
        </w:tc>
      </w:tr>
      <w:tr w:rsidR="006B5C9F" w:rsidRPr="006B5C9F" w14:paraId="2EDB4651" w14:textId="77777777" w:rsidTr="006B5C9F">
        <w:tc>
          <w:tcPr>
            <w:tcW w:w="6329" w:type="dxa"/>
            <w:shd w:val="clear" w:color="auto" w:fill="F2F2F2"/>
          </w:tcPr>
          <w:p w14:paraId="7DAF70C9" w14:textId="2D255CA8" w:rsidR="006B5C9F" w:rsidRPr="006B5C9F" w:rsidRDefault="006B5C9F" w:rsidP="006B5C9F">
            <w:pPr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4E86CA5A" w14:textId="0D605A99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14:paraId="240DB7F0" w14:textId="44805096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D56327A" w14:textId="09A05C64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0,00%</w:t>
            </w:r>
          </w:p>
        </w:tc>
      </w:tr>
      <w:tr w:rsidR="006B5C9F" w:rsidRPr="006B5C9F" w14:paraId="40661FC9" w14:textId="77777777" w:rsidTr="006B5C9F">
        <w:tc>
          <w:tcPr>
            <w:tcW w:w="6329" w:type="dxa"/>
            <w:shd w:val="clear" w:color="auto" w:fill="F2F2F2"/>
          </w:tcPr>
          <w:p w14:paraId="5CF58F9D" w14:textId="28DE460D" w:rsidR="006B5C9F" w:rsidRPr="006B5C9F" w:rsidRDefault="006B5C9F" w:rsidP="006B5C9F">
            <w:pPr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426 Nematerijalna proizvedena imovina</w:t>
            </w:r>
          </w:p>
        </w:tc>
        <w:tc>
          <w:tcPr>
            <w:tcW w:w="1300" w:type="dxa"/>
            <w:shd w:val="clear" w:color="auto" w:fill="F2F2F2"/>
          </w:tcPr>
          <w:p w14:paraId="5393542C" w14:textId="77777777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6110987" w14:textId="72322701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6A76F4F" w14:textId="77777777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</w:tr>
      <w:tr w:rsidR="006B5C9F" w14:paraId="06337934" w14:textId="77777777" w:rsidTr="006B5C9F">
        <w:tc>
          <w:tcPr>
            <w:tcW w:w="6329" w:type="dxa"/>
          </w:tcPr>
          <w:p w14:paraId="09C80604" w14:textId="7FBD69FF" w:rsidR="006B5C9F" w:rsidRDefault="006B5C9F" w:rsidP="006B5C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4262 Ulaganja u računalne programe</w:t>
            </w:r>
          </w:p>
        </w:tc>
        <w:tc>
          <w:tcPr>
            <w:tcW w:w="1300" w:type="dxa"/>
          </w:tcPr>
          <w:p w14:paraId="599B8F3C" w14:textId="77777777" w:rsid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</w:tcPr>
          <w:p w14:paraId="3FD2CB16" w14:textId="20985EFD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4C5E01D" w14:textId="77777777" w:rsid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</w:tr>
      <w:tr w:rsidR="006B5C9F" w14:paraId="3BF4466C" w14:textId="77777777" w:rsidTr="006B5C9F">
        <w:tc>
          <w:tcPr>
            <w:tcW w:w="6329" w:type="dxa"/>
          </w:tcPr>
          <w:p w14:paraId="5864B07C" w14:textId="253E71C1" w:rsidR="006B5C9F" w:rsidRDefault="006B5C9F" w:rsidP="006B5C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4264 Ostala nematerijalna proizvedena imovina</w:t>
            </w:r>
          </w:p>
        </w:tc>
        <w:tc>
          <w:tcPr>
            <w:tcW w:w="1300" w:type="dxa"/>
          </w:tcPr>
          <w:p w14:paraId="29D379A3" w14:textId="77777777" w:rsid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</w:tcPr>
          <w:p w14:paraId="30EE2DF8" w14:textId="679ECEC1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C664F12" w14:textId="77777777" w:rsid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</w:tr>
      <w:tr w:rsidR="006B5C9F" w:rsidRPr="006B5C9F" w14:paraId="55284BFE" w14:textId="77777777" w:rsidTr="006B5C9F">
        <w:trPr>
          <w:trHeight w:val="540"/>
        </w:trPr>
        <w:tc>
          <w:tcPr>
            <w:tcW w:w="6329" w:type="dxa"/>
            <w:shd w:val="clear" w:color="auto" w:fill="DAE8F2"/>
            <w:vAlign w:val="center"/>
          </w:tcPr>
          <w:p w14:paraId="17C6CBA1" w14:textId="05F82200" w:rsidR="006B5C9F" w:rsidRPr="006B5C9F" w:rsidRDefault="006B5C9F" w:rsidP="006B5C9F">
            <w:pPr>
              <w:rPr>
                <w:b/>
                <w:sz w:val="18"/>
                <w:szCs w:val="18"/>
              </w:rPr>
            </w:pPr>
            <w:r w:rsidRPr="006B5C9F">
              <w:rPr>
                <w:b/>
                <w:sz w:val="18"/>
                <w:szCs w:val="18"/>
              </w:rPr>
              <w:t>AKTIVNOST A100184 GEOINFORMACIJSKI SUSTAV UPRAVLJANJA GROBLJIMA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07EA253" w14:textId="1B3CFB7F" w:rsidR="006B5C9F" w:rsidRPr="006B5C9F" w:rsidRDefault="006B5C9F" w:rsidP="006B5C9F">
            <w:pPr>
              <w:jc w:val="right"/>
              <w:rPr>
                <w:b/>
                <w:sz w:val="18"/>
                <w:szCs w:val="18"/>
              </w:rPr>
            </w:pPr>
            <w:r w:rsidRPr="006B5C9F">
              <w:rPr>
                <w:b/>
                <w:sz w:val="18"/>
                <w:szCs w:val="18"/>
              </w:rPr>
              <w:t>2.660,00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52624E4" w14:textId="0D88F209" w:rsidR="006B5C9F" w:rsidRPr="006B5C9F" w:rsidRDefault="006B5C9F" w:rsidP="006B5C9F">
            <w:pPr>
              <w:jc w:val="right"/>
              <w:rPr>
                <w:b/>
                <w:sz w:val="18"/>
                <w:szCs w:val="18"/>
              </w:rPr>
            </w:pPr>
            <w:r w:rsidRPr="006B5C9F">
              <w:rPr>
                <w:b/>
                <w:sz w:val="18"/>
                <w:szCs w:val="18"/>
              </w:rPr>
              <w:t>1.035,24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3621765" w14:textId="59B9EDE7" w:rsidR="006B5C9F" w:rsidRPr="006B5C9F" w:rsidRDefault="006B5C9F" w:rsidP="006B5C9F">
            <w:pPr>
              <w:jc w:val="right"/>
              <w:rPr>
                <w:b/>
                <w:sz w:val="18"/>
                <w:szCs w:val="18"/>
              </w:rPr>
            </w:pPr>
            <w:r w:rsidRPr="006B5C9F">
              <w:rPr>
                <w:b/>
                <w:sz w:val="18"/>
                <w:szCs w:val="18"/>
              </w:rPr>
              <w:t>38,92%</w:t>
            </w:r>
          </w:p>
        </w:tc>
      </w:tr>
      <w:tr w:rsidR="006B5C9F" w:rsidRPr="006B5C9F" w14:paraId="1191F7EB" w14:textId="77777777" w:rsidTr="006B5C9F">
        <w:tc>
          <w:tcPr>
            <w:tcW w:w="6329" w:type="dxa"/>
            <w:shd w:val="clear" w:color="auto" w:fill="CBFFCB"/>
          </w:tcPr>
          <w:p w14:paraId="5568D0DE" w14:textId="27E0A566" w:rsidR="006B5C9F" w:rsidRPr="006B5C9F" w:rsidRDefault="006B5C9F" w:rsidP="006B5C9F">
            <w:pPr>
              <w:rPr>
                <w:sz w:val="16"/>
                <w:szCs w:val="18"/>
              </w:rPr>
            </w:pPr>
            <w:r w:rsidRPr="006B5C9F">
              <w:rPr>
                <w:sz w:val="16"/>
                <w:szCs w:val="18"/>
              </w:rPr>
              <w:t>IZVOR 100 Opći prihodi i primici</w:t>
            </w:r>
          </w:p>
        </w:tc>
        <w:tc>
          <w:tcPr>
            <w:tcW w:w="1300" w:type="dxa"/>
            <w:shd w:val="clear" w:color="auto" w:fill="CBFFCB"/>
          </w:tcPr>
          <w:p w14:paraId="3121BEAC" w14:textId="70360847" w:rsidR="006B5C9F" w:rsidRPr="006B5C9F" w:rsidRDefault="006B5C9F" w:rsidP="006B5C9F">
            <w:pPr>
              <w:jc w:val="right"/>
              <w:rPr>
                <w:sz w:val="16"/>
                <w:szCs w:val="18"/>
              </w:rPr>
            </w:pPr>
            <w:r w:rsidRPr="006B5C9F">
              <w:rPr>
                <w:sz w:val="16"/>
                <w:szCs w:val="18"/>
              </w:rPr>
              <w:t>2.660,00</w:t>
            </w:r>
          </w:p>
        </w:tc>
        <w:tc>
          <w:tcPr>
            <w:tcW w:w="1300" w:type="dxa"/>
            <w:shd w:val="clear" w:color="auto" w:fill="CBFFCB"/>
          </w:tcPr>
          <w:p w14:paraId="769CA725" w14:textId="63E87DE8" w:rsidR="006B5C9F" w:rsidRPr="006B5C9F" w:rsidRDefault="006B5C9F" w:rsidP="006B5C9F">
            <w:pPr>
              <w:jc w:val="right"/>
              <w:rPr>
                <w:sz w:val="16"/>
                <w:szCs w:val="18"/>
              </w:rPr>
            </w:pPr>
            <w:r w:rsidRPr="006B5C9F">
              <w:rPr>
                <w:sz w:val="16"/>
                <w:szCs w:val="18"/>
              </w:rPr>
              <w:t>1.035,24</w:t>
            </w:r>
          </w:p>
        </w:tc>
        <w:tc>
          <w:tcPr>
            <w:tcW w:w="960" w:type="dxa"/>
            <w:shd w:val="clear" w:color="auto" w:fill="CBFFCB"/>
          </w:tcPr>
          <w:p w14:paraId="72C52E66" w14:textId="69331FB2" w:rsidR="006B5C9F" w:rsidRPr="006B5C9F" w:rsidRDefault="006B5C9F" w:rsidP="006B5C9F">
            <w:pPr>
              <w:jc w:val="right"/>
              <w:rPr>
                <w:sz w:val="16"/>
                <w:szCs w:val="18"/>
              </w:rPr>
            </w:pPr>
            <w:r w:rsidRPr="006B5C9F">
              <w:rPr>
                <w:sz w:val="16"/>
                <w:szCs w:val="18"/>
              </w:rPr>
              <w:t>38,92%</w:t>
            </w:r>
          </w:p>
        </w:tc>
      </w:tr>
      <w:tr w:rsidR="006B5C9F" w:rsidRPr="006B5C9F" w14:paraId="56763E5C" w14:textId="77777777" w:rsidTr="006B5C9F">
        <w:tc>
          <w:tcPr>
            <w:tcW w:w="6329" w:type="dxa"/>
            <w:shd w:val="clear" w:color="auto" w:fill="F2F2F2"/>
          </w:tcPr>
          <w:p w14:paraId="33EC0A04" w14:textId="11433986" w:rsidR="006B5C9F" w:rsidRPr="006B5C9F" w:rsidRDefault="006B5C9F" w:rsidP="006B5C9F">
            <w:pPr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1491CF0" w14:textId="5B0284F2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2.660,00</w:t>
            </w:r>
          </w:p>
        </w:tc>
        <w:tc>
          <w:tcPr>
            <w:tcW w:w="1300" w:type="dxa"/>
            <w:shd w:val="clear" w:color="auto" w:fill="F2F2F2"/>
          </w:tcPr>
          <w:p w14:paraId="6CE7E2B9" w14:textId="0AB32BC2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1.035,24</w:t>
            </w:r>
          </w:p>
        </w:tc>
        <w:tc>
          <w:tcPr>
            <w:tcW w:w="960" w:type="dxa"/>
            <w:shd w:val="clear" w:color="auto" w:fill="F2F2F2"/>
          </w:tcPr>
          <w:p w14:paraId="16F1D49D" w14:textId="16A25DE9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38,92%</w:t>
            </w:r>
          </w:p>
        </w:tc>
      </w:tr>
      <w:tr w:rsidR="006B5C9F" w:rsidRPr="006B5C9F" w14:paraId="4AC8E560" w14:textId="77777777" w:rsidTr="006B5C9F">
        <w:tc>
          <w:tcPr>
            <w:tcW w:w="6329" w:type="dxa"/>
            <w:shd w:val="clear" w:color="auto" w:fill="F2F2F2"/>
          </w:tcPr>
          <w:p w14:paraId="7E687394" w14:textId="181474D6" w:rsidR="006B5C9F" w:rsidRPr="006B5C9F" w:rsidRDefault="006B5C9F" w:rsidP="006B5C9F">
            <w:pPr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0826E5D6" w14:textId="63D2EADD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2.660,00</w:t>
            </w:r>
          </w:p>
        </w:tc>
        <w:tc>
          <w:tcPr>
            <w:tcW w:w="1300" w:type="dxa"/>
            <w:shd w:val="clear" w:color="auto" w:fill="F2F2F2"/>
          </w:tcPr>
          <w:p w14:paraId="574BF9F7" w14:textId="2D89182C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1.035,24</w:t>
            </w:r>
          </w:p>
        </w:tc>
        <w:tc>
          <w:tcPr>
            <w:tcW w:w="960" w:type="dxa"/>
            <w:shd w:val="clear" w:color="auto" w:fill="F2F2F2"/>
          </w:tcPr>
          <w:p w14:paraId="18C14D8D" w14:textId="7F711B6F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38,92%</w:t>
            </w:r>
          </w:p>
        </w:tc>
      </w:tr>
      <w:tr w:rsidR="006B5C9F" w:rsidRPr="006B5C9F" w14:paraId="6FCC0745" w14:textId="77777777" w:rsidTr="006B5C9F">
        <w:tc>
          <w:tcPr>
            <w:tcW w:w="6329" w:type="dxa"/>
            <w:shd w:val="clear" w:color="auto" w:fill="F2F2F2"/>
          </w:tcPr>
          <w:p w14:paraId="2E2713B7" w14:textId="013FC5CD" w:rsidR="006B5C9F" w:rsidRPr="006B5C9F" w:rsidRDefault="006B5C9F" w:rsidP="006B5C9F">
            <w:pPr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2C2C1EEF" w14:textId="77777777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3AB8D4B" w14:textId="0693F3F6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1.035,24</w:t>
            </w:r>
          </w:p>
        </w:tc>
        <w:tc>
          <w:tcPr>
            <w:tcW w:w="960" w:type="dxa"/>
            <w:shd w:val="clear" w:color="auto" w:fill="F2F2F2"/>
          </w:tcPr>
          <w:p w14:paraId="57584140" w14:textId="77777777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</w:tr>
      <w:tr w:rsidR="006B5C9F" w14:paraId="773C661B" w14:textId="77777777" w:rsidTr="006B5C9F">
        <w:tc>
          <w:tcPr>
            <w:tcW w:w="6329" w:type="dxa"/>
          </w:tcPr>
          <w:p w14:paraId="3523F671" w14:textId="63260F38" w:rsidR="006B5C9F" w:rsidRDefault="006B5C9F" w:rsidP="006B5C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3238 Računalne usluge</w:t>
            </w:r>
          </w:p>
        </w:tc>
        <w:tc>
          <w:tcPr>
            <w:tcW w:w="1300" w:type="dxa"/>
          </w:tcPr>
          <w:p w14:paraId="3FB21821" w14:textId="77777777" w:rsid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</w:tcPr>
          <w:p w14:paraId="2E5483FB" w14:textId="4622C976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1.035,24</w:t>
            </w:r>
          </w:p>
        </w:tc>
        <w:tc>
          <w:tcPr>
            <w:tcW w:w="960" w:type="dxa"/>
          </w:tcPr>
          <w:p w14:paraId="7B57ED6D" w14:textId="77777777" w:rsid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</w:tr>
      <w:tr w:rsidR="006B5C9F" w14:paraId="5FB68ABB" w14:textId="77777777" w:rsidTr="006B5C9F">
        <w:tc>
          <w:tcPr>
            <w:tcW w:w="6329" w:type="dxa"/>
          </w:tcPr>
          <w:p w14:paraId="43F72F34" w14:textId="78F51A0C" w:rsidR="006B5C9F" w:rsidRDefault="006B5C9F" w:rsidP="006B5C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3239 Ostale usluge</w:t>
            </w:r>
          </w:p>
        </w:tc>
        <w:tc>
          <w:tcPr>
            <w:tcW w:w="1300" w:type="dxa"/>
          </w:tcPr>
          <w:p w14:paraId="7CDAB7E0" w14:textId="77777777" w:rsid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</w:tcPr>
          <w:p w14:paraId="6DCD1258" w14:textId="6DF530B3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F45B17A" w14:textId="77777777" w:rsid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</w:tr>
      <w:tr w:rsidR="006B5C9F" w:rsidRPr="006B5C9F" w14:paraId="193F966B" w14:textId="77777777" w:rsidTr="006B5C9F">
        <w:trPr>
          <w:trHeight w:val="540"/>
        </w:trPr>
        <w:tc>
          <w:tcPr>
            <w:tcW w:w="6329" w:type="dxa"/>
            <w:shd w:val="clear" w:color="auto" w:fill="17365D"/>
            <w:vAlign w:val="center"/>
          </w:tcPr>
          <w:p w14:paraId="781C0271" w14:textId="377A3BC5" w:rsidR="006B5C9F" w:rsidRPr="006B5C9F" w:rsidRDefault="006B5C9F" w:rsidP="006B5C9F">
            <w:pPr>
              <w:rPr>
                <w:b/>
                <w:color w:val="FFFFFF"/>
                <w:sz w:val="18"/>
                <w:szCs w:val="18"/>
              </w:rPr>
            </w:pPr>
            <w:r w:rsidRPr="006B5C9F">
              <w:rPr>
                <w:b/>
                <w:color w:val="FFFFFF"/>
                <w:sz w:val="18"/>
                <w:szCs w:val="18"/>
              </w:rPr>
              <w:lastRenderedPageBreak/>
              <w:t>PROGRAM 1011 OTKUP, PRODAJA I ZAKUP ZEMLJIŠTA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5968FA0" w14:textId="6753D78B" w:rsidR="006B5C9F" w:rsidRPr="006B5C9F" w:rsidRDefault="006B5C9F" w:rsidP="006B5C9F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6B5C9F">
              <w:rPr>
                <w:b/>
                <w:color w:val="FFFFFF"/>
                <w:sz w:val="18"/>
                <w:szCs w:val="18"/>
              </w:rPr>
              <w:t>13.320,00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C10E097" w14:textId="1680EDAE" w:rsidR="006B5C9F" w:rsidRPr="006B5C9F" w:rsidRDefault="006B5C9F" w:rsidP="006B5C9F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6B5C9F">
              <w:rPr>
                <w:b/>
                <w:color w:val="FFFFFF"/>
                <w:sz w:val="18"/>
                <w:szCs w:val="18"/>
              </w:rPr>
              <w:t>945,68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0E84D72D" w14:textId="6B2ADB30" w:rsidR="006B5C9F" w:rsidRPr="006B5C9F" w:rsidRDefault="006B5C9F" w:rsidP="006B5C9F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6B5C9F">
              <w:rPr>
                <w:b/>
                <w:color w:val="FFFFFF"/>
                <w:sz w:val="18"/>
                <w:szCs w:val="18"/>
              </w:rPr>
              <w:t>7,10%</w:t>
            </w:r>
          </w:p>
        </w:tc>
      </w:tr>
      <w:tr w:rsidR="006B5C9F" w:rsidRPr="006B5C9F" w14:paraId="36097AF0" w14:textId="77777777" w:rsidTr="006B5C9F">
        <w:trPr>
          <w:trHeight w:val="540"/>
        </w:trPr>
        <w:tc>
          <w:tcPr>
            <w:tcW w:w="6329" w:type="dxa"/>
            <w:shd w:val="clear" w:color="auto" w:fill="DAE8F2"/>
            <w:vAlign w:val="center"/>
          </w:tcPr>
          <w:p w14:paraId="58933CF6" w14:textId="24BE0941" w:rsidR="006B5C9F" w:rsidRPr="006B5C9F" w:rsidRDefault="006B5C9F" w:rsidP="006B5C9F">
            <w:pPr>
              <w:rPr>
                <w:b/>
                <w:sz w:val="18"/>
                <w:szCs w:val="18"/>
              </w:rPr>
            </w:pPr>
            <w:r w:rsidRPr="006B5C9F">
              <w:rPr>
                <w:b/>
                <w:sz w:val="18"/>
                <w:szCs w:val="18"/>
              </w:rPr>
              <w:t>AKTIVNOST A100110 POLJOPRIVREDNO ZEMLJIŠTE U VLASNIŠTVU RH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39685E8" w14:textId="2975C1B4" w:rsidR="006B5C9F" w:rsidRPr="006B5C9F" w:rsidRDefault="006B5C9F" w:rsidP="006B5C9F">
            <w:pPr>
              <w:jc w:val="right"/>
              <w:rPr>
                <w:b/>
                <w:sz w:val="18"/>
                <w:szCs w:val="18"/>
              </w:rPr>
            </w:pPr>
            <w:r w:rsidRPr="006B5C9F">
              <w:rPr>
                <w:b/>
                <w:sz w:val="18"/>
                <w:szCs w:val="18"/>
              </w:rPr>
              <w:t>5.320,00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09BD545" w14:textId="2594EDFC" w:rsidR="006B5C9F" w:rsidRPr="006B5C9F" w:rsidRDefault="006B5C9F" w:rsidP="006B5C9F">
            <w:pPr>
              <w:jc w:val="right"/>
              <w:rPr>
                <w:b/>
                <w:sz w:val="18"/>
                <w:szCs w:val="18"/>
              </w:rPr>
            </w:pPr>
            <w:r w:rsidRPr="006B5C9F">
              <w:rPr>
                <w:b/>
                <w:sz w:val="18"/>
                <w:szCs w:val="18"/>
              </w:rPr>
              <w:t>945,68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551968D" w14:textId="5D7A9CFC" w:rsidR="006B5C9F" w:rsidRPr="006B5C9F" w:rsidRDefault="006B5C9F" w:rsidP="006B5C9F">
            <w:pPr>
              <w:jc w:val="right"/>
              <w:rPr>
                <w:b/>
                <w:sz w:val="18"/>
                <w:szCs w:val="18"/>
              </w:rPr>
            </w:pPr>
            <w:r w:rsidRPr="006B5C9F">
              <w:rPr>
                <w:b/>
                <w:sz w:val="18"/>
                <w:szCs w:val="18"/>
              </w:rPr>
              <w:t>17,78%</w:t>
            </w:r>
          </w:p>
        </w:tc>
      </w:tr>
      <w:tr w:rsidR="006B5C9F" w:rsidRPr="006B5C9F" w14:paraId="5EC565DA" w14:textId="77777777" w:rsidTr="006B5C9F">
        <w:tc>
          <w:tcPr>
            <w:tcW w:w="6329" w:type="dxa"/>
            <w:shd w:val="clear" w:color="auto" w:fill="CBFFCB"/>
          </w:tcPr>
          <w:p w14:paraId="40C6E960" w14:textId="55E1355C" w:rsidR="006B5C9F" w:rsidRPr="006B5C9F" w:rsidRDefault="006B5C9F" w:rsidP="006B5C9F">
            <w:pPr>
              <w:rPr>
                <w:sz w:val="16"/>
                <w:szCs w:val="18"/>
              </w:rPr>
            </w:pPr>
            <w:r w:rsidRPr="006B5C9F">
              <w:rPr>
                <w:sz w:val="16"/>
                <w:szCs w:val="18"/>
              </w:rPr>
              <w:t>IZVOR 100 Opći prihodi i primici</w:t>
            </w:r>
          </w:p>
        </w:tc>
        <w:tc>
          <w:tcPr>
            <w:tcW w:w="1300" w:type="dxa"/>
            <w:shd w:val="clear" w:color="auto" w:fill="CBFFCB"/>
          </w:tcPr>
          <w:p w14:paraId="29F3D38E" w14:textId="3BC8EA1B" w:rsidR="006B5C9F" w:rsidRPr="006B5C9F" w:rsidRDefault="006B5C9F" w:rsidP="006B5C9F">
            <w:pPr>
              <w:jc w:val="right"/>
              <w:rPr>
                <w:sz w:val="16"/>
                <w:szCs w:val="18"/>
              </w:rPr>
            </w:pPr>
            <w:r w:rsidRPr="006B5C9F">
              <w:rPr>
                <w:sz w:val="16"/>
                <w:szCs w:val="18"/>
              </w:rPr>
              <w:t>5.320,00</w:t>
            </w:r>
          </w:p>
        </w:tc>
        <w:tc>
          <w:tcPr>
            <w:tcW w:w="1300" w:type="dxa"/>
            <w:shd w:val="clear" w:color="auto" w:fill="CBFFCB"/>
          </w:tcPr>
          <w:p w14:paraId="0A07B399" w14:textId="25C9E5ED" w:rsidR="006B5C9F" w:rsidRPr="006B5C9F" w:rsidRDefault="006B5C9F" w:rsidP="006B5C9F">
            <w:pPr>
              <w:jc w:val="right"/>
              <w:rPr>
                <w:sz w:val="16"/>
                <w:szCs w:val="18"/>
              </w:rPr>
            </w:pPr>
            <w:r w:rsidRPr="006B5C9F">
              <w:rPr>
                <w:sz w:val="16"/>
                <w:szCs w:val="18"/>
              </w:rPr>
              <w:t>945,68</w:t>
            </w:r>
          </w:p>
        </w:tc>
        <w:tc>
          <w:tcPr>
            <w:tcW w:w="960" w:type="dxa"/>
            <w:shd w:val="clear" w:color="auto" w:fill="CBFFCB"/>
          </w:tcPr>
          <w:p w14:paraId="6481B338" w14:textId="4D867FF3" w:rsidR="006B5C9F" w:rsidRPr="006B5C9F" w:rsidRDefault="006B5C9F" w:rsidP="006B5C9F">
            <w:pPr>
              <w:jc w:val="right"/>
              <w:rPr>
                <w:sz w:val="16"/>
                <w:szCs w:val="18"/>
              </w:rPr>
            </w:pPr>
            <w:r w:rsidRPr="006B5C9F">
              <w:rPr>
                <w:sz w:val="16"/>
                <w:szCs w:val="18"/>
              </w:rPr>
              <w:t>17,78%</w:t>
            </w:r>
          </w:p>
        </w:tc>
      </w:tr>
      <w:tr w:rsidR="006B5C9F" w:rsidRPr="006B5C9F" w14:paraId="15796BE1" w14:textId="77777777" w:rsidTr="006B5C9F">
        <w:tc>
          <w:tcPr>
            <w:tcW w:w="6329" w:type="dxa"/>
            <w:shd w:val="clear" w:color="auto" w:fill="F2F2F2"/>
          </w:tcPr>
          <w:p w14:paraId="7B2243FA" w14:textId="6E2C5F31" w:rsidR="006B5C9F" w:rsidRPr="006B5C9F" w:rsidRDefault="006B5C9F" w:rsidP="006B5C9F">
            <w:pPr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C96BEA9" w14:textId="374CCD71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5.320,00</w:t>
            </w:r>
          </w:p>
        </w:tc>
        <w:tc>
          <w:tcPr>
            <w:tcW w:w="1300" w:type="dxa"/>
            <w:shd w:val="clear" w:color="auto" w:fill="F2F2F2"/>
          </w:tcPr>
          <w:p w14:paraId="6E1D4883" w14:textId="18723E98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945,68</w:t>
            </w:r>
          </w:p>
        </w:tc>
        <w:tc>
          <w:tcPr>
            <w:tcW w:w="960" w:type="dxa"/>
            <w:shd w:val="clear" w:color="auto" w:fill="F2F2F2"/>
          </w:tcPr>
          <w:p w14:paraId="7473B1D0" w14:textId="71D81F30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17,78%</w:t>
            </w:r>
          </w:p>
        </w:tc>
      </w:tr>
      <w:tr w:rsidR="006B5C9F" w:rsidRPr="006B5C9F" w14:paraId="748A6449" w14:textId="77777777" w:rsidTr="006B5C9F">
        <w:tc>
          <w:tcPr>
            <w:tcW w:w="6329" w:type="dxa"/>
            <w:shd w:val="clear" w:color="auto" w:fill="F2F2F2"/>
          </w:tcPr>
          <w:p w14:paraId="2BB417EC" w14:textId="7C362D6A" w:rsidR="006B5C9F" w:rsidRPr="006B5C9F" w:rsidRDefault="006B5C9F" w:rsidP="006B5C9F">
            <w:pPr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37068829" w14:textId="45794719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5.320,00</w:t>
            </w:r>
          </w:p>
        </w:tc>
        <w:tc>
          <w:tcPr>
            <w:tcW w:w="1300" w:type="dxa"/>
            <w:shd w:val="clear" w:color="auto" w:fill="F2F2F2"/>
          </w:tcPr>
          <w:p w14:paraId="10A2550E" w14:textId="58A97335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945,68</w:t>
            </w:r>
          </w:p>
        </w:tc>
        <w:tc>
          <w:tcPr>
            <w:tcW w:w="960" w:type="dxa"/>
            <w:shd w:val="clear" w:color="auto" w:fill="F2F2F2"/>
          </w:tcPr>
          <w:p w14:paraId="3EA5AA7D" w14:textId="77B58C05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17,78%</w:t>
            </w:r>
          </w:p>
        </w:tc>
      </w:tr>
      <w:tr w:rsidR="006B5C9F" w:rsidRPr="006B5C9F" w14:paraId="1410E4D0" w14:textId="77777777" w:rsidTr="006B5C9F">
        <w:tc>
          <w:tcPr>
            <w:tcW w:w="6329" w:type="dxa"/>
            <w:shd w:val="clear" w:color="auto" w:fill="F2F2F2"/>
          </w:tcPr>
          <w:p w14:paraId="06FEFA02" w14:textId="6726BAFB" w:rsidR="006B5C9F" w:rsidRPr="006B5C9F" w:rsidRDefault="006B5C9F" w:rsidP="006B5C9F">
            <w:pPr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7EC9D772" w14:textId="77777777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05B1D83" w14:textId="53E00A98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945,68</w:t>
            </w:r>
          </w:p>
        </w:tc>
        <w:tc>
          <w:tcPr>
            <w:tcW w:w="960" w:type="dxa"/>
            <w:shd w:val="clear" w:color="auto" w:fill="F2F2F2"/>
          </w:tcPr>
          <w:p w14:paraId="6287F00C" w14:textId="77777777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</w:tr>
      <w:tr w:rsidR="006B5C9F" w14:paraId="68FB7D24" w14:textId="77777777" w:rsidTr="006B5C9F">
        <w:tc>
          <w:tcPr>
            <w:tcW w:w="6329" w:type="dxa"/>
          </w:tcPr>
          <w:p w14:paraId="22DF148B" w14:textId="12FCB7BB" w:rsidR="006B5C9F" w:rsidRDefault="006B5C9F" w:rsidP="006B5C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6323D6E9" w14:textId="77777777" w:rsid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</w:tcPr>
          <w:p w14:paraId="70F88E3F" w14:textId="042138C2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A75EC6B" w14:textId="77777777" w:rsid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</w:tr>
      <w:tr w:rsidR="006B5C9F" w14:paraId="79829797" w14:textId="77777777" w:rsidTr="006B5C9F">
        <w:tc>
          <w:tcPr>
            <w:tcW w:w="6329" w:type="dxa"/>
          </w:tcPr>
          <w:p w14:paraId="421FBEC9" w14:textId="21FE7F35" w:rsidR="006B5C9F" w:rsidRDefault="006B5C9F" w:rsidP="006B5C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3239 Ostale usluge</w:t>
            </w:r>
          </w:p>
        </w:tc>
        <w:tc>
          <w:tcPr>
            <w:tcW w:w="1300" w:type="dxa"/>
          </w:tcPr>
          <w:p w14:paraId="56E6FF75" w14:textId="77777777" w:rsid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</w:tcPr>
          <w:p w14:paraId="76E30E8E" w14:textId="3B62D7C4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945,68</w:t>
            </w:r>
          </w:p>
        </w:tc>
        <w:tc>
          <w:tcPr>
            <w:tcW w:w="960" w:type="dxa"/>
          </w:tcPr>
          <w:p w14:paraId="7FB262BB" w14:textId="77777777" w:rsid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</w:tr>
      <w:tr w:rsidR="006B5C9F" w:rsidRPr="006B5C9F" w14:paraId="40641868" w14:textId="77777777" w:rsidTr="006B5C9F">
        <w:trPr>
          <w:trHeight w:val="540"/>
        </w:trPr>
        <w:tc>
          <w:tcPr>
            <w:tcW w:w="6329" w:type="dxa"/>
            <w:shd w:val="clear" w:color="auto" w:fill="DAE8F2"/>
            <w:vAlign w:val="center"/>
          </w:tcPr>
          <w:p w14:paraId="16AB2F1A" w14:textId="5B09346F" w:rsidR="006B5C9F" w:rsidRPr="006B5C9F" w:rsidRDefault="006B5C9F" w:rsidP="006B5C9F">
            <w:pPr>
              <w:rPr>
                <w:b/>
                <w:sz w:val="18"/>
                <w:szCs w:val="18"/>
              </w:rPr>
            </w:pPr>
            <w:r w:rsidRPr="006B5C9F">
              <w:rPr>
                <w:b/>
                <w:sz w:val="18"/>
                <w:szCs w:val="18"/>
              </w:rPr>
              <w:t>AKTIVNOST A100111 OTKUP ZEMLJIŠTA I OSTALIH PRAVA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03AA674" w14:textId="0B2D5A53" w:rsidR="006B5C9F" w:rsidRPr="006B5C9F" w:rsidRDefault="006B5C9F" w:rsidP="006B5C9F">
            <w:pPr>
              <w:jc w:val="right"/>
              <w:rPr>
                <w:b/>
                <w:sz w:val="18"/>
                <w:szCs w:val="18"/>
              </w:rPr>
            </w:pPr>
            <w:r w:rsidRPr="006B5C9F">
              <w:rPr>
                <w:b/>
                <w:sz w:val="18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51077D9" w14:textId="65EEC704" w:rsidR="006B5C9F" w:rsidRPr="006B5C9F" w:rsidRDefault="006B5C9F" w:rsidP="006B5C9F">
            <w:pPr>
              <w:jc w:val="right"/>
              <w:rPr>
                <w:b/>
                <w:sz w:val="18"/>
                <w:szCs w:val="18"/>
              </w:rPr>
            </w:pPr>
            <w:r w:rsidRPr="006B5C9F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3D29328" w14:textId="1455CC62" w:rsidR="006B5C9F" w:rsidRPr="006B5C9F" w:rsidRDefault="006B5C9F" w:rsidP="006B5C9F">
            <w:pPr>
              <w:jc w:val="right"/>
              <w:rPr>
                <w:b/>
                <w:sz w:val="18"/>
                <w:szCs w:val="18"/>
              </w:rPr>
            </w:pPr>
            <w:r w:rsidRPr="006B5C9F">
              <w:rPr>
                <w:b/>
                <w:sz w:val="18"/>
                <w:szCs w:val="18"/>
              </w:rPr>
              <w:t>0,00%</w:t>
            </w:r>
          </w:p>
        </w:tc>
      </w:tr>
      <w:tr w:rsidR="006B5C9F" w:rsidRPr="006B5C9F" w14:paraId="66D69E06" w14:textId="77777777" w:rsidTr="006B5C9F">
        <w:tc>
          <w:tcPr>
            <w:tcW w:w="6329" w:type="dxa"/>
            <w:shd w:val="clear" w:color="auto" w:fill="CBFFCB"/>
          </w:tcPr>
          <w:p w14:paraId="358F56DA" w14:textId="52794ACF" w:rsidR="006B5C9F" w:rsidRPr="006B5C9F" w:rsidRDefault="006B5C9F" w:rsidP="006B5C9F">
            <w:pPr>
              <w:rPr>
                <w:sz w:val="16"/>
                <w:szCs w:val="18"/>
              </w:rPr>
            </w:pPr>
            <w:r w:rsidRPr="006B5C9F">
              <w:rPr>
                <w:sz w:val="16"/>
                <w:szCs w:val="18"/>
              </w:rPr>
              <w:t>IZVOR 100 Opći prihodi i primici</w:t>
            </w:r>
          </w:p>
        </w:tc>
        <w:tc>
          <w:tcPr>
            <w:tcW w:w="1300" w:type="dxa"/>
            <w:shd w:val="clear" w:color="auto" w:fill="CBFFCB"/>
          </w:tcPr>
          <w:p w14:paraId="5703B8F9" w14:textId="1237BFFE" w:rsidR="006B5C9F" w:rsidRPr="006B5C9F" w:rsidRDefault="006B5C9F" w:rsidP="006B5C9F">
            <w:pPr>
              <w:jc w:val="right"/>
              <w:rPr>
                <w:sz w:val="16"/>
                <w:szCs w:val="18"/>
              </w:rPr>
            </w:pPr>
            <w:r w:rsidRPr="006B5C9F">
              <w:rPr>
                <w:sz w:val="16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CBFFCB"/>
          </w:tcPr>
          <w:p w14:paraId="44DC1B52" w14:textId="7FCD301D" w:rsidR="006B5C9F" w:rsidRPr="006B5C9F" w:rsidRDefault="006B5C9F" w:rsidP="006B5C9F">
            <w:pPr>
              <w:jc w:val="right"/>
              <w:rPr>
                <w:sz w:val="16"/>
                <w:szCs w:val="18"/>
              </w:rPr>
            </w:pPr>
            <w:r w:rsidRPr="006B5C9F">
              <w:rPr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4B110416" w14:textId="7DBBB541" w:rsidR="006B5C9F" w:rsidRPr="006B5C9F" w:rsidRDefault="006B5C9F" w:rsidP="006B5C9F">
            <w:pPr>
              <w:jc w:val="right"/>
              <w:rPr>
                <w:sz w:val="16"/>
                <w:szCs w:val="18"/>
              </w:rPr>
            </w:pPr>
            <w:r w:rsidRPr="006B5C9F">
              <w:rPr>
                <w:sz w:val="16"/>
                <w:szCs w:val="18"/>
              </w:rPr>
              <w:t>0,00%</w:t>
            </w:r>
          </w:p>
        </w:tc>
      </w:tr>
      <w:tr w:rsidR="006B5C9F" w:rsidRPr="006B5C9F" w14:paraId="4D0F7813" w14:textId="77777777" w:rsidTr="006B5C9F">
        <w:tc>
          <w:tcPr>
            <w:tcW w:w="6329" w:type="dxa"/>
            <w:shd w:val="clear" w:color="auto" w:fill="F2F2F2"/>
          </w:tcPr>
          <w:p w14:paraId="1B26CBE1" w14:textId="657E5408" w:rsidR="006B5C9F" w:rsidRPr="006B5C9F" w:rsidRDefault="006B5C9F" w:rsidP="006B5C9F">
            <w:pPr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3A6824D2" w14:textId="3A6A9CA9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F2F2F2"/>
          </w:tcPr>
          <w:p w14:paraId="48595AF7" w14:textId="2708CC7F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70384EE" w14:textId="1799FA75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0,00%</w:t>
            </w:r>
          </w:p>
        </w:tc>
      </w:tr>
      <w:tr w:rsidR="006B5C9F" w:rsidRPr="006B5C9F" w14:paraId="1CFF3D67" w14:textId="77777777" w:rsidTr="006B5C9F">
        <w:tc>
          <w:tcPr>
            <w:tcW w:w="6329" w:type="dxa"/>
            <w:shd w:val="clear" w:color="auto" w:fill="F2F2F2"/>
          </w:tcPr>
          <w:p w14:paraId="1C9564DA" w14:textId="06E36D17" w:rsidR="006B5C9F" w:rsidRPr="006B5C9F" w:rsidRDefault="006B5C9F" w:rsidP="006B5C9F">
            <w:pPr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 xml:space="preserve">41 Rashodi za nabavu </w:t>
            </w:r>
            <w:proofErr w:type="spellStart"/>
            <w:r w:rsidRPr="006B5C9F">
              <w:rPr>
                <w:sz w:val="18"/>
                <w:szCs w:val="18"/>
              </w:rPr>
              <w:t>neproizvedene</w:t>
            </w:r>
            <w:proofErr w:type="spellEnd"/>
            <w:r w:rsidRPr="006B5C9F">
              <w:rPr>
                <w:sz w:val="18"/>
                <w:szCs w:val="18"/>
              </w:rPr>
              <w:t xml:space="preserve"> dugotrajne imovine</w:t>
            </w:r>
          </w:p>
        </w:tc>
        <w:tc>
          <w:tcPr>
            <w:tcW w:w="1300" w:type="dxa"/>
            <w:shd w:val="clear" w:color="auto" w:fill="F2F2F2"/>
          </w:tcPr>
          <w:p w14:paraId="2A4AAE67" w14:textId="5DDCC892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F2F2F2"/>
          </w:tcPr>
          <w:p w14:paraId="0E116988" w14:textId="7A07723C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D0A3E27" w14:textId="0AB668E7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0,00%</w:t>
            </w:r>
          </w:p>
        </w:tc>
      </w:tr>
      <w:tr w:rsidR="006B5C9F" w:rsidRPr="006B5C9F" w14:paraId="7599A3AC" w14:textId="77777777" w:rsidTr="006B5C9F">
        <w:tc>
          <w:tcPr>
            <w:tcW w:w="6329" w:type="dxa"/>
            <w:shd w:val="clear" w:color="auto" w:fill="F2F2F2"/>
          </w:tcPr>
          <w:p w14:paraId="58063740" w14:textId="2228F988" w:rsidR="006B5C9F" w:rsidRPr="006B5C9F" w:rsidRDefault="006B5C9F" w:rsidP="006B5C9F">
            <w:pPr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411 Materijalna imovina - prirodna bogatstva</w:t>
            </w:r>
          </w:p>
        </w:tc>
        <w:tc>
          <w:tcPr>
            <w:tcW w:w="1300" w:type="dxa"/>
            <w:shd w:val="clear" w:color="auto" w:fill="F2F2F2"/>
          </w:tcPr>
          <w:p w14:paraId="01827502" w14:textId="77777777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4CF90A4" w14:textId="18F991D4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9EC9EED" w14:textId="77777777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</w:tr>
      <w:tr w:rsidR="006B5C9F" w14:paraId="0B0D826D" w14:textId="77777777" w:rsidTr="006B5C9F">
        <w:tc>
          <w:tcPr>
            <w:tcW w:w="6329" w:type="dxa"/>
          </w:tcPr>
          <w:p w14:paraId="51964750" w14:textId="2051392F" w:rsidR="006B5C9F" w:rsidRDefault="006B5C9F" w:rsidP="006B5C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4111 Zemljište</w:t>
            </w:r>
          </w:p>
        </w:tc>
        <w:tc>
          <w:tcPr>
            <w:tcW w:w="1300" w:type="dxa"/>
          </w:tcPr>
          <w:p w14:paraId="0D3AAFB1" w14:textId="77777777" w:rsid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</w:tcPr>
          <w:p w14:paraId="1F72D4CC" w14:textId="670B92A5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35A5221" w14:textId="77777777" w:rsid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</w:tr>
      <w:tr w:rsidR="006B5C9F" w:rsidRPr="006B5C9F" w14:paraId="41780C18" w14:textId="77777777" w:rsidTr="006B5C9F">
        <w:trPr>
          <w:trHeight w:val="540"/>
        </w:trPr>
        <w:tc>
          <w:tcPr>
            <w:tcW w:w="6329" w:type="dxa"/>
            <w:shd w:val="clear" w:color="auto" w:fill="17365D"/>
            <w:vAlign w:val="center"/>
          </w:tcPr>
          <w:p w14:paraId="6070D0A8" w14:textId="3574D347" w:rsidR="006B5C9F" w:rsidRPr="006B5C9F" w:rsidRDefault="006B5C9F" w:rsidP="006B5C9F">
            <w:pPr>
              <w:rPr>
                <w:b/>
                <w:color w:val="FFFFFF"/>
                <w:sz w:val="18"/>
                <w:szCs w:val="18"/>
              </w:rPr>
            </w:pPr>
            <w:r w:rsidRPr="006B5C9F">
              <w:rPr>
                <w:b/>
                <w:color w:val="FFFFFF"/>
                <w:sz w:val="18"/>
                <w:szCs w:val="18"/>
              </w:rPr>
              <w:t>PROGRAM 1012 KOMUNALNE DJELATNOSTI VLASTITOG POGONA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301AAE0" w14:textId="5DDA2D79" w:rsidR="006B5C9F" w:rsidRPr="006B5C9F" w:rsidRDefault="006B5C9F" w:rsidP="006B5C9F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6B5C9F">
              <w:rPr>
                <w:b/>
                <w:color w:val="FFFFFF"/>
                <w:sz w:val="18"/>
                <w:szCs w:val="18"/>
              </w:rPr>
              <w:t>137.600,00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2053827" w14:textId="160F5D44" w:rsidR="006B5C9F" w:rsidRPr="006B5C9F" w:rsidRDefault="006B5C9F" w:rsidP="006B5C9F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6B5C9F">
              <w:rPr>
                <w:b/>
                <w:color w:val="FFFFFF"/>
                <w:sz w:val="18"/>
                <w:szCs w:val="18"/>
              </w:rPr>
              <w:t>68.730,17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2D4815C6" w14:textId="6679B92A" w:rsidR="006B5C9F" w:rsidRPr="006B5C9F" w:rsidRDefault="006B5C9F" w:rsidP="006B5C9F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6B5C9F">
              <w:rPr>
                <w:b/>
                <w:color w:val="FFFFFF"/>
                <w:sz w:val="18"/>
                <w:szCs w:val="18"/>
              </w:rPr>
              <w:t>49,95%</w:t>
            </w:r>
          </w:p>
        </w:tc>
      </w:tr>
      <w:tr w:rsidR="006B5C9F" w:rsidRPr="006B5C9F" w14:paraId="77CDA09B" w14:textId="77777777" w:rsidTr="006B5C9F">
        <w:trPr>
          <w:trHeight w:val="540"/>
        </w:trPr>
        <w:tc>
          <w:tcPr>
            <w:tcW w:w="6329" w:type="dxa"/>
            <w:shd w:val="clear" w:color="auto" w:fill="DAE8F2"/>
            <w:vAlign w:val="center"/>
          </w:tcPr>
          <w:p w14:paraId="3A5CE19F" w14:textId="26974C6D" w:rsidR="006B5C9F" w:rsidRPr="006B5C9F" w:rsidRDefault="006B5C9F" w:rsidP="006B5C9F">
            <w:pPr>
              <w:rPr>
                <w:b/>
                <w:sz w:val="18"/>
                <w:szCs w:val="18"/>
              </w:rPr>
            </w:pPr>
            <w:r w:rsidRPr="006B5C9F">
              <w:rPr>
                <w:b/>
                <w:sz w:val="18"/>
                <w:szCs w:val="18"/>
              </w:rPr>
              <w:t>AKTIVNOST A100120 TROŠKOVI ZAPOSLENIH I MATERIJALNI TROŠKOVI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8486A9A" w14:textId="155BBDA7" w:rsidR="006B5C9F" w:rsidRPr="006B5C9F" w:rsidRDefault="006B5C9F" w:rsidP="006B5C9F">
            <w:pPr>
              <w:jc w:val="right"/>
              <w:rPr>
                <w:b/>
                <w:sz w:val="18"/>
                <w:szCs w:val="18"/>
              </w:rPr>
            </w:pPr>
            <w:r w:rsidRPr="006B5C9F">
              <w:rPr>
                <w:b/>
                <w:sz w:val="18"/>
                <w:szCs w:val="18"/>
              </w:rPr>
              <w:t>102.600,00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D2E679E" w14:textId="7B877127" w:rsidR="006B5C9F" w:rsidRPr="006B5C9F" w:rsidRDefault="006B5C9F" w:rsidP="006B5C9F">
            <w:pPr>
              <w:jc w:val="right"/>
              <w:rPr>
                <w:b/>
                <w:sz w:val="18"/>
                <w:szCs w:val="18"/>
              </w:rPr>
            </w:pPr>
            <w:r w:rsidRPr="006B5C9F">
              <w:rPr>
                <w:b/>
                <w:sz w:val="18"/>
                <w:szCs w:val="18"/>
              </w:rPr>
              <w:t>40.605,17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849F1C9" w14:textId="160CDBEF" w:rsidR="006B5C9F" w:rsidRPr="006B5C9F" w:rsidRDefault="006B5C9F" w:rsidP="006B5C9F">
            <w:pPr>
              <w:jc w:val="right"/>
              <w:rPr>
                <w:b/>
                <w:sz w:val="18"/>
                <w:szCs w:val="18"/>
              </w:rPr>
            </w:pPr>
            <w:r w:rsidRPr="006B5C9F">
              <w:rPr>
                <w:b/>
                <w:sz w:val="18"/>
                <w:szCs w:val="18"/>
              </w:rPr>
              <w:t>39,58%</w:t>
            </w:r>
          </w:p>
        </w:tc>
      </w:tr>
      <w:tr w:rsidR="006B5C9F" w:rsidRPr="006B5C9F" w14:paraId="161DFDF6" w14:textId="77777777" w:rsidTr="006B5C9F">
        <w:tc>
          <w:tcPr>
            <w:tcW w:w="6329" w:type="dxa"/>
            <w:shd w:val="clear" w:color="auto" w:fill="CBFFCB"/>
          </w:tcPr>
          <w:p w14:paraId="299BFB1D" w14:textId="17A48981" w:rsidR="006B5C9F" w:rsidRPr="006B5C9F" w:rsidRDefault="006B5C9F" w:rsidP="006B5C9F">
            <w:pPr>
              <w:rPr>
                <w:sz w:val="16"/>
                <w:szCs w:val="18"/>
              </w:rPr>
            </w:pPr>
            <w:r w:rsidRPr="006B5C9F">
              <w:rPr>
                <w:sz w:val="16"/>
                <w:szCs w:val="18"/>
              </w:rPr>
              <w:t>IZVOR 100 Opći prihodi i primici</w:t>
            </w:r>
          </w:p>
        </w:tc>
        <w:tc>
          <w:tcPr>
            <w:tcW w:w="1300" w:type="dxa"/>
            <w:shd w:val="clear" w:color="auto" w:fill="CBFFCB"/>
          </w:tcPr>
          <w:p w14:paraId="5FFD4DF7" w14:textId="1E3BEA1D" w:rsidR="006B5C9F" w:rsidRPr="006B5C9F" w:rsidRDefault="006B5C9F" w:rsidP="006B5C9F">
            <w:pPr>
              <w:jc w:val="right"/>
              <w:rPr>
                <w:sz w:val="16"/>
                <w:szCs w:val="18"/>
              </w:rPr>
            </w:pPr>
            <w:r w:rsidRPr="006B5C9F">
              <w:rPr>
                <w:sz w:val="16"/>
                <w:szCs w:val="18"/>
              </w:rPr>
              <w:t>102.600,00</w:t>
            </w:r>
          </w:p>
        </w:tc>
        <w:tc>
          <w:tcPr>
            <w:tcW w:w="1300" w:type="dxa"/>
            <w:shd w:val="clear" w:color="auto" w:fill="CBFFCB"/>
          </w:tcPr>
          <w:p w14:paraId="13A4F30C" w14:textId="7B91229D" w:rsidR="006B5C9F" w:rsidRPr="006B5C9F" w:rsidRDefault="006B5C9F" w:rsidP="006B5C9F">
            <w:pPr>
              <w:jc w:val="right"/>
              <w:rPr>
                <w:sz w:val="16"/>
                <w:szCs w:val="18"/>
              </w:rPr>
            </w:pPr>
            <w:r w:rsidRPr="006B5C9F">
              <w:rPr>
                <w:sz w:val="16"/>
                <w:szCs w:val="18"/>
              </w:rPr>
              <w:t>40.605,17</w:t>
            </w:r>
          </w:p>
        </w:tc>
        <w:tc>
          <w:tcPr>
            <w:tcW w:w="960" w:type="dxa"/>
            <w:shd w:val="clear" w:color="auto" w:fill="CBFFCB"/>
          </w:tcPr>
          <w:p w14:paraId="3A0CBF91" w14:textId="09E9D733" w:rsidR="006B5C9F" w:rsidRPr="006B5C9F" w:rsidRDefault="006B5C9F" w:rsidP="006B5C9F">
            <w:pPr>
              <w:jc w:val="right"/>
              <w:rPr>
                <w:sz w:val="16"/>
                <w:szCs w:val="18"/>
              </w:rPr>
            </w:pPr>
            <w:r w:rsidRPr="006B5C9F">
              <w:rPr>
                <w:sz w:val="16"/>
                <w:szCs w:val="18"/>
              </w:rPr>
              <w:t>39,58%</w:t>
            </w:r>
          </w:p>
        </w:tc>
      </w:tr>
      <w:tr w:rsidR="006B5C9F" w:rsidRPr="006B5C9F" w14:paraId="77708C96" w14:textId="77777777" w:rsidTr="006B5C9F">
        <w:tc>
          <w:tcPr>
            <w:tcW w:w="6329" w:type="dxa"/>
            <w:shd w:val="clear" w:color="auto" w:fill="F2F2F2"/>
          </w:tcPr>
          <w:p w14:paraId="01DA188A" w14:textId="33CE4BC2" w:rsidR="006B5C9F" w:rsidRPr="006B5C9F" w:rsidRDefault="006B5C9F" w:rsidP="006B5C9F">
            <w:pPr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6EC0528" w14:textId="0C3D0F4C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102.600,00</w:t>
            </w:r>
          </w:p>
        </w:tc>
        <w:tc>
          <w:tcPr>
            <w:tcW w:w="1300" w:type="dxa"/>
            <w:shd w:val="clear" w:color="auto" w:fill="F2F2F2"/>
          </w:tcPr>
          <w:p w14:paraId="478E8AA7" w14:textId="1D808478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40.605,17</w:t>
            </w:r>
          </w:p>
        </w:tc>
        <w:tc>
          <w:tcPr>
            <w:tcW w:w="960" w:type="dxa"/>
            <w:shd w:val="clear" w:color="auto" w:fill="F2F2F2"/>
          </w:tcPr>
          <w:p w14:paraId="4269FF36" w14:textId="6666A95D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39,58%</w:t>
            </w:r>
          </w:p>
        </w:tc>
      </w:tr>
      <w:tr w:rsidR="006B5C9F" w:rsidRPr="006B5C9F" w14:paraId="3473BC7A" w14:textId="77777777" w:rsidTr="006B5C9F">
        <w:tc>
          <w:tcPr>
            <w:tcW w:w="6329" w:type="dxa"/>
            <w:shd w:val="clear" w:color="auto" w:fill="F2F2F2"/>
          </w:tcPr>
          <w:p w14:paraId="33EC18D0" w14:textId="5712579B" w:rsidR="006B5C9F" w:rsidRPr="006B5C9F" w:rsidRDefault="006B5C9F" w:rsidP="006B5C9F">
            <w:pPr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F2F2F2"/>
          </w:tcPr>
          <w:p w14:paraId="0380A1FB" w14:textId="75B7B37E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63.900,00</w:t>
            </w:r>
          </w:p>
        </w:tc>
        <w:tc>
          <w:tcPr>
            <w:tcW w:w="1300" w:type="dxa"/>
            <w:shd w:val="clear" w:color="auto" w:fill="F2F2F2"/>
          </w:tcPr>
          <w:p w14:paraId="78D2D96C" w14:textId="236DCEFA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26.658,92</w:t>
            </w:r>
          </w:p>
        </w:tc>
        <w:tc>
          <w:tcPr>
            <w:tcW w:w="960" w:type="dxa"/>
            <w:shd w:val="clear" w:color="auto" w:fill="F2F2F2"/>
          </w:tcPr>
          <w:p w14:paraId="4BEBE9C3" w14:textId="46AA1D5E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41,72%</w:t>
            </w:r>
          </w:p>
        </w:tc>
      </w:tr>
      <w:tr w:rsidR="006B5C9F" w:rsidRPr="006B5C9F" w14:paraId="20B3823F" w14:textId="77777777" w:rsidTr="006B5C9F">
        <w:tc>
          <w:tcPr>
            <w:tcW w:w="6329" w:type="dxa"/>
            <w:shd w:val="clear" w:color="auto" w:fill="F2F2F2"/>
          </w:tcPr>
          <w:p w14:paraId="5B9B7310" w14:textId="21987465" w:rsidR="006B5C9F" w:rsidRPr="006B5C9F" w:rsidRDefault="006B5C9F" w:rsidP="006B5C9F">
            <w:pPr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311 Plaće (Bruto)</w:t>
            </w:r>
          </w:p>
        </w:tc>
        <w:tc>
          <w:tcPr>
            <w:tcW w:w="1300" w:type="dxa"/>
            <w:shd w:val="clear" w:color="auto" w:fill="F2F2F2"/>
          </w:tcPr>
          <w:p w14:paraId="759A0B98" w14:textId="77777777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1BBBDCE" w14:textId="70B6016F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22.559,11</w:t>
            </w:r>
          </w:p>
        </w:tc>
        <w:tc>
          <w:tcPr>
            <w:tcW w:w="960" w:type="dxa"/>
            <w:shd w:val="clear" w:color="auto" w:fill="F2F2F2"/>
          </w:tcPr>
          <w:p w14:paraId="0A6D5DC8" w14:textId="77777777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</w:tr>
      <w:tr w:rsidR="006B5C9F" w14:paraId="28C0B099" w14:textId="77777777" w:rsidTr="006B5C9F">
        <w:tc>
          <w:tcPr>
            <w:tcW w:w="6329" w:type="dxa"/>
          </w:tcPr>
          <w:p w14:paraId="3FD78CAF" w14:textId="0343B70D" w:rsidR="006B5C9F" w:rsidRDefault="006B5C9F" w:rsidP="006B5C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3111 Plaće za redovan rad</w:t>
            </w:r>
          </w:p>
        </w:tc>
        <w:tc>
          <w:tcPr>
            <w:tcW w:w="1300" w:type="dxa"/>
          </w:tcPr>
          <w:p w14:paraId="4B3CE094" w14:textId="77777777" w:rsid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</w:tcPr>
          <w:p w14:paraId="798060C8" w14:textId="57D21C8D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22.559,11</w:t>
            </w:r>
          </w:p>
        </w:tc>
        <w:tc>
          <w:tcPr>
            <w:tcW w:w="960" w:type="dxa"/>
          </w:tcPr>
          <w:p w14:paraId="4D0DE2C0" w14:textId="77777777" w:rsid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</w:tr>
      <w:tr w:rsidR="006B5C9F" w:rsidRPr="006B5C9F" w14:paraId="1EDCAF25" w14:textId="77777777" w:rsidTr="006B5C9F">
        <w:tc>
          <w:tcPr>
            <w:tcW w:w="6329" w:type="dxa"/>
            <w:shd w:val="clear" w:color="auto" w:fill="F2F2F2"/>
          </w:tcPr>
          <w:p w14:paraId="6AB2FF23" w14:textId="1337EB3F" w:rsidR="006B5C9F" w:rsidRPr="006B5C9F" w:rsidRDefault="006B5C9F" w:rsidP="006B5C9F">
            <w:pPr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312 Ostali rashodi za zaposlene</w:t>
            </w:r>
          </w:p>
        </w:tc>
        <w:tc>
          <w:tcPr>
            <w:tcW w:w="1300" w:type="dxa"/>
            <w:shd w:val="clear" w:color="auto" w:fill="F2F2F2"/>
          </w:tcPr>
          <w:p w14:paraId="6FF2DCD2" w14:textId="77777777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30E4ED6" w14:textId="63488A54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800,00</w:t>
            </w:r>
          </w:p>
        </w:tc>
        <w:tc>
          <w:tcPr>
            <w:tcW w:w="960" w:type="dxa"/>
            <w:shd w:val="clear" w:color="auto" w:fill="F2F2F2"/>
          </w:tcPr>
          <w:p w14:paraId="66F34CF8" w14:textId="77777777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</w:tr>
      <w:tr w:rsidR="006B5C9F" w14:paraId="1347799C" w14:textId="77777777" w:rsidTr="006B5C9F">
        <w:tc>
          <w:tcPr>
            <w:tcW w:w="6329" w:type="dxa"/>
          </w:tcPr>
          <w:p w14:paraId="17DF002F" w14:textId="38112266" w:rsidR="006B5C9F" w:rsidRDefault="006B5C9F" w:rsidP="006B5C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3121 Ostali rashodi za zaposlene</w:t>
            </w:r>
          </w:p>
        </w:tc>
        <w:tc>
          <w:tcPr>
            <w:tcW w:w="1300" w:type="dxa"/>
          </w:tcPr>
          <w:p w14:paraId="6116DB19" w14:textId="77777777" w:rsid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</w:tcPr>
          <w:p w14:paraId="44E0279F" w14:textId="04617CE6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800,00</w:t>
            </w:r>
          </w:p>
        </w:tc>
        <w:tc>
          <w:tcPr>
            <w:tcW w:w="960" w:type="dxa"/>
          </w:tcPr>
          <w:p w14:paraId="665CDAEC" w14:textId="77777777" w:rsid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</w:tr>
      <w:tr w:rsidR="006B5C9F" w:rsidRPr="006B5C9F" w14:paraId="410FE8F9" w14:textId="77777777" w:rsidTr="006B5C9F">
        <w:tc>
          <w:tcPr>
            <w:tcW w:w="6329" w:type="dxa"/>
            <w:shd w:val="clear" w:color="auto" w:fill="F2F2F2"/>
          </w:tcPr>
          <w:p w14:paraId="0BFAC103" w14:textId="1A697273" w:rsidR="006B5C9F" w:rsidRPr="006B5C9F" w:rsidRDefault="006B5C9F" w:rsidP="006B5C9F">
            <w:pPr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313 Doprinosi na plaće</w:t>
            </w:r>
          </w:p>
        </w:tc>
        <w:tc>
          <w:tcPr>
            <w:tcW w:w="1300" w:type="dxa"/>
            <w:shd w:val="clear" w:color="auto" w:fill="F2F2F2"/>
          </w:tcPr>
          <w:p w14:paraId="2DCB4AC3" w14:textId="77777777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AFFD6EE" w14:textId="5A585F05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3.299,81</w:t>
            </w:r>
          </w:p>
        </w:tc>
        <w:tc>
          <w:tcPr>
            <w:tcW w:w="960" w:type="dxa"/>
            <w:shd w:val="clear" w:color="auto" w:fill="F2F2F2"/>
          </w:tcPr>
          <w:p w14:paraId="73E55C39" w14:textId="77777777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</w:tr>
      <w:tr w:rsidR="006B5C9F" w14:paraId="48EAE1E4" w14:textId="77777777" w:rsidTr="006B5C9F">
        <w:tc>
          <w:tcPr>
            <w:tcW w:w="6329" w:type="dxa"/>
          </w:tcPr>
          <w:p w14:paraId="54A271FA" w14:textId="75E8C8DB" w:rsidR="006B5C9F" w:rsidRDefault="006B5C9F" w:rsidP="006B5C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3132 Doprinosi za obvezno zdravstveno osiguranje</w:t>
            </w:r>
          </w:p>
        </w:tc>
        <w:tc>
          <w:tcPr>
            <w:tcW w:w="1300" w:type="dxa"/>
          </w:tcPr>
          <w:p w14:paraId="76FB5B7C" w14:textId="77777777" w:rsid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</w:tcPr>
          <w:p w14:paraId="23F191D2" w14:textId="7E6E8260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3.299,81</w:t>
            </w:r>
          </w:p>
        </w:tc>
        <w:tc>
          <w:tcPr>
            <w:tcW w:w="960" w:type="dxa"/>
          </w:tcPr>
          <w:p w14:paraId="0573DCD1" w14:textId="77777777" w:rsid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</w:tr>
      <w:tr w:rsidR="006B5C9F" w14:paraId="1AD952FA" w14:textId="77777777" w:rsidTr="006B5C9F">
        <w:tc>
          <w:tcPr>
            <w:tcW w:w="6329" w:type="dxa"/>
          </w:tcPr>
          <w:p w14:paraId="555C59C1" w14:textId="1E510216" w:rsidR="006B5C9F" w:rsidRDefault="006B5C9F" w:rsidP="006B5C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3133 Doprinosi za obvezno osiguranje u slučaju nezaposlenosti</w:t>
            </w:r>
          </w:p>
        </w:tc>
        <w:tc>
          <w:tcPr>
            <w:tcW w:w="1300" w:type="dxa"/>
          </w:tcPr>
          <w:p w14:paraId="52EC1B2D" w14:textId="77777777" w:rsid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</w:tcPr>
          <w:p w14:paraId="46DB73ED" w14:textId="24C9C17D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BFB181F" w14:textId="77777777" w:rsid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</w:tr>
      <w:tr w:rsidR="006B5C9F" w:rsidRPr="006B5C9F" w14:paraId="7A29DE1E" w14:textId="77777777" w:rsidTr="006B5C9F">
        <w:tc>
          <w:tcPr>
            <w:tcW w:w="6329" w:type="dxa"/>
            <w:shd w:val="clear" w:color="auto" w:fill="F2F2F2"/>
          </w:tcPr>
          <w:p w14:paraId="5AA19FF5" w14:textId="333B18D0" w:rsidR="006B5C9F" w:rsidRPr="006B5C9F" w:rsidRDefault="006B5C9F" w:rsidP="006B5C9F">
            <w:pPr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05825F63" w14:textId="7D33BD66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38.700,00</w:t>
            </w:r>
          </w:p>
        </w:tc>
        <w:tc>
          <w:tcPr>
            <w:tcW w:w="1300" w:type="dxa"/>
            <w:shd w:val="clear" w:color="auto" w:fill="F2F2F2"/>
          </w:tcPr>
          <w:p w14:paraId="75920339" w14:textId="44F5EA17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13.946,25</w:t>
            </w:r>
          </w:p>
        </w:tc>
        <w:tc>
          <w:tcPr>
            <w:tcW w:w="960" w:type="dxa"/>
            <w:shd w:val="clear" w:color="auto" w:fill="F2F2F2"/>
          </w:tcPr>
          <w:p w14:paraId="7D928CA0" w14:textId="29224DE6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36,04%</w:t>
            </w:r>
          </w:p>
        </w:tc>
      </w:tr>
      <w:tr w:rsidR="006B5C9F" w:rsidRPr="006B5C9F" w14:paraId="3D1BA198" w14:textId="77777777" w:rsidTr="006B5C9F">
        <w:tc>
          <w:tcPr>
            <w:tcW w:w="6329" w:type="dxa"/>
            <w:shd w:val="clear" w:color="auto" w:fill="F2F2F2"/>
          </w:tcPr>
          <w:p w14:paraId="59EE05AB" w14:textId="68131E0E" w:rsidR="006B5C9F" w:rsidRPr="006B5C9F" w:rsidRDefault="006B5C9F" w:rsidP="006B5C9F">
            <w:pPr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321 Naknade troškova zaposlenima</w:t>
            </w:r>
          </w:p>
        </w:tc>
        <w:tc>
          <w:tcPr>
            <w:tcW w:w="1300" w:type="dxa"/>
            <w:shd w:val="clear" w:color="auto" w:fill="F2F2F2"/>
          </w:tcPr>
          <w:p w14:paraId="1B5C4AAA" w14:textId="77777777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EA9118F" w14:textId="4074F71F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1.737,12</w:t>
            </w:r>
          </w:p>
        </w:tc>
        <w:tc>
          <w:tcPr>
            <w:tcW w:w="960" w:type="dxa"/>
            <w:shd w:val="clear" w:color="auto" w:fill="F2F2F2"/>
          </w:tcPr>
          <w:p w14:paraId="77135E75" w14:textId="77777777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</w:tr>
      <w:tr w:rsidR="006B5C9F" w14:paraId="42BF44D2" w14:textId="77777777" w:rsidTr="006B5C9F">
        <w:tc>
          <w:tcPr>
            <w:tcW w:w="6329" w:type="dxa"/>
          </w:tcPr>
          <w:p w14:paraId="6FE827DC" w14:textId="3EC005FB" w:rsidR="006B5C9F" w:rsidRDefault="006B5C9F" w:rsidP="006B5C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3212 Naknade za prijevoz, za rad na terenu i odvojeni život</w:t>
            </w:r>
          </w:p>
        </w:tc>
        <w:tc>
          <w:tcPr>
            <w:tcW w:w="1300" w:type="dxa"/>
          </w:tcPr>
          <w:p w14:paraId="384E0574" w14:textId="77777777" w:rsid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</w:tcPr>
          <w:p w14:paraId="24340796" w14:textId="67B231EB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1.737,12</w:t>
            </w:r>
          </w:p>
        </w:tc>
        <w:tc>
          <w:tcPr>
            <w:tcW w:w="960" w:type="dxa"/>
          </w:tcPr>
          <w:p w14:paraId="7B13D42A" w14:textId="77777777" w:rsid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</w:tr>
      <w:tr w:rsidR="006B5C9F" w:rsidRPr="006B5C9F" w14:paraId="4EB4BF90" w14:textId="77777777" w:rsidTr="006B5C9F">
        <w:tc>
          <w:tcPr>
            <w:tcW w:w="6329" w:type="dxa"/>
            <w:shd w:val="clear" w:color="auto" w:fill="F2F2F2"/>
          </w:tcPr>
          <w:p w14:paraId="5689F129" w14:textId="0725CDDC" w:rsidR="006B5C9F" w:rsidRPr="006B5C9F" w:rsidRDefault="006B5C9F" w:rsidP="006B5C9F">
            <w:pPr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14:paraId="04F58358" w14:textId="77777777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9BC8B74" w14:textId="50571C88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8.775,18</w:t>
            </w:r>
          </w:p>
        </w:tc>
        <w:tc>
          <w:tcPr>
            <w:tcW w:w="960" w:type="dxa"/>
            <w:shd w:val="clear" w:color="auto" w:fill="F2F2F2"/>
          </w:tcPr>
          <w:p w14:paraId="313EBBBB" w14:textId="77777777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</w:tr>
      <w:tr w:rsidR="006B5C9F" w14:paraId="0402CC91" w14:textId="77777777" w:rsidTr="006B5C9F">
        <w:tc>
          <w:tcPr>
            <w:tcW w:w="6329" w:type="dxa"/>
          </w:tcPr>
          <w:p w14:paraId="2E261E42" w14:textId="7A6E8919" w:rsidR="006B5C9F" w:rsidRDefault="006B5C9F" w:rsidP="006B5C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3221 Uredski materijal i ostali materijalni rashodi</w:t>
            </w:r>
          </w:p>
        </w:tc>
        <w:tc>
          <w:tcPr>
            <w:tcW w:w="1300" w:type="dxa"/>
          </w:tcPr>
          <w:p w14:paraId="0763A5FE" w14:textId="77777777" w:rsid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</w:tcPr>
          <w:p w14:paraId="14E3B6DA" w14:textId="7D8E8DA6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EEA77CC" w14:textId="77777777" w:rsid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</w:tr>
      <w:tr w:rsidR="006B5C9F" w14:paraId="0F85C8AC" w14:textId="77777777" w:rsidTr="006B5C9F">
        <w:tc>
          <w:tcPr>
            <w:tcW w:w="6329" w:type="dxa"/>
          </w:tcPr>
          <w:p w14:paraId="134B0419" w14:textId="1A703359" w:rsidR="006B5C9F" w:rsidRDefault="006B5C9F" w:rsidP="006B5C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3223 Energija</w:t>
            </w:r>
          </w:p>
        </w:tc>
        <w:tc>
          <w:tcPr>
            <w:tcW w:w="1300" w:type="dxa"/>
          </w:tcPr>
          <w:p w14:paraId="3FE8EE0D" w14:textId="77777777" w:rsid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</w:tcPr>
          <w:p w14:paraId="660140B0" w14:textId="5D6E8E09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5.403,96</w:t>
            </w:r>
          </w:p>
        </w:tc>
        <w:tc>
          <w:tcPr>
            <w:tcW w:w="960" w:type="dxa"/>
          </w:tcPr>
          <w:p w14:paraId="591B8337" w14:textId="77777777" w:rsid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</w:tr>
      <w:tr w:rsidR="006B5C9F" w14:paraId="77DCA710" w14:textId="77777777" w:rsidTr="006B5C9F">
        <w:tc>
          <w:tcPr>
            <w:tcW w:w="6329" w:type="dxa"/>
          </w:tcPr>
          <w:p w14:paraId="13FD3CFA" w14:textId="67020FAA" w:rsidR="006B5C9F" w:rsidRDefault="006B5C9F" w:rsidP="006B5C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3224 Materijal i dijelovi za tekuće i investicijsko održavanje</w:t>
            </w:r>
          </w:p>
        </w:tc>
        <w:tc>
          <w:tcPr>
            <w:tcW w:w="1300" w:type="dxa"/>
          </w:tcPr>
          <w:p w14:paraId="751900A2" w14:textId="77777777" w:rsid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</w:tcPr>
          <w:p w14:paraId="5B3A416F" w14:textId="551FDA87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2.002,74</w:t>
            </w:r>
          </w:p>
        </w:tc>
        <w:tc>
          <w:tcPr>
            <w:tcW w:w="960" w:type="dxa"/>
          </w:tcPr>
          <w:p w14:paraId="64ED1F75" w14:textId="77777777" w:rsid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</w:tr>
      <w:tr w:rsidR="006B5C9F" w14:paraId="6B429BEA" w14:textId="77777777" w:rsidTr="006B5C9F">
        <w:tc>
          <w:tcPr>
            <w:tcW w:w="6329" w:type="dxa"/>
          </w:tcPr>
          <w:p w14:paraId="10DEB1C4" w14:textId="75645618" w:rsidR="006B5C9F" w:rsidRDefault="006B5C9F" w:rsidP="006B5C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3225 Sitni inventar i auto gume</w:t>
            </w:r>
          </w:p>
        </w:tc>
        <w:tc>
          <w:tcPr>
            <w:tcW w:w="1300" w:type="dxa"/>
          </w:tcPr>
          <w:p w14:paraId="4A566646" w14:textId="77777777" w:rsid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</w:tcPr>
          <w:p w14:paraId="6F9E5C80" w14:textId="2547BAC0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1.368,48</w:t>
            </w:r>
          </w:p>
        </w:tc>
        <w:tc>
          <w:tcPr>
            <w:tcW w:w="960" w:type="dxa"/>
          </w:tcPr>
          <w:p w14:paraId="294F88DF" w14:textId="77777777" w:rsid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</w:tr>
      <w:tr w:rsidR="006B5C9F" w14:paraId="707AF8F3" w14:textId="77777777" w:rsidTr="006B5C9F">
        <w:tc>
          <w:tcPr>
            <w:tcW w:w="6329" w:type="dxa"/>
          </w:tcPr>
          <w:p w14:paraId="5389D009" w14:textId="38AD87CD" w:rsidR="006B5C9F" w:rsidRDefault="006B5C9F" w:rsidP="006B5C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3227 Službena, radna i zaštitna odjeća i obuća</w:t>
            </w:r>
          </w:p>
        </w:tc>
        <w:tc>
          <w:tcPr>
            <w:tcW w:w="1300" w:type="dxa"/>
          </w:tcPr>
          <w:p w14:paraId="68FECE1F" w14:textId="77777777" w:rsid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</w:tcPr>
          <w:p w14:paraId="123667D6" w14:textId="743F9152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C3A37C9" w14:textId="77777777" w:rsid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</w:tr>
      <w:tr w:rsidR="006B5C9F" w:rsidRPr="006B5C9F" w14:paraId="71C53284" w14:textId="77777777" w:rsidTr="006B5C9F">
        <w:tc>
          <w:tcPr>
            <w:tcW w:w="6329" w:type="dxa"/>
            <w:shd w:val="clear" w:color="auto" w:fill="F2F2F2"/>
          </w:tcPr>
          <w:p w14:paraId="36D62771" w14:textId="352FEB43" w:rsidR="006B5C9F" w:rsidRPr="006B5C9F" w:rsidRDefault="006B5C9F" w:rsidP="006B5C9F">
            <w:pPr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50B3FB15" w14:textId="77777777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3B43716" w14:textId="0A61462E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2.461,85</w:t>
            </w:r>
          </w:p>
        </w:tc>
        <w:tc>
          <w:tcPr>
            <w:tcW w:w="960" w:type="dxa"/>
            <w:shd w:val="clear" w:color="auto" w:fill="F2F2F2"/>
          </w:tcPr>
          <w:p w14:paraId="53B21464" w14:textId="77777777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</w:tr>
      <w:tr w:rsidR="006B5C9F" w14:paraId="1D5172CB" w14:textId="77777777" w:rsidTr="006B5C9F">
        <w:tc>
          <w:tcPr>
            <w:tcW w:w="6329" w:type="dxa"/>
          </w:tcPr>
          <w:p w14:paraId="0DFB62DA" w14:textId="58AD9369" w:rsidR="006B5C9F" w:rsidRDefault="006B5C9F" w:rsidP="006B5C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000BFDEC" w14:textId="77777777" w:rsid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</w:tcPr>
          <w:p w14:paraId="6718E71A" w14:textId="15FD0FCB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2.461,85</w:t>
            </w:r>
          </w:p>
        </w:tc>
        <w:tc>
          <w:tcPr>
            <w:tcW w:w="960" w:type="dxa"/>
          </w:tcPr>
          <w:p w14:paraId="4166BC45" w14:textId="77777777" w:rsid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</w:tr>
      <w:tr w:rsidR="006B5C9F" w14:paraId="6AFF7991" w14:textId="77777777" w:rsidTr="006B5C9F">
        <w:tc>
          <w:tcPr>
            <w:tcW w:w="6329" w:type="dxa"/>
          </w:tcPr>
          <w:p w14:paraId="6DE6D3F7" w14:textId="65E7ACF4" w:rsidR="006B5C9F" w:rsidRDefault="006B5C9F" w:rsidP="006B5C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3236 Zdravstvene i veterinarske usluge</w:t>
            </w:r>
          </w:p>
        </w:tc>
        <w:tc>
          <w:tcPr>
            <w:tcW w:w="1300" w:type="dxa"/>
          </w:tcPr>
          <w:p w14:paraId="4B5EA35D" w14:textId="77777777" w:rsid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</w:tcPr>
          <w:p w14:paraId="08AE11B6" w14:textId="03E30175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8EA2E50" w14:textId="77777777" w:rsid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</w:tr>
      <w:tr w:rsidR="006B5C9F" w14:paraId="66FB1249" w14:textId="77777777" w:rsidTr="006B5C9F">
        <w:tc>
          <w:tcPr>
            <w:tcW w:w="6329" w:type="dxa"/>
          </w:tcPr>
          <w:p w14:paraId="4A15BF32" w14:textId="48F96D3C" w:rsidR="006B5C9F" w:rsidRDefault="006B5C9F" w:rsidP="006B5C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3239 Ostale usluge</w:t>
            </w:r>
          </w:p>
        </w:tc>
        <w:tc>
          <w:tcPr>
            <w:tcW w:w="1300" w:type="dxa"/>
          </w:tcPr>
          <w:p w14:paraId="3F54B203" w14:textId="77777777" w:rsid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</w:tcPr>
          <w:p w14:paraId="2F3DF68E" w14:textId="23E07429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7287AC7" w14:textId="77777777" w:rsid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</w:tr>
      <w:tr w:rsidR="006B5C9F" w:rsidRPr="006B5C9F" w14:paraId="34735559" w14:textId="77777777" w:rsidTr="006B5C9F">
        <w:tc>
          <w:tcPr>
            <w:tcW w:w="6329" w:type="dxa"/>
            <w:shd w:val="clear" w:color="auto" w:fill="F2F2F2"/>
          </w:tcPr>
          <w:p w14:paraId="236C38A9" w14:textId="479E13CB" w:rsidR="006B5C9F" w:rsidRPr="006B5C9F" w:rsidRDefault="006B5C9F" w:rsidP="006B5C9F">
            <w:pPr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09C67F2B" w14:textId="77777777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F094AF2" w14:textId="166A3222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972,10</w:t>
            </w:r>
          </w:p>
        </w:tc>
        <w:tc>
          <w:tcPr>
            <w:tcW w:w="960" w:type="dxa"/>
            <w:shd w:val="clear" w:color="auto" w:fill="F2F2F2"/>
          </w:tcPr>
          <w:p w14:paraId="428CF3D7" w14:textId="77777777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</w:tr>
      <w:tr w:rsidR="006B5C9F" w14:paraId="0D1F3B9F" w14:textId="77777777" w:rsidTr="006B5C9F">
        <w:tc>
          <w:tcPr>
            <w:tcW w:w="6329" w:type="dxa"/>
          </w:tcPr>
          <w:p w14:paraId="6B5B333E" w14:textId="023F078D" w:rsidR="006B5C9F" w:rsidRDefault="006B5C9F" w:rsidP="006B5C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24C9CAD6" w14:textId="77777777" w:rsid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</w:tcPr>
          <w:p w14:paraId="6C772A36" w14:textId="471155F5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972,10</w:t>
            </w:r>
          </w:p>
        </w:tc>
        <w:tc>
          <w:tcPr>
            <w:tcW w:w="960" w:type="dxa"/>
          </w:tcPr>
          <w:p w14:paraId="329B5BD8" w14:textId="77777777" w:rsid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</w:tr>
      <w:tr w:rsidR="006B5C9F" w:rsidRPr="006B5C9F" w14:paraId="34B560FA" w14:textId="77777777" w:rsidTr="006B5C9F">
        <w:trPr>
          <w:trHeight w:val="540"/>
        </w:trPr>
        <w:tc>
          <w:tcPr>
            <w:tcW w:w="6329" w:type="dxa"/>
            <w:shd w:val="clear" w:color="auto" w:fill="DAE8F2"/>
            <w:vAlign w:val="center"/>
          </w:tcPr>
          <w:p w14:paraId="768609E9" w14:textId="2D562F3D" w:rsidR="006B5C9F" w:rsidRPr="006B5C9F" w:rsidRDefault="006B5C9F" w:rsidP="006B5C9F">
            <w:pPr>
              <w:rPr>
                <w:b/>
                <w:sz w:val="18"/>
                <w:szCs w:val="18"/>
              </w:rPr>
            </w:pPr>
            <w:r w:rsidRPr="006B5C9F">
              <w:rPr>
                <w:b/>
                <w:sz w:val="18"/>
                <w:szCs w:val="18"/>
              </w:rPr>
              <w:t>AKTIVNOST A100121 OPREMANJE POGONA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F372356" w14:textId="5E5EF786" w:rsidR="006B5C9F" w:rsidRPr="006B5C9F" w:rsidRDefault="006B5C9F" w:rsidP="006B5C9F">
            <w:pPr>
              <w:jc w:val="right"/>
              <w:rPr>
                <w:b/>
                <w:sz w:val="18"/>
                <w:szCs w:val="18"/>
              </w:rPr>
            </w:pPr>
            <w:r w:rsidRPr="006B5C9F">
              <w:rPr>
                <w:b/>
                <w:sz w:val="18"/>
                <w:szCs w:val="18"/>
              </w:rPr>
              <w:t>35.000,00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1535F1A" w14:textId="7C4AAAA4" w:rsidR="006B5C9F" w:rsidRPr="006B5C9F" w:rsidRDefault="006B5C9F" w:rsidP="006B5C9F">
            <w:pPr>
              <w:jc w:val="right"/>
              <w:rPr>
                <w:b/>
                <w:sz w:val="18"/>
                <w:szCs w:val="18"/>
              </w:rPr>
            </w:pPr>
            <w:r w:rsidRPr="006B5C9F">
              <w:rPr>
                <w:b/>
                <w:sz w:val="18"/>
                <w:szCs w:val="18"/>
              </w:rPr>
              <w:t>28.125,00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6743F84" w14:textId="5781430C" w:rsidR="006B5C9F" w:rsidRPr="006B5C9F" w:rsidRDefault="006B5C9F" w:rsidP="006B5C9F">
            <w:pPr>
              <w:jc w:val="right"/>
              <w:rPr>
                <w:b/>
                <w:sz w:val="18"/>
                <w:szCs w:val="18"/>
              </w:rPr>
            </w:pPr>
            <w:r w:rsidRPr="006B5C9F">
              <w:rPr>
                <w:b/>
                <w:sz w:val="18"/>
                <w:szCs w:val="18"/>
              </w:rPr>
              <w:t>80,36%</w:t>
            </w:r>
          </w:p>
        </w:tc>
      </w:tr>
      <w:tr w:rsidR="006B5C9F" w:rsidRPr="006B5C9F" w14:paraId="3C98778D" w14:textId="77777777" w:rsidTr="006B5C9F">
        <w:tc>
          <w:tcPr>
            <w:tcW w:w="6329" w:type="dxa"/>
            <w:shd w:val="clear" w:color="auto" w:fill="CBFFCB"/>
          </w:tcPr>
          <w:p w14:paraId="43CABFEB" w14:textId="402F21D5" w:rsidR="006B5C9F" w:rsidRPr="006B5C9F" w:rsidRDefault="006B5C9F" w:rsidP="006B5C9F">
            <w:pPr>
              <w:rPr>
                <w:sz w:val="16"/>
                <w:szCs w:val="18"/>
              </w:rPr>
            </w:pPr>
            <w:r w:rsidRPr="006B5C9F">
              <w:rPr>
                <w:sz w:val="16"/>
                <w:szCs w:val="18"/>
              </w:rPr>
              <w:t>IZVOR 100 Opći prihodi i primici</w:t>
            </w:r>
          </w:p>
        </w:tc>
        <w:tc>
          <w:tcPr>
            <w:tcW w:w="1300" w:type="dxa"/>
            <w:shd w:val="clear" w:color="auto" w:fill="CBFFCB"/>
          </w:tcPr>
          <w:p w14:paraId="54318512" w14:textId="6B31B866" w:rsidR="006B5C9F" w:rsidRPr="006B5C9F" w:rsidRDefault="006B5C9F" w:rsidP="006B5C9F">
            <w:pPr>
              <w:jc w:val="right"/>
              <w:rPr>
                <w:sz w:val="16"/>
                <w:szCs w:val="18"/>
              </w:rPr>
            </w:pPr>
            <w:r w:rsidRPr="006B5C9F">
              <w:rPr>
                <w:sz w:val="16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CBFFCB"/>
          </w:tcPr>
          <w:p w14:paraId="0ACADBA9" w14:textId="6D7C20F4" w:rsidR="006B5C9F" w:rsidRPr="006B5C9F" w:rsidRDefault="006B5C9F" w:rsidP="006B5C9F">
            <w:pPr>
              <w:jc w:val="right"/>
              <w:rPr>
                <w:sz w:val="16"/>
                <w:szCs w:val="18"/>
              </w:rPr>
            </w:pPr>
            <w:r w:rsidRPr="006B5C9F">
              <w:rPr>
                <w:sz w:val="16"/>
                <w:szCs w:val="18"/>
              </w:rPr>
              <w:t>28.125,00</w:t>
            </w:r>
          </w:p>
        </w:tc>
        <w:tc>
          <w:tcPr>
            <w:tcW w:w="960" w:type="dxa"/>
            <w:shd w:val="clear" w:color="auto" w:fill="CBFFCB"/>
          </w:tcPr>
          <w:p w14:paraId="235986E3" w14:textId="4E09333D" w:rsidR="006B5C9F" w:rsidRPr="006B5C9F" w:rsidRDefault="006B5C9F" w:rsidP="006B5C9F">
            <w:pPr>
              <w:jc w:val="right"/>
              <w:rPr>
                <w:sz w:val="16"/>
                <w:szCs w:val="18"/>
              </w:rPr>
            </w:pPr>
            <w:r w:rsidRPr="006B5C9F">
              <w:rPr>
                <w:sz w:val="16"/>
                <w:szCs w:val="18"/>
              </w:rPr>
              <w:t>562,50%</w:t>
            </w:r>
          </w:p>
        </w:tc>
      </w:tr>
      <w:tr w:rsidR="006B5C9F" w:rsidRPr="006B5C9F" w14:paraId="014996E3" w14:textId="77777777" w:rsidTr="006B5C9F">
        <w:tc>
          <w:tcPr>
            <w:tcW w:w="6329" w:type="dxa"/>
            <w:shd w:val="clear" w:color="auto" w:fill="F2F2F2"/>
          </w:tcPr>
          <w:p w14:paraId="79F60158" w14:textId="7F2E3244" w:rsidR="006B5C9F" w:rsidRPr="006B5C9F" w:rsidRDefault="006B5C9F" w:rsidP="006B5C9F">
            <w:pPr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6D9E9530" w14:textId="2A4B5690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77CE34F7" w14:textId="27449B12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28.125,00</w:t>
            </w:r>
          </w:p>
        </w:tc>
        <w:tc>
          <w:tcPr>
            <w:tcW w:w="960" w:type="dxa"/>
            <w:shd w:val="clear" w:color="auto" w:fill="F2F2F2"/>
          </w:tcPr>
          <w:p w14:paraId="3CD2E28A" w14:textId="0DFDC354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562,50%</w:t>
            </w:r>
          </w:p>
        </w:tc>
      </w:tr>
      <w:tr w:rsidR="006B5C9F" w:rsidRPr="006B5C9F" w14:paraId="55A3A695" w14:textId="77777777" w:rsidTr="006B5C9F">
        <w:tc>
          <w:tcPr>
            <w:tcW w:w="6329" w:type="dxa"/>
            <w:shd w:val="clear" w:color="auto" w:fill="F2F2F2"/>
          </w:tcPr>
          <w:p w14:paraId="332F64D7" w14:textId="023A7D65" w:rsidR="006B5C9F" w:rsidRPr="006B5C9F" w:rsidRDefault="006B5C9F" w:rsidP="006B5C9F">
            <w:pPr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3C3C5323" w14:textId="18E94850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714E470B" w14:textId="4887D684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28.125,00</w:t>
            </w:r>
          </w:p>
        </w:tc>
        <w:tc>
          <w:tcPr>
            <w:tcW w:w="960" w:type="dxa"/>
            <w:shd w:val="clear" w:color="auto" w:fill="F2F2F2"/>
          </w:tcPr>
          <w:p w14:paraId="63086F53" w14:textId="1E3D724D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562,50%</w:t>
            </w:r>
          </w:p>
        </w:tc>
      </w:tr>
      <w:tr w:rsidR="006B5C9F" w:rsidRPr="006B5C9F" w14:paraId="2501EC3A" w14:textId="77777777" w:rsidTr="006B5C9F">
        <w:tc>
          <w:tcPr>
            <w:tcW w:w="6329" w:type="dxa"/>
            <w:shd w:val="clear" w:color="auto" w:fill="F2F2F2"/>
          </w:tcPr>
          <w:p w14:paraId="702B45D4" w14:textId="55D0269D" w:rsidR="006B5C9F" w:rsidRPr="006B5C9F" w:rsidRDefault="006B5C9F" w:rsidP="006B5C9F">
            <w:pPr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  <w:shd w:val="clear" w:color="auto" w:fill="F2F2F2"/>
          </w:tcPr>
          <w:p w14:paraId="4722B938" w14:textId="77777777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A288611" w14:textId="2D66420F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28.125,00</w:t>
            </w:r>
          </w:p>
        </w:tc>
        <w:tc>
          <w:tcPr>
            <w:tcW w:w="960" w:type="dxa"/>
            <w:shd w:val="clear" w:color="auto" w:fill="F2F2F2"/>
          </w:tcPr>
          <w:p w14:paraId="1FAC0329" w14:textId="77777777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</w:tr>
      <w:tr w:rsidR="006B5C9F" w14:paraId="72E5891F" w14:textId="77777777" w:rsidTr="006B5C9F">
        <w:tc>
          <w:tcPr>
            <w:tcW w:w="6329" w:type="dxa"/>
          </w:tcPr>
          <w:p w14:paraId="11E4C282" w14:textId="6ACA6943" w:rsidR="006B5C9F" w:rsidRDefault="006B5C9F" w:rsidP="006B5C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4227 Uređaji, strojevi i oprema za ostale namjene</w:t>
            </w:r>
          </w:p>
        </w:tc>
        <w:tc>
          <w:tcPr>
            <w:tcW w:w="1300" w:type="dxa"/>
          </w:tcPr>
          <w:p w14:paraId="1006A389" w14:textId="77777777" w:rsid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</w:tcPr>
          <w:p w14:paraId="69BC7BFC" w14:textId="72352B0B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28.125,00</w:t>
            </w:r>
          </w:p>
        </w:tc>
        <w:tc>
          <w:tcPr>
            <w:tcW w:w="960" w:type="dxa"/>
          </w:tcPr>
          <w:p w14:paraId="7EED5BBE" w14:textId="77777777" w:rsid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</w:tr>
      <w:tr w:rsidR="006B5C9F" w:rsidRPr="006B5C9F" w14:paraId="30CC0882" w14:textId="77777777" w:rsidTr="006B5C9F">
        <w:tc>
          <w:tcPr>
            <w:tcW w:w="6329" w:type="dxa"/>
            <w:shd w:val="clear" w:color="auto" w:fill="F2F2F2"/>
          </w:tcPr>
          <w:p w14:paraId="4338EFEA" w14:textId="1E6F2E62" w:rsidR="006B5C9F" w:rsidRPr="006B5C9F" w:rsidRDefault="006B5C9F" w:rsidP="006B5C9F">
            <w:pPr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423 Prijevozna sredstva</w:t>
            </w:r>
          </w:p>
        </w:tc>
        <w:tc>
          <w:tcPr>
            <w:tcW w:w="1300" w:type="dxa"/>
            <w:shd w:val="clear" w:color="auto" w:fill="F2F2F2"/>
          </w:tcPr>
          <w:p w14:paraId="7A58BDC5" w14:textId="77777777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9751FA2" w14:textId="2A532032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D4B676F" w14:textId="77777777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</w:tr>
      <w:tr w:rsidR="006B5C9F" w14:paraId="1D689784" w14:textId="77777777" w:rsidTr="006B5C9F">
        <w:tc>
          <w:tcPr>
            <w:tcW w:w="6329" w:type="dxa"/>
          </w:tcPr>
          <w:p w14:paraId="10429082" w14:textId="508957C7" w:rsidR="006B5C9F" w:rsidRDefault="006B5C9F" w:rsidP="006B5C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4231 Prijevozna sredstva u cestovnom prometu</w:t>
            </w:r>
          </w:p>
        </w:tc>
        <w:tc>
          <w:tcPr>
            <w:tcW w:w="1300" w:type="dxa"/>
          </w:tcPr>
          <w:p w14:paraId="64AE73C3" w14:textId="77777777" w:rsid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</w:tcPr>
          <w:p w14:paraId="139BE3F2" w14:textId="3FF9494E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E84882A" w14:textId="77777777" w:rsid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</w:tr>
      <w:tr w:rsidR="006B5C9F" w:rsidRPr="006B5C9F" w14:paraId="76F149EF" w14:textId="77777777" w:rsidTr="006B5C9F">
        <w:tc>
          <w:tcPr>
            <w:tcW w:w="6329" w:type="dxa"/>
            <w:shd w:val="clear" w:color="auto" w:fill="CBFFCB"/>
          </w:tcPr>
          <w:p w14:paraId="56115BC4" w14:textId="21AE3CDA" w:rsidR="006B5C9F" w:rsidRPr="006B5C9F" w:rsidRDefault="006B5C9F" w:rsidP="006B5C9F">
            <w:pPr>
              <w:rPr>
                <w:sz w:val="16"/>
                <w:szCs w:val="18"/>
              </w:rPr>
            </w:pPr>
            <w:r w:rsidRPr="006B5C9F">
              <w:rPr>
                <w:sz w:val="16"/>
                <w:szCs w:val="18"/>
              </w:rPr>
              <w:t>IZVOR 500 Pomoći</w:t>
            </w:r>
          </w:p>
        </w:tc>
        <w:tc>
          <w:tcPr>
            <w:tcW w:w="1300" w:type="dxa"/>
            <w:shd w:val="clear" w:color="auto" w:fill="CBFFCB"/>
          </w:tcPr>
          <w:p w14:paraId="72FA5F0B" w14:textId="346147BF" w:rsidR="006B5C9F" w:rsidRPr="006B5C9F" w:rsidRDefault="006B5C9F" w:rsidP="006B5C9F">
            <w:pPr>
              <w:jc w:val="right"/>
              <w:rPr>
                <w:sz w:val="16"/>
                <w:szCs w:val="18"/>
              </w:rPr>
            </w:pPr>
            <w:r w:rsidRPr="006B5C9F">
              <w:rPr>
                <w:sz w:val="16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CBFFCB"/>
          </w:tcPr>
          <w:p w14:paraId="0A1D17F8" w14:textId="130A27FB" w:rsidR="006B5C9F" w:rsidRPr="006B5C9F" w:rsidRDefault="006B5C9F" w:rsidP="006B5C9F">
            <w:pPr>
              <w:jc w:val="right"/>
              <w:rPr>
                <w:sz w:val="16"/>
                <w:szCs w:val="18"/>
              </w:rPr>
            </w:pPr>
            <w:r w:rsidRPr="006B5C9F">
              <w:rPr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192D3906" w14:textId="07AC8780" w:rsidR="006B5C9F" w:rsidRPr="006B5C9F" w:rsidRDefault="006B5C9F" w:rsidP="006B5C9F">
            <w:pPr>
              <w:jc w:val="right"/>
              <w:rPr>
                <w:sz w:val="16"/>
                <w:szCs w:val="18"/>
              </w:rPr>
            </w:pPr>
            <w:r w:rsidRPr="006B5C9F">
              <w:rPr>
                <w:sz w:val="16"/>
                <w:szCs w:val="18"/>
              </w:rPr>
              <w:t>0,00%</w:t>
            </w:r>
          </w:p>
        </w:tc>
      </w:tr>
      <w:tr w:rsidR="006B5C9F" w:rsidRPr="006B5C9F" w14:paraId="2BFD3A6E" w14:textId="77777777" w:rsidTr="006B5C9F">
        <w:tc>
          <w:tcPr>
            <w:tcW w:w="6329" w:type="dxa"/>
            <w:shd w:val="clear" w:color="auto" w:fill="F2F2F2"/>
          </w:tcPr>
          <w:p w14:paraId="498DA3E4" w14:textId="2CB76302" w:rsidR="006B5C9F" w:rsidRPr="006B5C9F" w:rsidRDefault="006B5C9F" w:rsidP="006B5C9F">
            <w:pPr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59D54D6D" w14:textId="125DFD6D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67083925" w14:textId="3ACFECD4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1852585" w14:textId="55BD5DA0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0,00%</w:t>
            </w:r>
          </w:p>
        </w:tc>
      </w:tr>
      <w:tr w:rsidR="006B5C9F" w:rsidRPr="006B5C9F" w14:paraId="3F598A1B" w14:textId="77777777" w:rsidTr="006B5C9F">
        <w:tc>
          <w:tcPr>
            <w:tcW w:w="6329" w:type="dxa"/>
            <w:shd w:val="clear" w:color="auto" w:fill="F2F2F2"/>
          </w:tcPr>
          <w:p w14:paraId="1F067129" w14:textId="69140D0A" w:rsidR="006B5C9F" w:rsidRPr="006B5C9F" w:rsidRDefault="006B5C9F" w:rsidP="006B5C9F">
            <w:pPr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5530073D" w14:textId="414533AA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2E9284BB" w14:textId="16DBE457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5FABE0B" w14:textId="0CD3A072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0,00%</w:t>
            </w:r>
          </w:p>
        </w:tc>
      </w:tr>
      <w:tr w:rsidR="006B5C9F" w:rsidRPr="006B5C9F" w14:paraId="7F3D4142" w14:textId="77777777" w:rsidTr="006B5C9F">
        <w:tc>
          <w:tcPr>
            <w:tcW w:w="6329" w:type="dxa"/>
            <w:shd w:val="clear" w:color="auto" w:fill="F2F2F2"/>
          </w:tcPr>
          <w:p w14:paraId="06EE4545" w14:textId="6BFD6B99" w:rsidR="006B5C9F" w:rsidRPr="006B5C9F" w:rsidRDefault="006B5C9F" w:rsidP="006B5C9F">
            <w:pPr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  <w:shd w:val="clear" w:color="auto" w:fill="F2F2F2"/>
          </w:tcPr>
          <w:p w14:paraId="7DE422F5" w14:textId="77777777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41E085E" w14:textId="7415B8B3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F33BF42" w14:textId="77777777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</w:tr>
      <w:tr w:rsidR="006B5C9F" w14:paraId="57363879" w14:textId="77777777" w:rsidTr="006B5C9F">
        <w:tc>
          <w:tcPr>
            <w:tcW w:w="6329" w:type="dxa"/>
          </w:tcPr>
          <w:p w14:paraId="52932AE7" w14:textId="56214EB3" w:rsidR="006B5C9F" w:rsidRDefault="006B5C9F" w:rsidP="006B5C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4227 Uređaji, strojevi i oprema za ostale namjene</w:t>
            </w:r>
          </w:p>
        </w:tc>
        <w:tc>
          <w:tcPr>
            <w:tcW w:w="1300" w:type="dxa"/>
          </w:tcPr>
          <w:p w14:paraId="72E1B3C3" w14:textId="77777777" w:rsid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</w:tcPr>
          <w:p w14:paraId="57BA3A7F" w14:textId="56D51393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E630151" w14:textId="77777777" w:rsid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</w:tr>
      <w:tr w:rsidR="006B5C9F" w:rsidRPr="006B5C9F" w14:paraId="7E55A916" w14:textId="77777777" w:rsidTr="006B5C9F">
        <w:trPr>
          <w:trHeight w:val="540"/>
        </w:trPr>
        <w:tc>
          <w:tcPr>
            <w:tcW w:w="6329" w:type="dxa"/>
            <w:shd w:val="clear" w:color="auto" w:fill="17365D"/>
            <w:vAlign w:val="center"/>
          </w:tcPr>
          <w:p w14:paraId="10A2ECAB" w14:textId="3744BA43" w:rsidR="006B5C9F" w:rsidRPr="006B5C9F" w:rsidRDefault="006B5C9F" w:rsidP="006B5C9F">
            <w:pPr>
              <w:rPr>
                <w:b/>
                <w:color w:val="FFFFFF"/>
                <w:sz w:val="18"/>
                <w:szCs w:val="18"/>
              </w:rPr>
            </w:pPr>
            <w:r w:rsidRPr="006B5C9F">
              <w:rPr>
                <w:b/>
                <w:color w:val="FFFFFF"/>
                <w:sz w:val="18"/>
                <w:szCs w:val="18"/>
              </w:rPr>
              <w:t>PROGRAM 1013 JAVNI RADOVI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55E125E" w14:textId="62AA6D30" w:rsidR="006B5C9F" w:rsidRPr="006B5C9F" w:rsidRDefault="006B5C9F" w:rsidP="006B5C9F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6B5C9F">
              <w:rPr>
                <w:b/>
                <w:color w:val="FFFFFF"/>
                <w:sz w:val="18"/>
                <w:szCs w:val="18"/>
              </w:rPr>
              <w:t>24.800,00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4F38D79" w14:textId="3F2BA3E7" w:rsidR="006B5C9F" w:rsidRPr="006B5C9F" w:rsidRDefault="006B5C9F" w:rsidP="006B5C9F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6B5C9F">
              <w:rPr>
                <w:b/>
                <w:color w:val="FFFFFF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5E870EF5" w14:textId="083BAA1D" w:rsidR="006B5C9F" w:rsidRPr="006B5C9F" w:rsidRDefault="006B5C9F" w:rsidP="006B5C9F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6B5C9F">
              <w:rPr>
                <w:b/>
                <w:color w:val="FFFFFF"/>
                <w:sz w:val="18"/>
                <w:szCs w:val="18"/>
              </w:rPr>
              <w:t>0,00%</w:t>
            </w:r>
          </w:p>
        </w:tc>
      </w:tr>
      <w:tr w:rsidR="006B5C9F" w:rsidRPr="006B5C9F" w14:paraId="41F6C2D2" w14:textId="77777777" w:rsidTr="006B5C9F">
        <w:trPr>
          <w:trHeight w:val="540"/>
        </w:trPr>
        <w:tc>
          <w:tcPr>
            <w:tcW w:w="6329" w:type="dxa"/>
            <w:shd w:val="clear" w:color="auto" w:fill="DAE8F2"/>
            <w:vAlign w:val="center"/>
          </w:tcPr>
          <w:p w14:paraId="40516C73" w14:textId="329CC2C3" w:rsidR="006B5C9F" w:rsidRPr="006B5C9F" w:rsidRDefault="006B5C9F" w:rsidP="006B5C9F">
            <w:pPr>
              <w:rPr>
                <w:b/>
                <w:sz w:val="18"/>
                <w:szCs w:val="18"/>
              </w:rPr>
            </w:pPr>
            <w:r w:rsidRPr="006B5C9F">
              <w:rPr>
                <w:b/>
                <w:sz w:val="18"/>
                <w:szCs w:val="18"/>
              </w:rPr>
              <w:lastRenderedPageBreak/>
              <w:t>AKTIVNOST A100130 TROŠKOVI ZAPOSLENIH I MATERIJALNI TROŠKOVI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EBA3F90" w14:textId="42E88FD3" w:rsidR="006B5C9F" w:rsidRPr="006B5C9F" w:rsidRDefault="006B5C9F" w:rsidP="006B5C9F">
            <w:pPr>
              <w:jc w:val="right"/>
              <w:rPr>
                <w:b/>
                <w:sz w:val="18"/>
                <w:szCs w:val="18"/>
              </w:rPr>
            </w:pPr>
            <w:r w:rsidRPr="006B5C9F">
              <w:rPr>
                <w:b/>
                <w:sz w:val="18"/>
                <w:szCs w:val="18"/>
              </w:rPr>
              <w:t>24.800,00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A252B3E" w14:textId="6EE27B73" w:rsidR="006B5C9F" w:rsidRPr="006B5C9F" w:rsidRDefault="006B5C9F" w:rsidP="006B5C9F">
            <w:pPr>
              <w:jc w:val="right"/>
              <w:rPr>
                <w:b/>
                <w:sz w:val="18"/>
                <w:szCs w:val="18"/>
              </w:rPr>
            </w:pPr>
            <w:r w:rsidRPr="006B5C9F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EF89848" w14:textId="01A6D6E7" w:rsidR="006B5C9F" w:rsidRPr="006B5C9F" w:rsidRDefault="006B5C9F" w:rsidP="006B5C9F">
            <w:pPr>
              <w:jc w:val="right"/>
              <w:rPr>
                <w:b/>
                <w:sz w:val="18"/>
                <w:szCs w:val="18"/>
              </w:rPr>
            </w:pPr>
            <w:r w:rsidRPr="006B5C9F">
              <w:rPr>
                <w:b/>
                <w:sz w:val="18"/>
                <w:szCs w:val="18"/>
              </w:rPr>
              <w:t>0,00%</w:t>
            </w:r>
          </w:p>
        </w:tc>
      </w:tr>
      <w:tr w:rsidR="006B5C9F" w:rsidRPr="006B5C9F" w14:paraId="68EE6747" w14:textId="77777777" w:rsidTr="006B5C9F">
        <w:tc>
          <w:tcPr>
            <w:tcW w:w="6329" w:type="dxa"/>
            <w:shd w:val="clear" w:color="auto" w:fill="CBFFCB"/>
          </w:tcPr>
          <w:p w14:paraId="7CFC52FA" w14:textId="1CFCFBAB" w:rsidR="006B5C9F" w:rsidRPr="006B5C9F" w:rsidRDefault="006B5C9F" w:rsidP="006B5C9F">
            <w:pPr>
              <w:rPr>
                <w:sz w:val="16"/>
                <w:szCs w:val="18"/>
              </w:rPr>
            </w:pPr>
            <w:r w:rsidRPr="006B5C9F">
              <w:rPr>
                <w:sz w:val="16"/>
                <w:szCs w:val="18"/>
              </w:rPr>
              <w:t>IZVOR 100 Opći prihodi i primici</w:t>
            </w:r>
          </w:p>
        </w:tc>
        <w:tc>
          <w:tcPr>
            <w:tcW w:w="1300" w:type="dxa"/>
            <w:shd w:val="clear" w:color="auto" w:fill="CBFFCB"/>
          </w:tcPr>
          <w:p w14:paraId="7708437E" w14:textId="304F7FAD" w:rsidR="006B5C9F" w:rsidRPr="006B5C9F" w:rsidRDefault="006B5C9F" w:rsidP="006B5C9F">
            <w:pPr>
              <w:jc w:val="right"/>
              <w:rPr>
                <w:sz w:val="16"/>
                <w:szCs w:val="18"/>
              </w:rPr>
            </w:pPr>
            <w:r w:rsidRPr="006B5C9F">
              <w:rPr>
                <w:sz w:val="16"/>
                <w:szCs w:val="18"/>
              </w:rPr>
              <w:t>1.500,00</w:t>
            </w:r>
          </w:p>
        </w:tc>
        <w:tc>
          <w:tcPr>
            <w:tcW w:w="1300" w:type="dxa"/>
            <w:shd w:val="clear" w:color="auto" w:fill="CBFFCB"/>
          </w:tcPr>
          <w:p w14:paraId="13123096" w14:textId="74E1DE4B" w:rsidR="006B5C9F" w:rsidRPr="006B5C9F" w:rsidRDefault="006B5C9F" w:rsidP="006B5C9F">
            <w:pPr>
              <w:jc w:val="right"/>
              <w:rPr>
                <w:sz w:val="16"/>
                <w:szCs w:val="18"/>
              </w:rPr>
            </w:pPr>
            <w:r w:rsidRPr="006B5C9F">
              <w:rPr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3BDEAF0D" w14:textId="1819EA45" w:rsidR="006B5C9F" w:rsidRPr="006B5C9F" w:rsidRDefault="006B5C9F" w:rsidP="006B5C9F">
            <w:pPr>
              <w:jc w:val="right"/>
              <w:rPr>
                <w:sz w:val="16"/>
                <w:szCs w:val="18"/>
              </w:rPr>
            </w:pPr>
            <w:r w:rsidRPr="006B5C9F">
              <w:rPr>
                <w:sz w:val="16"/>
                <w:szCs w:val="18"/>
              </w:rPr>
              <w:t>0,00%</w:t>
            </w:r>
          </w:p>
        </w:tc>
      </w:tr>
      <w:tr w:rsidR="006B5C9F" w:rsidRPr="006B5C9F" w14:paraId="38DB26B0" w14:textId="77777777" w:rsidTr="006B5C9F">
        <w:tc>
          <w:tcPr>
            <w:tcW w:w="6329" w:type="dxa"/>
            <w:shd w:val="clear" w:color="auto" w:fill="F2F2F2"/>
          </w:tcPr>
          <w:p w14:paraId="452171B2" w14:textId="4A67FA84" w:rsidR="006B5C9F" w:rsidRPr="006B5C9F" w:rsidRDefault="006B5C9F" w:rsidP="006B5C9F">
            <w:pPr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F138259" w14:textId="120265DC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1.500,00</w:t>
            </w:r>
          </w:p>
        </w:tc>
        <w:tc>
          <w:tcPr>
            <w:tcW w:w="1300" w:type="dxa"/>
            <w:shd w:val="clear" w:color="auto" w:fill="F2F2F2"/>
          </w:tcPr>
          <w:p w14:paraId="1A7C4B27" w14:textId="010A5C7A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D5BE133" w14:textId="058A669A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0,00%</w:t>
            </w:r>
          </w:p>
        </w:tc>
      </w:tr>
      <w:tr w:rsidR="006B5C9F" w:rsidRPr="006B5C9F" w14:paraId="3DC660B4" w14:textId="77777777" w:rsidTr="006B5C9F">
        <w:tc>
          <w:tcPr>
            <w:tcW w:w="6329" w:type="dxa"/>
            <w:shd w:val="clear" w:color="auto" w:fill="F2F2F2"/>
          </w:tcPr>
          <w:p w14:paraId="3C9B1BE3" w14:textId="7E78BAB8" w:rsidR="006B5C9F" w:rsidRPr="006B5C9F" w:rsidRDefault="006B5C9F" w:rsidP="006B5C9F">
            <w:pPr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25899C86" w14:textId="78A0232B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1.500,00</w:t>
            </w:r>
          </w:p>
        </w:tc>
        <w:tc>
          <w:tcPr>
            <w:tcW w:w="1300" w:type="dxa"/>
            <w:shd w:val="clear" w:color="auto" w:fill="F2F2F2"/>
          </w:tcPr>
          <w:p w14:paraId="2B4677FA" w14:textId="3272326A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9758D9B" w14:textId="6204E7D8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0,00%</w:t>
            </w:r>
          </w:p>
        </w:tc>
      </w:tr>
      <w:tr w:rsidR="006B5C9F" w:rsidRPr="006B5C9F" w14:paraId="26B0F9C3" w14:textId="77777777" w:rsidTr="006B5C9F">
        <w:tc>
          <w:tcPr>
            <w:tcW w:w="6329" w:type="dxa"/>
            <w:shd w:val="clear" w:color="auto" w:fill="F2F2F2"/>
          </w:tcPr>
          <w:p w14:paraId="74D0356A" w14:textId="6E6A72D9" w:rsidR="006B5C9F" w:rsidRPr="006B5C9F" w:rsidRDefault="006B5C9F" w:rsidP="006B5C9F">
            <w:pPr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321 Naknade troškova zaposlenima</w:t>
            </w:r>
          </w:p>
        </w:tc>
        <w:tc>
          <w:tcPr>
            <w:tcW w:w="1300" w:type="dxa"/>
            <w:shd w:val="clear" w:color="auto" w:fill="F2F2F2"/>
          </w:tcPr>
          <w:p w14:paraId="729E2A4D" w14:textId="77777777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8C9C37C" w14:textId="04C4D3D7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F5D3B19" w14:textId="77777777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</w:tr>
      <w:tr w:rsidR="006B5C9F" w14:paraId="013C2727" w14:textId="77777777" w:rsidTr="006B5C9F">
        <w:tc>
          <w:tcPr>
            <w:tcW w:w="6329" w:type="dxa"/>
          </w:tcPr>
          <w:p w14:paraId="7F54FD4C" w14:textId="7BB6B597" w:rsidR="006B5C9F" w:rsidRDefault="006B5C9F" w:rsidP="006B5C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3212 Naknade za prijevoz, za rad na terenu i odvojeni život</w:t>
            </w:r>
          </w:p>
        </w:tc>
        <w:tc>
          <w:tcPr>
            <w:tcW w:w="1300" w:type="dxa"/>
          </w:tcPr>
          <w:p w14:paraId="7A86380E" w14:textId="77777777" w:rsid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</w:tcPr>
          <w:p w14:paraId="0A215D36" w14:textId="2B616B6D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D01984A" w14:textId="77777777" w:rsid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</w:tr>
      <w:tr w:rsidR="006B5C9F" w:rsidRPr="006B5C9F" w14:paraId="2E6F0949" w14:textId="77777777" w:rsidTr="006B5C9F">
        <w:tc>
          <w:tcPr>
            <w:tcW w:w="6329" w:type="dxa"/>
            <w:shd w:val="clear" w:color="auto" w:fill="CBFFCB"/>
          </w:tcPr>
          <w:p w14:paraId="74C6012B" w14:textId="74C3EEFD" w:rsidR="006B5C9F" w:rsidRPr="006B5C9F" w:rsidRDefault="006B5C9F" w:rsidP="006B5C9F">
            <w:pPr>
              <w:rPr>
                <w:sz w:val="16"/>
                <w:szCs w:val="18"/>
              </w:rPr>
            </w:pPr>
            <w:r w:rsidRPr="006B5C9F">
              <w:rPr>
                <w:sz w:val="16"/>
                <w:szCs w:val="18"/>
              </w:rPr>
              <w:t>IZVOR 500 Pomoći</w:t>
            </w:r>
          </w:p>
        </w:tc>
        <w:tc>
          <w:tcPr>
            <w:tcW w:w="1300" w:type="dxa"/>
            <w:shd w:val="clear" w:color="auto" w:fill="CBFFCB"/>
          </w:tcPr>
          <w:p w14:paraId="6B27BA11" w14:textId="1BB445F7" w:rsidR="006B5C9F" w:rsidRPr="006B5C9F" w:rsidRDefault="006B5C9F" w:rsidP="006B5C9F">
            <w:pPr>
              <w:jc w:val="right"/>
              <w:rPr>
                <w:sz w:val="16"/>
                <w:szCs w:val="18"/>
              </w:rPr>
            </w:pPr>
            <w:r w:rsidRPr="006B5C9F">
              <w:rPr>
                <w:sz w:val="16"/>
                <w:szCs w:val="18"/>
              </w:rPr>
              <w:t>23.300,00</w:t>
            </w:r>
          </w:p>
        </w:tc>
        <w:tc>
          <w:tcPr>
            <w:tcW w:w="1300" w:type="dxa"/>
            <w:shd w:val="clear" w:color="auto" w:fill="CBFFCB"/>
          </w:tcPr>
          <w:p w14:paraId="6E1A0A4B" w14:textId="6DECD77D" w:rsidR="006B5C9F" w:rsidRPr="006B5C9F" w:rsidRDefault="006B5C9F" w:rsidP="006B5C9F">
            <w:pPr>
              <w:jc w:val="right"/>
              <w:rPr>
                <w:sz w:val="16"/>
                <w:szCs w:val="18"/>
              </w:rPr>
            </w:pPr>
            <w:r w:rsidRPr="006B5C9F">
              <w:rPr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7809E3A4" w14:textId="3213D08B" w:rsidR="006B5C9F" w:rsidRPr="006B5C9F" w:rsidRDefault="006B5C9F" w:rsidP="006B5C9F">
            <w:pPr>
              <w:jc w:val="right"/>
              <w:rPr>
                <w:sz w:val="16"/>
                <w:szCs w:val="18"/>
              </w:rPr>
            </w:pPr>
            <w:r w:rsidRPr="006B5C9F">
              <w:rPr>
                <w:sz w:val="16"/>
                <w:szCs w:val="18"/>
              </w:rPr>
              <w:t>0,00%</w:t>
            </w:r>
          </w:p>
        </w:tc>
      </w:tr>
      <w:tr w:rsidR="006B5C9F" w:rsidRPr="006B5C9F" w14:paraId="64E8706C" w14:textId="77777777" w:rsidTr="006B5C9F">
        <w:tc>
          <w:tcPr>
            <w:tcW w:w="6329" w:type="dxa"/>
            <w:shd w:val="clear" w:color="auto" w:fill="F2F2F2"/>
          </w:tcPr>
          <w:p w14:paraId="2BF173AC" w14:textId="442DC7AF" w:rsidR="006B5C9F" w:rsidRPr="006B5C9F" w:rsidRDefault="006B5C9F" w:rsidP="006B5C9F">
            <w:pPr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8EF46E1" w14:textId="2B52665B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23.300,00</w:t>
            </w:r>
          </w:p>
        </w:tc>
        <w:tc>
          <w:tcPr>
            <w:tcW w:w="1300" w:type="dxa"/>
            <w:shd w:val="clear" w:color="auto" w:fill="F2F2F2"/>
          </w:tcPr>
          <w:p w14:paraId="3E7F04D3" w14:textId="132D8C79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9E8D963" w14:textId="5572C882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0,00%</w:t>
            </w:r>
          </w:p>
        </w:tc>
      </w:tr>
      <w:tr w:rsidR="006B5C9F" w:rsidRPr="006B5C9F" w14:paraId="0EEFE24E" w14:textId="77777777" w:rsidTr="006B5C9F">
        <w:tc>
          <w:tcPr>
            <w:tcW w:w="6329" w:type="dxa"/>
            <w:shd w:val="clear" w:color="auto" w:fill="F2F2F2"/>
          </w:tcPr>
          <w:p w14:paraId="16523BF4" w14:textId="23C98442" w:rsidR="006B5C9F" w:rsidRPr="006B5C9F" w:rsidRDefault="006B5C9F" w:rsidP="006B5C9F">
            <w:pPr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F2F2F2"/>
          </w:tcPr>
          <w:p w14:paraId="6BD2BBA8" w14:textId="04E39B1E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23.300,00</w:t>
            </w:r>
          </w:p>
        </w:tc>
        <w:tc>
          <w:tcPr>
            <w:tcW w:w="1300" w:type="dxa"/>
            <w:shd w:val="clear" w:color="auto" w:fill="F2F2F2"/>
          </w:tcPr>
          <w:p w14:paraId="0E7608D5" w14:textId="2AC277C9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13D7CF6" w14:textId="017A221B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0,00%</w:t>
            </w:r>
          </w:p>
        </w:tc>
      </w:tr>
      <w:tr w:rsidR="006B5C9F" w:rsidRPr="006B5C9F" w14:paraId="5C393BF2" w14:textId="77777777" w:rsidTr="006B5C9F">
        <w:tc>
          <w:tcPr>
            <w:tcW w:w="6329" w:type="dxa"/>
            <w:shd w:val="clear" w:color="auto" w:fill="F2F2F2"/>
          </w:tcPr>
          <w:p w14:paraId="7684E01E" w14:textId="1ABDA70E" w:rsidR="006B5C9F" w:rsidRPr="006B5C9F" w:rsidRDefault="006B5C9F" w:rsidP="006B5C9F">
            <w:pPr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311 Plaće (Bruto)</w:t>
            </w:r>
          </w:p>
        </w:tc>
        <w:tc>
          <w:tcPr>
            <w:tcW w:w="1300" w:type="dxa"/>
            <w:shd w:val="clear" w:color="auto" w:fill="F2F2F2"/>
          </w:tcPr>
          <w:p w14:paraId="6296E325" w14:textId="77777777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194F335" w14:textId="78BE8C63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A432041" w14:textId="77777777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</w:tr>
      <w:tr w:rsidR="006B5C9F" w14:paraId="7842AC0A" w14:textId="77777777" w:rsidTr="006B5C9F">
        <w:tc>
          <w:tcPr>
            <w:tcW w:w="6329" w:type="dxa"/>
          </w:tcPr>
          <w:p w14:paraId="786B0D4E" w14:textId="30CEFCCF" w:rsidR="006B5C9F" w:rsidRDefault="006B5C9F" w:rsidP="006B5C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3111 Plaće za redovan rad</w:t>
            </w:r>
          </w:p>
        </w:tc>
        <w:tc>
          <w:tcPr>
            <w:tcW w:w="1300" w:type="dxa"/>
          </w:tcPr>
          <w:p w14:paraId="3DEA603F" w14:textId="77777777" w:rsid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</w:tcPr>
          <w:p w14:paraId="637B34EA" w14:textId="0FC570BC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8A9E1A8" w14:textId="77777777" w:rsid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</w:tr>
      <w:tr w:rsidR="006B5C9F" w:rsidRPr="006B5C9F" w14:paraId="59403CC3" w14:textId="77777777" w:rsidTr="006B5C9F">
        <w:tc>
          <w:tcPr>
            <w:tcW w:w="6329" w:type="dxa"/>
            <w:shd w:val="clear" w:color="auto" w:fill="F2F2F2"/>
          </w:tcPr>
          <w:p w14:paraId="3AE34227" w14:textId="1067FC47" w:rsidR="006B5C9F" w:rsidRPr="006B5C9F" w:rsidRDefault="006B5C9F" w:rsidP="006B5C9F">
            <w:pPr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313 Doprinosi na plaće</w:t>
            </w:r>
          </w:p>
        </w:tc>
        <w:tc>
          <w:tcPr>
            <w:tcW w:w="1300" w:type="dxa"/>
            <w:shd w:val="clear" w:color="auto" w:fill="F2F2F2"/>
          </w:tcPr>
          <w:p w14:paraId="3B6DA7F6" w14:textId="77777777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8D16161" w14:textId="0045F7CE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  <w:r w:rsidRPr="006B5C9F">
              <w:rPr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391BE5A" w14:textId="77777777" w:rsidR="006B5C9F" w:rsidRP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</w:tr>
      <w:tr w:rsidR="006B5C9F" w14:paraId="75F2C536" w14:textId="77777777" w:rsidTr="006B5C9F">
        <w:tc>
          <w:tcPr>
            <w:tcW w:w="6329" w:type="dxa"/>
          </w:tcPr>
          <w:p w14:paraId="058D74C9" w14:textId="7D84A55F" w:rsidR="006B5C9F" w:rsidRDefault="006B5C9F" w:rsidP="006B5C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3132 Doprinosi za obvezno zdravstveno osiguranje</w:t>
            </w:r>
          </w:p>
        </w:tc>
        <w:tc>
          <w:tcPr>
            <w:tcW w:w="1300" w:type="dxa"/>
          </w:tcPr>
          <w:p w14:paraId="1EC60730" w14:textId="77777777" w:rsid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</w:tcPr>
          <w:p w14:paraId="2E0E8301" w14:textId="64C917FC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DC47CC0" w14:textId="77777777" w:rsid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</w:tr>
      <w:tr w:rsidR="006B5C9F" w14:paraId="39C9157B" w14:textId="77777777" w:rsidTr="006B5C9F">
        <w:tc>
          <w:tcPr>
            <w:tcW w:w="6329" w:type="dxa"/>
          </w:tcPr>
          <w:p w14:paraId="7558B812" w14:textId="7249DECE" w:rsidR="006B5C9F" w:rsidRDefault="006B5C9F" w:rsidP="006B5C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3133 Doprinosi za obvezno osiguranje u slučaju nezaposlenosti</w:t>
            </w:r>
          </w:p>
        </w:tc>
        <w:tc>
          <w:tcPr>
            <w:tcW w:w="1300" w:type="dxa"/>
          </w:tcPr>
          <w:p w14:paraId="679A84F8" w14:textId="77777777" w:rsid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</w:tcPr>
          <w:p w14:paraId="2DEC16CE" w14:textId="16F57DD9" w:rsidR="006B5C9F" w:rsidRDefault="006B5C9F" w:rsidP="006B5C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533A836" w14:textId="77777777" w:rsidR="006B5C9F" w:rsidRDefault="006B5C9F" w:rsidP="006B5C9F">
            <w:pPr>
              <w:jc w:val="right"/>
              <w:rPr>
                <w:sz w:val="18"/>
                <w:szCs w:val="18"/>
              </w:rPr>
            </w:pPr>
          </w:p>
        </w:tc>
      </w:tr>
      <w:tr w:rsidR="006B5C9F" w:rsidRPr="006B5C9F" w14:paraId="09DC72B8" w14:textId="77777777" w:rsidTr="006B5C9F">
        <w:tc>
          <w:tcPr>
            <w:tcW w:w="6329" w:type="dxa"/>
            <w:shd w:val="clear" w:color="auto" w:fill="505050"/>
          </w:tcPr>
          <w:p w14:paraId="436F379D" w14:textId="6929C5D2" w:rsidR="006B5C9F" w:rsidRPr="006B5C9F" w:rsidRDefault="006B5C9F" w:rsidP="006B5C9F">
            <w:pPr>
              <w:rPr>
                <w:b/>
                <w:color w:val="FFFFFF"/>
                <w:sz w:val="16"/>
                <w:szCs w:val="18"/>
              </w:rPr>
            </w:pPr>
            <w:r w:rsidRPr="006B5C9F">
              <w:rPr>
                <w:b/>
                <w:color w:val="FFFFFF"/>
                <w:sz w:val="16"/>
                <w:szCs w:val="18"/>
              </w:rPr>
              <w:t>UKUPNO RASHODI</w:t>
            </w:r>
          </w:p>
        </w:tc>
        <w:tc>
          <w:tcPr>
            <w:tcW w:w="1300" w:type="dxa"/>
            <w:shd w:val="clear" w:color="auto" w:fill="505050"/>
          </w:tcPr>
          <w:p w14:paraId="1CB55A4E" w14:textId="02970659" w:rsidR="006B5C9F" w:rsidRPr="006B5C9F" w:rsidRDefault="006B5C9F" w:rsidP="006B5C9F">
            <w:pPr>
              <w:jc w:val="right"/>
              <w:rPr>
                <w:b/>
                <w:color w:val="FFFFFF"/>
                <w:sz w:val="16"/>
                <w:szCs w:val="18"/>
              </w:rPr>
            </w:pPr>
            <w:r w:rsidRPr="006B5C9F">
              <w:rPr>
                <w:b/>
                <w:color w:val="FFFFFF"/>
                <w:sz w:val="16"/>
                <w:szCs w:val="18"/>
              </w:rPr>
              <w:t>3.228.390,00</w:t>
            </w:r>
          </w:p>
        </w:tc>
        <w:tc>
          <w:tcPr>
            <w:tcW w:w="1300" w:type="dxa"/>
            <w:shd w:val="clear" w:color="auto" w:fill="505050"/>
          </w:tcPr>
          <w:p w14:paraId="745614C3" w14:textId="76DB3DE0" w:rsidR="006B5C9F" w:rsidRPr="006B5C9F" w:rsidRDefault="006B5C9F" w:rsidP="006B5C9F">
            <w:pPr>
              <w:jc w:val="right"/>
              <w:rPr>
                <w:b/>
                <w:color w:val="FFFFFF"/>
                <w:sz w:val="16"/>
                <w:szCs w:val="18"/>
              </w:rPr>
            </w:pPr>
            <w:r w:rsidRPr="006B5C9F">
              <w:rPr>
                <w:b/>
                <w:color w:val="FFFFFF"/>
                <w:sz w:val="16"/>
                <w:szCs w:val="18"/>
              </w:rPr>
              <w:t>665.052,30</w:t>
            </w:r>
          </w:p>
        </w:tc>
        <w:tc>
          <w:tcPr>
            <w:tcW w:w="960" w:type="dxa"/>
            <w:shd w:val="clear" w:color="auto" w:fill="505050"/>
          </w:tcPr>
          <w:p w14:paraId="2567600C" w14:textId="53E1A766" w:rsidR="006B5C9F" w:rsidRPr="006B5C9F" w:rsidRDefault="006B5C9F" w:rsidP="006B5C9F">
            <w:pPr>
              <w:jc w:val="right"/>
              <w:rPr>
                <w:b/>
                <w:color w:val="FFFFFF"/>
                <w:sz w:val="16"/>
                <w:szCs w:val="18"/>
              </w:rPr>
            </w:pPr>
            <w:r w:rsidRPr="006B5C9F">
              <w:rPr>
                <w:b/>
                <w:color w:val="FFFFFF"/>
                <w:sz w:val="16"/>
                <w:szCs w:val="18"/>
              </w:rPr>
              <w:t>20,60%</w:t>
            </w:r>
          </w:p>
        </w:tc>
      </w:tr>
    </w:tbl>
    <w:p w14:paraId="458F176A" w14:textId="7FBD09DC" w:rsidR="000E4DF1" w:rsidRPr="004747DC" w:rsidRDefault="000E4DF1" w:rsidP="000E4DF1">
      <w:pPr>
        <w:rPr>
          <w:sz w:val="18"/>
          <w:szCs w:val="18"/>
        </w:rPr>
      </w:pPr>
    </w:p>
    <w:p w14:paraId="56B7FFEB" w14:textId="77777777" w:rsidR="000E4DF1" w:rsidRDefault="000E4DF1" w:rsidP="008020C1">
      <w:pPr>
        <w:autoSpaceDE w:val="0"/>
        <w:autoSpaceDN w:val="0"/>
        <w:adjustRightInd w:val="0"/>
        <w:rPr>
          <w:rFonts w:eastAsia="Calibri"/>
          <w:sz w:val="20"/>
          <w:szCs w:val="20"/>
          <w:lang w:eastAsia="en-US"/>
        </w:rPr>
      </w:pPr>
    </w:p>
    <w:p w14:paraId="542E40D9" w14:textId="77777777" w:rsidR="00691BB4" w:rsidRPr="009B2791" w:rsidRDefault="00691BB4" w:rsidP="004335C8">
      <w:pPr>
        <w:spacing w:line="276" w:lineRule="auto"/>
        <w:jc w:val="center"/>
        <w:rPr>
          <w:b/>
          <w:bCs/>
          <w:sz w:val="22"/>
          <w:szCs w:val="22"/>
        </w:rPr>
      </w:pPr>
      <w:r w:rsidRPr="009B2791">
        <w:rPr>
          <w:b/>
          <w:bCs/>
          <w:sz w:val="22"/>
          <w:szCs w:val="22"/>
        </w:rPr>
        <w:t>Članak 3.</w:t>
      </w:r>
    </w:p>
    <w:p w14:paraId="0D7A9469" w14:textId="0CA3CE24" w:rsidR="00691BB4" w:rsidRPr="009B2791" w:rsidRDefault="00691BB4" w:rsidP="004335C8">
      <w:pPr>
        <w:spacing w:line="276" w:lineRule="auto"/>
        <w:jc w:val="both"/>
        <w:rPr>
          <w:sz w:val="22"/>
          <w:szCs w:val="22"/>
        </w:rPr>
      </w:pPr>
      <w:r w:rsidRPr="009B2791">
        <w:rPr>
          <w:sz w:val="22"/>
          <w:szCs w:val="22"/>
        </w:rPr>
        <w:t xml:space="preserve">Obrazloženje Godišnjeg izvještaja o polugodišnjem izvršenju </w:t>
      </w:r>
      <w:r w:rsidR="00D61D10" w:rsidRPr="009B2791">
        <w:rPr>
          <w:sz w:val="22"/>
          <w:szCs w:val="22"/>
        </w:rPr>
        <w:t>proračuna</w:t>
      </w:r>
      <w:r w:rsidRPr="009B2791">
        <w:rPr>
          <w:sz w:val="22"/>
          <w:szCs w:val="22"/>
        </w:rPr>
        <w:t xml:space="preserve"> sastavni je dio Polugodišnjeg izvještaja o izvršenju </w:t>
      </w:r>
      <w:r w:rsidR="00D61D10" w:rsidRPr="009B2791">
        <w:rPr>
          <w:sz w:val="22"/>
          <w:szCs w:val="22"/>
        </w:rPr>
        <w:t>proračuna</w:t>
      </w:r>
      <w:r w:rsidRPr="009B2791">
        <w:rPr>
          <w:sz w:val="22"/>
          <w:szCs w:val="22"/>
        </w:rPr>
        <w:t xml:space="preserve"> i sastoji se od obrazloženja općeg dijela financijskog plana i obrazloženja posebnog dijela financijskog plana.</w:t>
      </w:r>
    </w:p>
    <w:p w14:paraId="59B1BC87" w14:textId="09187368" w:rsidR="009B2791" w:rsidRDefault="00691BB4" w:rsidP="00715A6F">
      <w:pPr>
        <w:pStyle w:val="Naslov1"/>
        <w:numPr>
          <w:ilvl w:val="0"/>
          <w:numId w:val="8"/>
        </w:numPr>
        <w:spacing w:after="240"/>
        <w:ind w:left="426" w:hanging="436"/>
      </w:pPr>
      <w:bookmarkStart w:id="5" w:name="_Toc161164541"/>
      <w:r w:rsidRPr="004747DC">
        <w:t xml:space="preserve">OBRAZLOŽENJE </w:t>
      </w:r>
      <w:r>
        <w:t>POLU</w:t>
      </w:r>
      <w:r w:rsidRPr="004747DC">
        <w:t xml:space="preserve">GODIŠNJEG IZVJEŠTAJA O IZVRŠENJU </w:t>
      </w:r>
      <w:bookmarkEnd w:id="5"/>
      <w:r w:rsidR="00D61D10">
        <w:t>PRORAČUNA</w:t>
      </w:r>
    </w:p>
    <w:p w14:paraId="5DFF8AC9" w14:textId="77777777" w:rsidR="009B2791" w:rsidRPr="009B2791" w:rsidRDefault="009B2791" w:rsidP="009B2791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9B2791">
        <w:rPr>
          <w:rFonts w:eastAsia="Calibri"/>
          <w:sz w:val="22"/>
          <w:szCs w:val="22"/>
          <w:lang w:eastAsia="en-US"/>
        </w:rPr>
        <w:t xml:space="preserve">Zakonom o proračunu („Narodne novine“ br.144/21) i Pravilnikom o polugodišnjem i godišnjem izvještaju o izvršenju proračuna („Narodne novine“ br. 85/23) propisana je obveza upravnog tijela za financije da izradi polugodišnji izvještaj o izvršenju proračuna, te obveza načelnika da izvještaj podnese općinskom vijeću na donošenje, do 30. rujna tekuće godine. </w:t>
      </w:r>
    </w:p>
    <w:p w14:paraId="2F7C29EC" w14:textId="77777777" w:rsidR="009B2791" w:rsidRPr="009B2791" w:rsidRDefault="009B2791" w:rsidP="009B2791">
      <w:pPr>
        <w:autoSpaceDE w:val="0"/>
        <w:autoSpaceDN w:val="0"/>
        <w:adjustRightInd w:val="0"/>
        <w:spacing w:line="276" w:lineRule="auto"/>
        <w:rPr>
          <w:rFonts w:eastAsia="Calibri"/>
          <w:sz w:val="22"/>
          <w:szCs w:val="22"/>
          <w:lang w:eastAsia="en-US"/>
        </w:rPr>
      </w:pPr>
      <w:r w:rsidRPr="009B2791">
        <w:rPr>
          <w:rFonts w:eastAsia="Calibri"/>
          <w:sz w:val="22"/>
          <w:szCs w:val="22"/>
          <w:lang w:eastAsia="en-US"/>
        </w:rPr>
        <w:t>Polugodišnji izvještaj o izvršenju proračuna sadrži:</w:t>
      </w:r>
    </w:p>
    <w:p w14:paraId="7223F904" w14:textId="77777777" w:rsidR="009B2791" w:rsidRPr="009B2791" w:rsidRDefault="009B2791" w:rsidP="009B2791">
      <w:pPr>
        <w:pStyle w:val="Odlomakpopisa"/>
        <w:numPr>
          <w:ilvl w:val="0"/>
          <w:numId w:val="20"/>
        </w:numPr>
        <w:autoSpaceDE w:val="0"/>
        <w:autoSpaceDN w:val="0"/>
        <w:adjustRightInd w:val="0"/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9B2791">
        <w:rPr>
          <w:rFonts w:eastAsia="Calibri"/>
          <w:sz w:val="22"/>
          <w:szCs w:val="22"/>
          <w:lang w:eastAsia="en-US"/>
        </w:rPr>
        <w:t xml:space="preserve">opći dio proračuna koji čini - sažetak Računa prihoda i rashoda i Računa financiranja i Račun prihoda i rashoda i Račun financiranja </w:t>
      </w:r>
    </w:p>
    <w:p w14:paraId="6F85EBDD" w14:textId="77777777" w:rsidR="009B2791" w:rsidRPr="009B2791" w:rsidRDefault="009B2791" w:rsidP="009B2791">
      <w:pPr>
        <w:pStyle w:val="Odlomakpopisa"/>
        <w:numPr>
          <w:ilvl w:val="0"/>
          <w:numId w:val="20"/>
        </w:numPr>
        <w:autoSpaceDE w:val="0"/>
        <w:autoSpaceDN w:val="0"/>
        <w:adjustRightInd w:val="0"/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9B2791">
        <w:rPr>
          <w:rFonts w:eastAsia="Calibri"/>
          <w:sz w:val="22"/>
          <w:szCs w:val="22"/>
          <w:lang w:eastAsia="en-US"/>
        </w:rPr>
        <w:t xml:space="preserve">posebni dio proračuna po organizacijskoj i programskoj klasifikaciji, izvorima financiranja i ekonomskoj klasifikaciji raspoređenih u programe koji se sastoje od aktivnosti i projekata, </w:t>
      </w:r>
    </w:p>
    <w:p w14:paraId="42D49AA7" w14:textId="2C6310BD" w:rsidR="009B2791" w:rsidRPr="009B2791" w:rsidRDefault="009B2791" w:rsidP="009B2791">
      <w:pPr>
        <w:pStyle w:val="Odlomakpopisa"/>
        <w:numPr>
          <w:ilvl w:val="0"/>
          <w:numId w:val="20"/>
        </w:numPr>
        <w:autoSpaceDE w:val="0"/>
        <w:autoSpaceDN w:val="0"/>
        <w:adjustRightInd w:val="0"/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9B2791">
        <w:rPr>
          <w:rFonts w:eastAsia="Calibri"/>
          <w:sz w:val="22"/>
          <w:szCs w:val="22"/>
          <w:lang w:eastAsia="en-US"/>
        </w:rPr>
        <w:t xml:space="preserve">obrazloženje ostvarenja prihoda i primitaka, rashoda i izdataka, </w:t>
      </w:r>
    </w:p>
    <w:p w14:paraId="45109F53" w14:textId="77777777" w:rsidR="009B2791" w:rsidRPr="009B2791" w:rsidRDefault="009B2791" w:rsidP="009B2791">
      <w:pPr>
        <w:autoSpaceDE w:val="0"/>
        <w:autoSpaceDN w:val="0"/>
        <w:adjustRightInd w:val="0"/>
        <w:spacing w:line="276" w:lineRule="auto"/>
        <w:rPr>
          <w:rFonts w:eastAsia="Calibri"/>
          <w:sz w:val="22"/>
          <w:szCs w:val="22"/>
          <w:lang w:eastAsia="en-US"/>
        </w:rPr>
      </w:pPr>
      <w:r w:rsidRPr="009B2791">
        <w:rPr>
          <w:rFonts w:eastAsia="Calibri"/>
          <w:sz w:val="22"/>
          <w:szCs w:val="22"/>
          <w:lang w:eastAsia="en-US"/>
        </w:rPr>
        <w:t xml:space="preserve">Posebne izvještaje:  </w:t>
      </w:r>
    </w:p>
    <w:p w14:paraId="34E9A60F" w14:textId="77777777" w:rsidR="009B2791" w:rsidRPr="009B2791" w:rsidRDefault="009B2791" w:rsidP="009B2791">
      <w:pPr>
        <w:pStyle w:val="Odlomakpopisa"/>
        <w:numPr>
          <w:ilvl w:val="0"/>
          <w:numId w:val="18"/>
        </w:numPr>
        <w:autoSpaceDE w:val="0"/>
        <w:autoSpaceDN w:val="0"/>
        <w:adjustRightInd w:val="0"/>
        <w:spacing w:line="276" w:lineRule="auto"/>
        <w:rPr>
          <w:rFonts w:eastAsia="Calibri"/>
          <w:sz w:val="22"/>
          <w:szCs w:val="22"/>
          <w:lang w:eastAsia="en-US"/>
        </w:rPr>
      </w:pPr>
      <w:r w:rsidRPr="009B2791">
        <w:rPr>
          <w:rFonts w:eastAsia="Calibri"/>
          <w:sz w:val="22"/>
          <w:szCs w:val="22"/>
          <w:lang w:eastAsia="en-US"/>
        </w:rPr>
        <w:t xml:space="preserve">izvještaj o korištenju proračunske zalihe </w:t>
      </w:r>
    </w:p>
    <w:p w14:paraId="5740098D" w14:textId="77777777" w:rsidR="009B2791" w:rsidRPr="009B2791" w:rsidRDefault="009B2791" w:rsidP="009B2791">
      <w:pPr>
        <w:pStyle w:val="Odlomakpopisa"/>
        <w:numPr>
          <w:ilvl w:val="0"/>
          <w:numId w:val="18"/>
        </w:numPr>
        <w:autoSpaceDE w:val="0"/>
        <w:autoSpaceDN w:val="0"/>
        <w:adjustRightInd w:val="0"/>
        <w:spacing w:line="276" w:lineRule="auto"/>
        <w:rPr>
          <w:rFonts w:eastAsia="Calibri"/>
          <w:sz w:val="22"/>
          <w:szCs w:val="22"/>
          <w:lang w:eastAsia="en-US"/>
        </w:rPr>
      </w:pPr>
      <w:r w:rsidRPr="009B2791">
        <w:rPr>
          <w:rFonts w:eastAsia="Calibri"/>
          <w:sz w:val="22"/>
          <w:szCs w:val="22"/>
          <w:lang w:eastAsia="en-US"/>
        </w:rPr>
        <w:t xml:space="preserve">izvještaj o zaduživanju na domaćem i stranom tržištu novca i kapitala, </w:t>
      </w:r>
    </w:p>
    <w:p w14:paraId="24B9EAF2" w14:textId="748CC3CA" w:rsidR="009B2791" w:rsidRPr="009B2791" w:rsidRDefault="009B2791" w:rsidP="009B2791">
      <w:pPr>
        <w:pStyle w:val="Odlomakpopisa"/>
        <w:numPr>
          <w:ilvl w:val="0"/>
          <w:numId w:val="18"/>
        </w:numPr>
        <w:autoSpaceDE w:val="0"/>
        <w:autoSpaceDN w:val="0"/>
        <w:adjustRightInd w:val="0"/>
        <w:spacing w:line="276" w:lineRule="auto"/>
        <w:rPr>
          <w:rFonts w:eastAsia="Calibri"/>
          <w:sz w:val="22"/>
          <w:szCs w:val="22"/>
          <w:lang w:eastAsia="en-US"/>
        </w:rPr>
      </w:pPr>
      <w:r w:rsidRPr="009B2791">
        <w:rPr>
          <w:rFonts w:eastAsia="Calibri"/>
          <w:sz w:val="22"/>
          <w:szCs w:val="22"/>
          <w:lang w:eastAsia="en-US"/>
        </w:rPr>
        <w:t xml:space="preserve">izvještaj o danim jamstvima i plaćanjima po protestiranim jamstvima. </w:t>
      </w:r>
    </w:p>
    <w:p w14:paraId="0B76FFE9" w14:textId="77777777" w:rsidR="009B2791" w:rsidRPr="009B2791" w:rsidRDefault="009B2791" w:rsidP="009B2791">
      <w:pPr>
        <w:autoSpaceDE w:val="0"/>
        <w:autoSpaceDN w:val="0"/>
        <w:adjustRightInd w:val="0"/>
        <w:spacing w:line="276" w:lineRule="auto"/>
        <w:rPr>
          <w:rFonts w:eastAsia="Calibri"/>
          <w:sz w:val="22"/>
          <w:szCs w:val="22"/>
          <w:lang w:eastAsia="en-US"/>
        </w:rPr>
      </w:pPr>
    </w:p>
    <w:p w14:paraId="6F4457BF" w14:textId="27827F5F" w:rsidR="009B2791" w:rsidRPr="009B2791" w:rsidRDefault="009B2791" w:rsidP="009B2791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9B2791">
        <w:rPr>
          <w:rFonts w:eastAsia="Calibri"/>
          <w:sz w:val="22"/>
          <w:szCs w:val="22"/>
          <w:lang w:eastAsia="en-US"/>
        </w:rPr>
        <w:t>U skladu s odredbama Zakona i Pravilnika, u općem i posebnom dijelu Proračuna prezentirani su podaci o planiranim prihodima i primicima, te rashodima i izdacima kroz Izvorni plan te podaci o njihovom izvršenju u razdoblju od 01.01.-30.06.202</w:t>
      </w:r>
      <w:r w:rsidR="0022590E">
        <w:rPr>
          <w:rFonts w:eastAsia="Calibri"/>
          <w:sz w:val="22"/>
          <w:szCs w:val="22"/>
          <w:lang w:eastAsia="en-US"/>
        </w:rPr>
        <w:t>4</w:t>
      </w:r>
      <w:r w:rsidRPr="009B2791">
        <w:rPr>
          <w:rFonts w:eastAsia="Calibri"/>
          <w:sz w:val="22"/>
          <w:szCs w:val="22"/>
          <w:lang w:eastAsia="en-US"/>
        </w:rPr>
        <w:t>. godine. U općem dijelu su prikazani i usporedni podaci sa izvršenjem Proračuna u prvom polugodištu 202</w:t>
      </w:r>
      <w:r w:rsidR="0022590E">
        <w:rPr>
          <w:rFonts w:eastAsia="Calibri"/>
          <w:sz w:val="22"/>
          <w:szCs w:val="22"/>
          <w:lang w:eastAsia="en-US"/>
        </w:rPr>
        <w:t>3</w:t>
      </w:r>
      <w:r w:rsidRPr="009B2791">
        <w:rPr>
          <w:rFonts w:eastAsia="Calibri"/>
          <w:sz w:val="22"/>
          <w:szCs w:val="22"/>
          <w:lang w:eastAsia="en-US"/>
        </w:rPr>
        <w:t xml:space="preserve">. godine. </w:t>
      </w:r>
    </w:p>
    <w:p w14:paraId="29C0CB77" w14:textId="77777777" w:rsidR="00691BB4" w:rsidRPr="009B2791" w:rsidRDefault="00691BB4" w:rsidP="004335C8">
      <w:pPr>
        <w:autoSpaceDE w:val="0"/>
        <w:autoSpaceDN w:val="0"/>
        <w:adjustRightInd w:val="0"/>
        <w:spacing w:line="276" w:lineRule="auto"/>
        <w:rPr>
          <w:rFonts w:eastAsia="Calibri"/>
          <w:sz w:val="22"/>
          <w:szCs w:val="22"/>
          <w:lang w:eastAsia="en-US"/>
        </w:rPr>
      </w:pPr>
    </w:p>
    <w:p w14:paraId="4EAC483E" w14:textId="77777777" w:rsidR="00691BB4" w:rsidRPr="009B2791" w:rsidRDefault="00691BB4" w:rsidP="004335C8">
      <w:pPr>
        <w:spacing w:line="276" w:lineRule="auto"/>
        <w:rPr>
          <w:b/>
          <w:bCs/>
          <w:sz w:val="28"/>
          <w:szCs w:val="28"/>
        </w:rPr>
      </w:pPr>
    </w:p>
    <w:p w14:paraId="425C6431" w14:textId="69EAF0F5" w:rsidR="00691BB4" w:rsidRDefault="00691BB4" w:rsidP="00715A6F">
      <w:pPr>
        <w:pStyle w:val="Odlomakpopisa"/>
        <w:numPr>
          <w:ilvl w:val="1"/>
          <w:numId w:val="8"/>
        </w:numPr>
        <w:spacing w:after="240" w:line="276" w:lineRule="auto"/>
        <w:ind w:left="567" w:hanging="567"/>
        <w:rPr>
          <w:b/>
          <w:bCs/>
        </w:rPr>
      </w:pPr>
      <w:bookmarkStart w:id="6" w:name="_Toc161164542"/>
      <w:r w:rsidRPr="00691BB4">
        <w:rPr>
          <w:b/>
          <w:bCs/>
        </w:rPr>
        <w:t xml:space="preserve">OBRAZLOŽENJE OPĆEG DIJELA IZVJEŠTAJA O IZVRŠENJU </w:t>
      </w:r>
      <w:bookmarkEnd w:id="6"/>
      <w:r>
        <w:rPr>
          <w:b/>
          <w:bCs/>
        </w:rPr>
        <w:t>FINANCIJSKOG PLANA</w:t>
      </w:r>
    </w:p>
    <w:p w14:paraId="35AF0475" w14:textId="10D524B5" w:rsidR="009B2791" w:rsidRPr="009B2791" w:rsidRDefault="009B2791" w:rsidP="009B2791">
      <w:pPr>
        <w:pStyle w:val="Default"/>
        <w:spacing w:line="276" w:lineRule="auto"/>
        <w:jc w:val="both"/>
        <w:rPr>
          <w:sz w:val="22"/>
          <w:szCs w:val="22"/>
        </w:rPr>
      </w:pPr>
      <w:r w:rsidRPr="009B2791">
        <w:rPr>
          <w:sz w:val="22"/>
          <w:szCs w:val="22"/>
        </w:rPr>
        <w:t>Financiranje javnih rashoda u prvom polugodištu izvršeno je na osnovu Proračuna Općine Brestovac za 202</w:t>
      </w:r>
      <w:r w:rsidR="0022590E">
        <w:rPr>
          <w:sz w:val="22"/>
          <w:szCs w:val="22"/>
        </w:rPr>
        <w:t>4</w:t>
      </w:r>
      <w:r w:rsidRPr="009B2791">
        <w:rPr>
          <w:sz w:val="22"/>
          <w:szCs w:val="22"/>
        </w:rPr>
        <w:t>. godinu i Odluke o izvršavanju Proračuna Općine Brestovac za 202</w:t>
      </w:r>
      <w:r w:rsidR="0022590E">
        <w:rPr>
          <w:sz w:val="22"/>
          <w:szCs w:val="22"/>
        </w:rPr>
        <w:t>4</w:t>
      </w:r>
      <w:r w:rsidRPr="009B2791">
        <w:rPr>
          <w:sz w:val="22"/>
          <w:szCs w:val="22"/>
        </w:rPr>
        <w:t xml:space="preserve">. godinu („Službeni glasnik Općine Brestovac “ br. </w:t>
      </w:r>
      <w:r w:rsidR="0022590E">
        <w:rPr>
          <w:sz w:val="22"/>
          <w:szCs w:val="22"/>
        </w:rPr>
        <w:t>8</w:t>
      </w:r>
      <w:r w:rsidRPr="009B2791">
        <w:rPr>
          <w:sz w:val="22"/>
          <w:szCs w:val="22"/>
        </w:rPr>
        <w:t>/202</w:t>
      </w:r>
      <w:r w:rsidR="0022590E">
        <w:rPr>
          <w:sz w:val="22"/>
          <w:szCs w:val="22"/>
        </w:rPr>
        <w:t>3</w:t>
      </w:r>
      <w:r w:rsidRPr="009B2791">
        <w:rPr>
          <w:sz w:val="22"/>
          <w:szCs w:val="22"/>
        </w:rPr>
        <w:t xml:space="preserve">). </w:t>
      </w:r>
    </w:p>
    <w:p w14:paraId="16EC370C" w14:textId="77777777" w:rsidR="009B2791" w:rsidRDefault="009B2791" w:rsidP="009B2791">
      <w:pPr>
        <w:pStyle w:val="Default"/>
        <w:spacing w:line="276" w:lineRule="auto"/>
        <w:jc w:val="both"/>
        <w:rPr>
          <w:sz w:val="22"/>
          <w:szCs w:val="22"/>
        </w:rPr>
      </w:pPr>
    </w:p>
    <w:p w14:paraId="1EA910EF" w14:textId="525C2221" w:rsidR="009B2791" w:rsidRPr="009B2791" w:rsidRDefault="009B2791" w:rsidP="009B2791">
      <w:pPr>
        <w:pStyle w:val="Default"/>
        <w:spacing w:line="276" w:lineRule="auto"/>
        <w:jc w:val="both"/>
        <w:rPr>
          <w:sz w:val="22"/>
          <w:szCs w:val="22"/>
        </w:rPr>
      </w:pPr>
      <w:r w:rsidRPr="009B2791">
        <w:rPr>
          <w:sz w:val="22"/>
          <w:szCs w:val="22"/>
        </w:rPr>
        <w:t>U izradi Polugodišnjeg izvještaja korišteni su podaci iz Financijskog izvještaja Općine Brestovac za razdoblje od 01.01. do 30.06.202</w:t>
      </w:r>
      <w:r w:rsidR="0022590E">
        <w:rPr>
          <w:sz w:val="22"/>
          <w:szCs w:val="22"/>
        </w:rPr>
        <w:t>4</w:t>
      </w:r>
      <w:r w:rsidRPr="009B2791">
        <w:rPr>
          <w:sz w:val="22"/>
          <w:szCs w:val="22"/>
        </w:rPr>
        <w:t>. godine.</w:t>
      </w:r>
    </w:p>
    <w:p w14:paraId="05D2B918" w14:textId="77777777" w:rsidR="009B2791" w:rsidRDefault="009B2791" w:rsidP="009B2791">
      <w:pPr>
        <w:pStyle w:val="Default"/>
        <w:spacing w:line="276" w:lineRule="auto"/>
        <w:jc w:val="both"/>
        <w:rPr>
          <w:sz w:val="22"/>
          <w:szCs w:val="22"/>
        </w:rPr>
      </w:pPr>
    </w:p>
    <w:p w14:paraId="51C7B0D5" w14:textId="279F1AB8" w:rsidR="00691BB4" w:rsidRPr="009B2791" w:rsidRDefault="009B2791" w:rsidP="009B2791">
      <w:pPr>
        <w:pStyle w:val="Default"/>
        <w:spacing w:line="276" w:lineRule="auto"/>
        <w:jc w:val="both"/>
        <w:rPr>
          <w:sz w:val="22"/>
          <w:szCs w:val="22"/>
        </w:rPr>
      </w:pPr>
      <w:r w:rsidRPr="009B2791">
        <w:rPr>
          <w:sz w:val="22"/>
          <w:szCs w:val="22"/>
        </w:rPr>
        <w:t>Proračun Općine Brestovac ostvario je u prvom polugodištu 202</w:t>
      </w:r>
      <w:r w:rsidR="004A76BA">
        <w:rPr>
          <w:sz w:val="22"/>
          <w:szCs w:val="22"/>
        </w:rPr>
        <w:t>4</w:t>
      </w:r>
      <w:r w:rsidRPr="009B2791">
        <w:rPr>
          <w:sz w:val="22"/>
          <w:szCs w:val="22"/>
        </w:rPr>
        <w:t xml:space="preserve">. godine ukupno </w:t>
      </w:r>
      <w:r w:rsidR="004A76BA">
        <w:rPr>
          <w:sz w:val="22"/>
          <w:szCs w:val="22"/>
        </w:rPr>
        <w:t>922</w:t>
      </w:r>
      <w:r w:rsidRPr="009B2791">
        <w:rPr>
          <w:sz w:val="22"/>
          <w:szCs w:val="22"/>
        </w:rPr>
        <w:t>.</w:t>
      </w:r>
      <w:r w:rsidR="004A76BA">
        <w:rPr>
          <w:sz w:val="22"/>
          <w:szCs w:val="22"/>
        </w:rPr>
        <w:t>379</w:t>
      </w:r>
      <w:r w:rsidRPr="009B2791">
        <w:rPr>
          <w:sz w:val="22"/>
          <w:szCs w:val="22"/>
        </w:rPr>
        <w:t>,</w:t>
      </w:r>
      <w:r w:rsidR="004A76BA">
        <w:rPr>
          <w:sz w:val="22"/>
          <w:szCs w:val="22"/>
        </w:rPr>
        <w:t>81</w:t>
      </w:r>
      <w:r w:rsidRPr="009B2791">
        <w:rPr>
          <w:sz w:val="22"/>
          <w:szCs w:val="22"/>
        </w:rPr>
        <w:t xml:space="preserve"> eura prihoda i primitaka, te je izvršeno ukupno </w:t>
      </w:r>
      <w:r w:rsidR="004A76BA">
        <w:rPr>
          <w:sz w:val="22"/>
          <w:szCs w:val="22"/>
        </w:rPr>
        <w:t>665</w:t>
      </w:r>
      <w:r w:rsidRPr="009B2791">
        <w:rPr>
          <w:sz w:val="22"/>
          <w:szCs w:val="22"/>
        </w:rPr>
        <w:t>.</w:t>
      </w:r>
      <w:r w:rsidR="004A76BA">
        <w:rPr>
          <w:sz w:val="22"/>
          <w:szCs w:val="22"/>
        </w:rPr>
        <w:t>052</w:t>
      </w:r>
      <w:r w:rsidRPr="009B2791">
        <w:rPr>
          <w:sz w:val="22"/>
          <w:szCs w:val="22"/>
        </w:rPr>
        <w:t>,</w:t>
      </w:r>
      <w:r w:rsidR="004A76BA">
        <w:rPr>
          <w:sz w:val="22"/>
          <w:szCs w:val="22"/>
        </w:rPr>
        <w:t>30</w:t>
      </w:r>
      <w:r w:rsidRPr="009B2791">
        <w:rPr>
          <w:sz w:val="22"/>
          <w:szCs w:val="22"/>
        </w:rPr>
        <w:t xml:space="preserve"> eura rashoda i izdataka. U odnosu na isto razdoblje prošle godine ukupni prihodi i primici </w:t>
      </w:r>
      <w:r w:rsidR="004A76BA">
        <w:rPr>
          <w:sz w:val="22"/>
          <w:szCs w:val="22"/>
        </w:rPr>
        <w:t>imaju indeks ostvarenja</w:t>
      </w:r>
      <w:r w:rsidRPr="009B2791">
        <w:rPr>
          <w:sz w:val="22"/>
          <w:szCs w:val="22"/>
        </w:rPr>
        <w:t xml:space="preserve"> </w:t>
      </w:r>
      <w:r w:rsidR="004A76BA">
        <w:rPr>
          <w:sz w:val="22"/>
          <w:szCs w:val="22"/>
        </w:rPr>
        <w:t>122</w:t>
      </w:r>
      <w:r w:rsidRPr="009B2791">
        <w:rPr>
          <w:sz w:val="22"/>
          <w:szCs w:val="22"/>
        </w:rPr>
        <w:t>,</w:t>
      </w:r>
      <w:r w:rsidR="004A76BA">
        <w:rPr>
          <w:sz w:val="22"/>
          <w:szCs w:val="22"/>
        </w:rPr>
        <w:t>95</w:t>
      </w:r>
      <w:r w:rsidRPr="009B2791">
        <w:rPr>
          <w:sz w:val="22"/>
          <w:szCs w:val="22"/>
        </w:rPr>
        <w:t xml:space="preserve"> , a ukupni rashodi i izdaci </w:t>
      </w:r>
      <w:r w:rsidR="004A76BA">
        <w:rPr>
          <w:sz w:val="22"/>
          <w:szCs w:val="22"/>
        </w:rPr>
        <w:t>79,19.</w:t>
      </w:r>
    </w:p>
    <w:p w14:paraId="025F6557" w14:textId="77777777" w:rsidR="009B2791" w:rsidRPr="009B2791" w:rsidRDefault="009B2791" w:rsidP="009B2791">
      <w:pPr>
        <w:pStyle w:val="Default"/>
        <w:spacing w:line="276" w:lineRule="auto"/>
        <w:rPr>
          <w:sz w:val="22"/>
          <w:szCs w:val="22"/>
        </w:rPr>
      </w:pPr>
    </w:p>
    <w:p w14:paraId="46F577B3" w14:textId="511C5A86" w:rsidR="00691BB4" w:rsidRPr="00691BB4" w:rsidRDefault="0058381E" w:rsidP="00715A6F">
      <w:pPr>
        <w:spacing w:after="240" w:line="276" w:lineRule="auto"/>
        <w:rPr>
          <w:rFonts w:eastAsiaTheme="majorEastAsia"/>
          <w:b/>
          <w:bCs/>
        </w:rPr>
      </w:pPr>
      <w:r>
        <w:rPr>
          <w:rFonts w:eastAsiaTheme="majorEastAsia"/>
          <w:b/>
          <w:bCs/>
        </w:rPr>
        <w:t>3.3.1.</w:t>
      </w:r>
      <w:r w:rsidR="00691BB4" w:rsidRPr="00691BB4">
        <w:rPr>
          <w:rFonts w:eastAsiaTheme="majorEastAsia"/>
          <w:b/>
          <w:bCs/>
        </w:rPr>
        <w:t xml:space="preserve"> PRIHODI I PRIMICI</w:t>
      </w:r>
    </w:p>
    <w:p w14:paraId="24C4E94E" w14:textId="77777777" w:rsidR="009B2791" w:rsidRPr="009B2791" w:rsidRDefault="009B2791" w:rsidP="009B2791">
      <w:pPr>
        <w:spacing w:line="276" w:lineRule="auto"/>
        <w:jc w:val="both"/>
        <w:rPr>
          <w:sz w:val="22"/>
          <w:szCs w:val="22"/>
        </w:rPr>
      </w:pPr>
      <w:r w:rsidRPr="009B2791">
        <w:rPr>
          <w:sz w:val="22"/>
          <w:szCs w:val="22"/>
        </w:rPr>
        <w:t xml:space="preserve">Prihodi se temeljno klasificiraju na prihode poslovanja (tekući prihodi) i prihode od prodaje nefinancijske imovine (kapitalni prihodi). Prihodi poslovanja klasificiraju se na: prihode od poreza, prihode od doprinosa, pomoći, prihode od imovine, prihode od administrativnih pristojbi i po posebnim propisima, te ostale prihode. Prihodi od prodaje nefinancijske imovine klasificiraju se prema vrstama prodane nefinancijske imovine. </w:t>
      </w:r>
    </w:p>
    <w:p w14:paraId="5E524506" w14:textId="77777777" w:rsidR="009B2791" w:rsidRDefault="009B2791" w:rsidP="009B2791">
      <w:pPr>
        <w:spacing w:line="276" w:lineRule="auto"/>
        <w:jc w:val="both"/>
        <w:rPr>
          <w:sz w:val="22"/>
          <w:szCs w:val="22"/>
        </w:rPr>
      </w:pPr>
    </w:p>
    <w:p w14:paraId="31372390" w14:textId="519E227A" w:rsidR="009B2791" w:rsidRPr="009B2791" w:rsidRDefault="009B2791" w:rsidP="009B2791">
      <w:pPr>
        <w:spacing w:line="276" w:lineRule="auto"/>
        <w:jc w:val="both"/>
        <w:rPr>
          <w:sz w:val="22"/>
          <w:szCs w:val="22"/>
        </w:rPr>
      </w:pPr>
      <w:r w:rsidRPr="009B2791">
        <w:rPr>
          <w:sz w:val="22"/>
          <w:szCs w:val="22"/>
        </w:rPr>
        <w:t>Planirani prihodi i primici Proračuna Općine Brestovac za 202</w:t>
      </w:r>
      <w:r w:rsidR="004A76BA">
        <w:rPr>
          <w:sz w:val="22"/>
          <w:szCs w:val="22"/>
        </w:rPr>
        <w:t>4</w:t>
      </w:r>
      <w:r w:rsidRPr="009B2791">
        <w:rPr>
          <w:sz w:val="22"/>
          <w:szCs w:val="22"/>
        </w:rPr>
        <w:t xml:space="preserve">. godinu iznose </w:t>
      </w:r>
      <w:r w:rsidR="004A76BA">
        <w:rPr>
          <w:sz w:val="22"/>
          <w:szCs w:val="22"/>
        </w:rPr>
        <w:t>3</w:t>
      </w:r>
      <w:r w:rsidRPr="009B2791">
        <w:rPr>
          <w:sz w:val="22"/>
          <w:szCs w:val="22"/>
        </w:rPr>
        <w:t>.</w:t>
      </w:r>
      <w:r w:rsidR="004A76BA">
        <w:rPr>
          <w:sz w:val="22"/>
          <w:szCs w:val="22"/>
        </w:rPr>
        <w:t>065</w:t>
      </w:r>
      <w:r w:rsidRPr="009B2791">
        <w:rPr>
          <w:sz w:val="22"/>
          <w:szCs w:val="22"/>
        </w:rPr>
        <w:t>.3</w:t>
      </w:r>
      <w:r w:rsidR="004A76BA">
        <w:rPr>
          <w:sz w:val="22"/>
          <w:szCs w:val="22"/>
        </w:rPr>
        <w:t>9</w:t>
      </w:r>
      <w:r w:rsidRPr="009B2791">
        <w:rPr>
          <w:sz w:val="22"/>
          <w:szCs w:val="22"/>
        </w:rPr>
        <w:t>0,00 eura, a u prvom polugodištu 202</w:t>
      </w:r>
      <w:r w:rsidR="004A76BA">
        <w:rPr>
          <w:sz w:val="22"/>
          <w:szCs w:val="22"/>
        </w:rPr>
        <w:t>4</w:t>
      </w:r>
      <w:r w:rsidRPr="009B2791">
        <w:rPr>
          <w:sz w:val="22"/>
          <w:szCs w:val="22"/>
        </w:rPr>
        <w:t xml:space="preserve">. godine ostvareni su u iznosu od </w:t>
      </w:r>
      <w:r w:rsidR="004A76BA">
        <w:rPr>
          <w:sz w:val="22"/>
          <w:szCs w:val="22"/>
        </w:rPr>
        <w:t>922</w:t>
      </w:r>
      <w:r w:rsidRPr="009B2791">
        <w:rPr>
          <w:sz w:val="22"/>
          <w:szCs w:val="22"/>
        </w:rPr>
        <w:t>.</w:t>
      </w:r>
      <w:r w:rsidR="004A76BA">
        <w:rPr>
          <w:sz w:val="22"/>
          <w:szCs w:val="22"/>
        </w:rPr>
        <w:t>379</w:t>
      </w:r>
      <w:r w:rsidRPr="009B2791">
        <w:rPr>
          <w:sz w:val="22"/>
          <w:szCs w:val="22"/>
        </w:rPr>
        <w:t>,</w:t>
      </w:r>
      <w:r w:rsidR="004A76BA">
        <w:rPr>
          <w:sz w:val="22"/>
          <w:szCs w:val="22"/>
        </w:rPr>
        <w:t>81</w:t>
      </w:r>
      <w:r w:rsidRPr="009B2791">
        <w:rPr>
          <w:sz w:val="22"/>
          <w:szCs w:val="22"/>
        </w:rPr>
        <w:t xml:space="preserve"> eura odnosno 30,% od godišnjeg plana.</w:t>
      </w:r>
    </w:p>
    <w:p w14:paraId="41B37754" w14:textId="77777777" w:rsidR="009B2791" w:rsidRDefault="009B2791" w:rsidP="009B2791">
      <w:pPr>
        <w:spacing w:line="276" w:lineRule="auto"/>
        <w:jc w:val="both"/>
        <w:rPr>
          <w:sz w:val="22"/>
          <w:szCs w:val="22"/>
        </w:rPr>
      </w:pPr>
    </w:p>
    <w:p w14:paraId="2B5C1711" w14:textId="0CFC2B3A" w:rsidR="009B2791" w:rsidRPr="009B2791" w:rsidRDefault="009B2791" w:rsidP="009B2791">
      <w:pPr>
        <w:spacing w:line="276" w:lineRule="auto"/>
        <w:jc w:val="both"/>
        <w:rPr>
          <w:sz w:val="22"/>
          <w:szCs w:val="22"/>
        </w:rPr>
      </w:pPr>
      <w:r w:rsidRPr="009B2791">
        <w:rPr>
          <w:sz w:val="22"/>
          <w:szCs w:val="22"/>
        </w:rPr>
        <w:t>Sažetak A. Računa prihoda i rashoda i B. Računa financiranja daje prikaz ukupnih prihoda i primitaka te rashoda i izdataka na razini razreda ekonomske klasifikacije, kao i višak/manjak prihoda, gdje je u razdoblju od 1. siječnja do 30. lipnja 202</w:t>
      </w:r>
      <w:r w:rsidR="004A76BA">
        <w:rPr>
          <w:sz w:val="22"/>
          <w:szCs w:val="22"/>
        </w:rPr>
        <w:t>4</w:t>
      </w:r>
      <w:r w:rsidRPr="009B2791">
        <w:rPr>
          <w:sz w:val="22"/>
          <w:szCs w:val="22"/>
        </w:rPr>
        <w:t xml:space="preserve">. ostvaren </w:t>
      </w:r>
      <w:r w:rsidR="004A76BA">
        <w:rPr>
          <w:sz w:val="22"/>
          <w:szCs w:val="22"/>
        </w:rPr>
        <w:t>višak</w:t>
      </w:r>
      <w:r w:rsidRPr="009B2791">
        <w:rPr>
          <w:sz w:val="22"/>
          <w:szCs w:val="22"/>
        </w:rPr>
        <w:t xml:space="preserve"> prihoda u iznosu od </w:t>
      </w:r>
      <w:r w:rsidR="004A76BA">
        <w:rPr>
          <w:sz w:val="22"/>
          <w:szCs w:val="22"/>
        </w:rPr>
        <w:t>257</w:t>
      </w:r>
      <w:r w:rsidRPr="009B2791">
        <w:rPr>
          <w:sz w:val="22"/>
          <w:szCs w:val="22"/>
        </w:rPr>
        <w:t>.</w:t>
      </w:r>
      <w:r w:rsidR="004A76BA">
        <w:rPr>
          <w:sz w:val="22"/>
          <w:szCs w:val="22"/>
        </w:rPr>
        <w:t>327</w:t>
      </w:r>
      <w:r w:rsidRPr="009B2791">
        <w:rPr>
          <w:sz w:val="22"/>
          <w:szCs w:val="22"/>
        </w:rPr>
        <w:t>,</w:t>
      </w:r>
      <w:r w:rsidR="004A76BA">
        <w:rPr>
          <w:sz w:val="22"/>
          <w:szCs w:val="22"/>
        </w:rPr>
        <w:t>51</w:t>
      </w:r>
      <w:r w:rsidRPr="009B2791">
        <w:rPr>
          <w:sz w:val="22"/>
          <w:szCs w:val="22"/>
        </w:rPr>
        <w:t xml:space="preserve"> eur</w:t>
      </w:r>
      <w:r w:rsidR="004A76BA">
        <w:rPr>
          <w:sz w:val="22"/>
          <w:szCs w:val="22"/>
        </w:rPr>
        <w:t>o</w:t>
      </w:r>
      <w:r w:rsidRPr="009B2791">
        <w:rPr>
          <w:sz w:val="22"/>
          <w:szCs w:val="22"/>
        </w:rPr>
        <w:t>.</w:t>
      </w:r>
    </w:p>
    <w:p w14:paraId="19849F2C" w14:textId="77777777" w:rsidR="009B2791" w:rsidRDefault="009B2791" w:rsidP="009B2791">
      <w:pPr>
        <w:spacing w:line="276" w:lineRule="auto"/>
        <w:jc w:val="both"/>
        <w:rPr>
          <w:sz w:val="22"/>
          <w:szCs w:val="22"/>
        </w:rPr>
      </w:pPr>
    </w:p>
    <w:p w14:paraId="7EC99A06" w14:textId="1AE22FA5" w:rsidR="0058381E" w:rsidRPr="009B2791" w:rsidRDefault="009B2791" w:rsidP="009B2791">
      <w:pPr>
        <w:spacing w:line="276" w:lineRule="auto"/>
        <w:jc w:val="both"/>
        <w:rPr>
          <w:sz w:val="22"/>
          <w:szCs w:val="22"/>
        </w:rPr>
      </w:pPr>
      <w:r w:rsidRPr="009B2791">
        <w:rPr>
          <w:sz w:val="22"/>
          <w:szCs w:val="22"/>
        </w:rPr>
        <w:t xml:space="preserve">Sadrži i prikaz raspoloživih sredstva iz prethodnog razdoblja u iznosu od </w:t>
      </w:r>
      <w:r w:rsidR="00F77C28">
        <w:rPr>
          <w:sz w:val="22"/>
          <w:szCs w:val="22"/>
        </w:rPr>
        <w:t>332</w:t>
      </w:r>
      <w:r w:rsidRPr="009B2791">
        <w:rPr>
          <w:sz w:val="22"/>
          <w:szCs w:val="22"/>
        </w:rPr>
        <w:t>.</w:t>
      </w:r>
      <w:r w:rsidR="00F77C28">
        <w:rPr>
          <w:sz w:val="22"/>
          <w:szCs w:val="22"/>
        </w:rPr>
        <w:t>121</w:t>
      </w:r>
      <w:r w:rsidRPr="009B2791">
        <w:rPr>
          <w:sz w:val="22"/>
          <w:szCs w:val="22"/>
        </w:rPr>
        <w:t>,</w:t>
      </w:r>
      <w:r w:rsidR="00F77C28">
        <w:rPr>
          <w:sz w:val="22"/>
          <w:szCs w:val="22"/>
        </w:rPr>
        <w:t>79</w:t>
      </w:r>
      <w:r w:rsidRPr="009B2791">
        <w:rPr>
          <w:sz w:val="22"/>
          <w:szCs w:val="22"/>
        </w:rPr>
        <w:t xml:space="preserve"> eura te je konačni rezultat poslovanja za razdoblje od 1. siječnja do 30. lipnja 202</w:t>
      </w:r>
      <w:r w:rsidR="004A76BA">
        <w:rPr>
          <w:sz w:val="22"/>
          <w:szCs w:val="22"/>
        </w:rPr>
        <w:t>4</w:t>
      </w:r>
      <w:r w:rsidRPr="009B2791">
        <w:rPr>
          <w:sz w:val="22"/>
          <w:szCs w:val="22"/>
        </w:rPr>
        <w:t xml:space="preserve">., višak prihoda u iznosu od </w:t>
      </w:r>
      <w:r w:rsidR="00F77C28">
        <w:rPr>
          <w:sz w:val="22"/>
          <w:szCs w:val="22"/>
        </w:rPr>
        <w:t>589</w:t>
      </w:r>
      <w:r w:rsidRPr="009B2791">
        <w:rPr>
          <w:sz w:val="22"/>
          <w:szCs w:val="22"/>
        </w:rPr>
        <w:t>.</w:t>
      </w:r>
      <w:r w:rsidR="00F77C28">
        <w:rPr>
          <w:sz w:val="22"/>
          <w:szCs w:val="22"/>
        </w:rPr>
        <w:t>449</w:t>
      </w:r>
      <w:r w:rsidRPr="009B2791">
        <w:rPr>
          <w:sz w:val="22"/>
          <w:szCs w:val="22"/>
        </w:rPr>
        <w:t>,</w:t>
      </w:r>
      <w:r w:rsidR="00F77C28">
        <w:rPr>
          <w:sz w:val="22"/>
          <w:szCs w:val="22"/>
        </w:rPr>
        <w:t>30</w:t>
      </w:r>
      <w:r w:rsidRPr="009B2791">
        <w:rPr>
          <w:sz w:val="22"/>
          <w:szCs w:val="22"/>
        </w:rPr>
        <w:t xml:space="preserve"> eura.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69"/>
        <w:gridCol w:w="1300"/>
        <w:gridCol w:w="1300"/>
        <w:gridCol w:w="1300"/>
        <w:gridCol w:w="960"/>
        <w:gridCol w:w="960"/>
      </w:tblGrid>
      <w:tr w:rsidR="006B5C9F" w:rsidRPr="006B5C9F" w14:paraId="111A4143" w14:textId="77777777" w:rsidTr="006B5C9F">
        <w:tc>
          <w:tcPr>
            <w:tcW w:w="4069" w:type="dxa"/>
            <w:shd w:val="clear" w:color="auto" w:fill="505050"/>
          </w:tcPr>
          <w:p w14:paraId="1B612F0F" w14:textId="38B93B3D" w:rsidR="006B5C9F" w:rsidRPr="006B5C9F" w:rsidRDefault="006B5C9F" w:rsidP="006B5C9F">
            <w:pPr>
              <w:pStyle w:val="Standard"/>
              <w:spacing w:line="276" w:lineRule="auto"/>
              <w:jc w:val="center"/>
              <w:rPr>
                <w:rFonts w:cs="Times New Roman"/>
                <w:b/>
                <w:bCs/>
                <w:color w:val="FFFFFF"/>
                <w:sz w:val="16"/>
                <w:szCs w:val="18"/>
              </w:rPr>
            </w:pPr>
            <w:r w:rsidRPr="006B5C9F">
              <w:rPr>
                <w:rFonts w:cs="Times New Roman"/>
                <w:b/>
                <w:bCs/>
                <w:color w:val="FFFFFF"/>
                <w:sz w:val="16"/>
                <w:szCs w:val="18"/>
              </w:rPr>
              <w:t>RAČUN I OPIS RAČUNA</w:t>
            </w:r>
          </w:p>
        </w:tc>
        <w:tc>
          <w:tcPr>
            <w:tcW w:w="1300" w:type="dxa"/>
            <w:shd w:val="clear" w:color="auto" w:fill="505050"/>
          </w:tcPr>
          <w:p w14:paraId="7A5717E8" w14:textId="352273F8" w:rsidR="006B5C9F" w:rsidRPr="006B5C9F" w:rsidRDefault="006B5C9F" w:rsidP="006B5C9F">
            <w:pPr>
              <w:pStyle w:val="Standard"/>
              <w:spacing w:line="276" w:lineRule="auto"/>
              <w:jc w:val="center"/>
              <w:rPr>
                <w:rFonts w:cs="Times New Roman"/>
                <w:b/>
                <w:bCs/>
                <w:color w:val="FFFFFF"/>
                <w:sz w:val="16"/>
                <w:szCs w:val="18"/>
              </w:rPr>
            </w:pPr>
            <w:r w:rsidRPr="006B5C9F">
              <w:rPr>
                <w:rFonts w:cs="Times New Roman"/>
                <w:b/>
                <w:bCs/>
                <w:color w:val="FFFFFF"/>
                <w:sz w:val="16"/>
                <w:szCs w:val="18"/>
              </w:rPr>
              <w:t>OSTVARENJE 30.6.2023</w:t>
            </w:r>
          </w:p>
        </w:tc>
        <w:tc>
          <w:tcPr>
            <w:tcW w:w="1300" w:type="dxa"/>
            <w:shd w:val="clear" w:color="auto" w:fill="505050"/>
          </w:tcPr>
          <w:p w14:paraId="7A3D07BA" w14:textId="05C7BEA6" w:rsidR="006B5C9F" w:rsidRPr="006B5C9F" w:rsidRDefault="006B5C9F" w:rsidP="006B5C9F">
            <w:pPr>
              <w:pStyle w:val="Standard"/>
              <w:spacing w:line="276" w:lineRule="auto"/>
              <w:jc w:val="center"/>
              <w:rPr>
                <w:rFonts w:cs="Times New Roman"/>
                <w:b/>
                <w:bCs/>
                <w:color w:val="FFFFFF"/>
                <w:sz w:val="16"/>
                <w:szCs w:val="18"/>
              </w:rPr>
            </w:pPr>
            <w:r w:rsidRPr="006B5C9F">
              <w:rPr>
                <w:rFonts w:cs="Times New Roman"/>
                <w:b/>
                <w:bCs/>
                <w:color w:val="FFFFFF"/>
                <w:sz w:val="16"/>
                <w:szCs w:val="18"/>
              </w:rPr>
              <w:t>PRORAČUN 2024</w:t>
            </w:r>
          </w:p>
        </w:tc>
        <w:tc>
          <w:tcPr>
            <w:tcW w:w="1300" w:type="dxa"/>
            <w:shd w:val="clear" w:color="auto" w:fill="505050"/>
          </w:tcPr>
          <w:p w14:paraId="125E72DE" w14:textId="5AE999B4" w:rsidR="006B5C9F" w:rsidRPr="006B5C9F" w:rsidRDefault="006B5C9F" w:rsidP="006B5C9F">
            <w:pPr>
              <w:pStyle w:val="Standard"/>
              <w:spacing w:line="276" w:lineRule="auto"/>
              <w:jc w:val="center"/>
              <w:rPr>
                <w:rFonts w:cs="Times New Roman"/>
                <w:b/>
                <w:bCs/>
                <w:color w:val="FFFFFF"/>
                <w:sz w:val="16"/>
                <w:szCs w:val="18"/>
              </w:rPr>
            </w:pPr>
            <w:r w:rsidRPr="006B5C9F">
              <w:rPr>
                <w:rFonts w:cs="Times New Roman"/>
                <w:b/>
                <w:bCs/>
                <w:color w:val="FFFFFF"/>
                <w:sz w:val="16"/>
                <w:szCs w:val="18"/>
              </w:rPr>
              <w:t>OSTVARENJE 30.6.2024</w:t>
            </w:r>
          </w:p>
        </w:tc>
        <w:tc>
          <w:tcPr>
            <w:tcW w:w="960" w:type="dxa"/>
            <w:shd w:val="clear" w:color="auto" w:fill="505050"/>
          </w:tcPr>
          <w:p w14:paraId="4C6971B5" w14:textId="4EBA7F75" w:rsidR="006B5C9F" w:rsidRPr="006B5C9F" w:rsidRDefault="006B5C9F" w:rsidP="006B5C9F">
            <w:pPr>
              <w:pStyle w:val="Standard"/>
              <w:spacing w:line="276" w:lineRule="auto"/>
              <w:jc w:val="center"/>
              <w:rPr>
                <w:rFonts w:cs="Times New Roman"/>
                <w:b/>
                <w:bCs/>
                <w:color w:val="FFFFFF"/>
                <w:sz w:val="16"/>
                <w:szCs w:val="18"/>
              </w:rPr>
            </w:pPr>
            <w:r w:rsidRPr="006B5C9F">
              <w:rPr>
                <w:rFonts w:cs="Times New Roman"/>
                <w:b/>
                <w:bCs/>
                <w:color w:val="FFFFFF"/>
                <w:sz w:val="16"/>
                <w:szCs w:val="18"/>
              </w:rPr>
              <w:t>INDEKS 4/2</w:t>
            </w:r>
          </w:p>
        </w:tc>
        <w:tc>
          <w:tcPr>
            <w:tcW w:w="960" w:type="dxa"/>
            <w:shd w:val="clear" w:color="auto" w:fill="505050"/>
          </w:tcPr>
          <w:p w14:paraId="043C1C67" w14:textId="63B88903" w:rsidR="006B5C9F" w:rsidRPr="006B5C9F" w:rsidRDefault="006B5C9F" w:rsidP="006B5C9F">
            <w:pPr>
              <w:pStyle w:val="Standard"/>
              <w:spacing w:line="276" w:lineRule="auto"/>
              <w:jc w:val="center"/>
              <w:rPr>
                <w:rFonts w:cs="Times New Roman"/>
                <w:b/>
                <w:bCs/>
                <w:color w:val="FFFFFF"/>
                <w:sz w:val="16"/>
                <w:szCs w:val="18"/>
              </w:rPr>
            </w:pPr>
            <w:r w:rsidRPr="006B5C9F">
              <w:rPr>
                <w:rFonts w:cs="Times New Roman"/>
                <w:b/>
                <w:bCs/>
                <w:color w:val="FFFFFF"/>
                <w:sz w:val="16"/>
                <w:szCs w:val="18"/>
              </w:rPr>
              <w:t>INDEKS 4/3</w:t>
            </w:r>
          </w:p>
        </w:tc>
      </w:tr>
      <w:tr w:rsidR="006B5C9F" w:rsidRPr="006B5C9F" w14:paraId="145FB18E" w14:textId="77777777" w:rsidTr="006B5C9F">
        <w:tc>
          <w:tcPr>
            <w:tcW w:w="4069" w:type="dxa"/>
            <w:shd w:val="clear" w:color="auto" w:fill="505050"/>
          </w:tcPr>
          <w:p w14:paraId="1B395EDC" w14:textId="362B6117" w:rsidR="006B5C9F" w:rsidRPr="006B5C9F" w:rsidRDefault="006B5C9F" w:rsidP="006B5C9F">
            <w:pPr>
              <w:pStyle w:val="Standard"/>
              <w:spacing w:line="276" w:lineRule="auto"/>
              <w:jc w:val="center"/>
              <w:rPr>
                <w:rFonts w:cs="Times New Roman"/>
                <w:b/>
                <w:bCs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bCs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02F8DCDE" w14:textId="3938744A" w:rsidR="006B5C9F" w:rsidRPr="006B5C9F" w:rsidRDefault="006B5C9F" w:rsidP="006B5C9F">
            <w:pPr>
              <w:pStyle w:val="Standard"/>
              <w:spacing w:line="276" w:lineRule="auto"/>
              <w:jc w:val="center"/>
              <w:rPr>
                <w:rFonts w:cs="Times New Roman"/>
                <w:b/>
                <w:bCs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bCs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203DD3F1" w14:textId="45D218EB" w:rsidR="006B5C9F" w:rsidRPr="006B5C9F" w:rsidRDefault="006B5C9F" w:rsidP="006B5C9F">
            <w:pPr>
              <w:pStyle w:val="Standard"/>
              <w:spacing w:line="276" w:lineRule="auto"/>
              <w:jc w:val="center"/>
              <w:rPr>
                <w:rFonts w:cs="Times New Roman"/>
                <w:b/>
                <w:bCs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bCs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7EF88D3B" w14:textId="2812C7A3" w:rsidR="006B5C9F" w:rsidRPr="006B5C9F" w:rsidRDefault="006B5C9F" w:rsidP="006B5C9F">
            <w:pPr>
              <w:pStyle w:val="Standard"/>
              <w:spacing w:line="276" w:lineRule="auto"/>
              <w:jc w:val="center"/>
              <w:rPr>
                <w:rFonts w:cs="Times New Roman"/>
                <w:b/>
                <w:bCs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bCs/>
                <w:color w:val="FFFFFF"/>
                <w:sz w:val="16"/>
                <w:szCs w:val="18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204F089F" w14:textId="73819101" w:rsidR="006B5C9F" w:rsidRPr="006B5C9F" w:rsidRDefault="006B5C9F" w:rsidP="006B5C9F">
            <w:pPr>
              <w:pStyle w:val="Standard"/>
              <w:spacing w:line="276" w:lineRule="auto"/>
              <w:jc w:val="center"/>
              <w:rPr>
                <w:rFonts w:cs="Times New Roman"/>
                <w:b/>
                <w:bCs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bCs/>
                <w:color w:val="FFFFFF"/>
                <w:sz w:val="16"/>
                <w:szCs w:val="18"/>
              </w:rPr>
              <w:t>5</w:t>
            </w:r>
          </w:p>
        </w:tc>
        <w:tc>
          <w:tcPr>
            <w:tcW w:w="960" w:type="dxa"/>
            <w:shd w:val="clear" w:color="auto" w:fill="505050"/>
          </w:tcPr>
          <w:p w14:paraId="130A7CBA" w14:textId="4CA4B691" w:rsidR="006B5C9F" w:rsidRPr="006B5C9F" w:rsidRDefault="006B5C9F" w:rsidP="006B5C9F">
            <w:pPr>
              <w:pStyle w:val="Standard"/>
              <w:spacing w:line="276" w:lineRule="auto"/>
              <w:jc w:val="center"/>
              <w:rPr>
                <w:rFonts w:cs="Times New Roman"/>
                <w:b/>
                <w:bCs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bCs/>
                <w:color w:val="FFFFFF"/>
                <w:sz w:val="16"/>
                <w:szCs w:val="18"/>
              </w:rPr>
              <w:t>6</w:t>
            </w:r>
          </w:p>
        </w:tc>
      </w:tr>
      <w:tr w:rsidR="006B5C9F" w:rsidRPr="006B5C9F" w14:paraId="21CC6130" w14:textId="77777777" w:rsidTr="006B5C9F">
        <w:tc>
          <w:tcPr>
            <w:tcW w:w="4069" w:type="dxa"/>
            <w:shd w:val="clear" w:color="auto" w:fill="BDD7EE"/>
          </w:tcPr>
          <w:p w14:paraId="37465067" w14:textId="65FCC565" w:rsidR="006B5C9F" w:rsidRPr="006B5C9F" w:rsidRDefault="006B5C9F" w:rsidP="006B5C9F">
            <w:pPr>
              <w:pStyle w:val="Standard"/>
              <w:spacing w:line="276" w:lineRule="auto"/>
              <w:rPr>
                <w:rFonts w:cs="Times New Roman"/>
                <w:bCs/>
                <w:sz w:val="18"/>
                <w:szCs w:val="18"/>
              </w:rPr>
            </w:pPr>
            <w:r w:rsidRPr="006B5C9F">
              <w:rPr>
                <w:rFonts w:cs="Times New Roman"/>
                <w:bCs/>
                <w:sz w:val="18"/>
                <w:szCs w:val="18"/>
              </w:rPr>
              <w:t>6 Prihodi poslovanja</w:t>
            </w:r>
          </w:p>
        </w:tc>
        <w:tc>
          <w:tcPr>
            <w:tcW w:w="1300" w:type="dxa"/>
            <w:shd w:val="clear" w:color="auto" w:fill="BDD7EE"/>
          </w:tcPr>
          <w:p w14:paraId="1F874794" w14:textId="051B8BDF" w:rsidR="006B5C9F" w:rsidRPr="006B5C9F" w:rsidRDefault="006B5C9F" w:rsidP="006B5C9F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 w:rsidRPr="006B5C9F">
              <w:rPr>
                <w:rFonts w:cs="Times New Roman"/>
                <w:bCs/>
                <w:sz w:val="18"/>
                <w:szCs w:val="18"/>
              </w:rPr>
              <w:t>74</w:t>
            </w:r>
            <w:r w:rsidR="0009159A">
              <w:rPr>
                <w:rFonts w:cs="Times New Roman"/>
                <w:bCs/>
                <w:sz w:val="18"/>
                <w:szCs w:val="18"/>
              </w:rPr>
              <w:t>5</w:t>
            </w:r>
            <w:r w:rsidRPr="006B5C9F">
              <w:rPr>
                <w:rFonts w:cs="Times New Roman"/>
                <w:bCs/>
                <w:sz w:val="18"/>
                <w:szCs w:val="18"/>
              </w:rPr>
              <w:t>.</w:t>
            </w:r>
            <w:r w:rsidR="0009159A">
              <w:rPr>
                <w:rFonts w:cs="Times New Roman"/>
                <w:bCs/>
                <w:sz w:val="18"/>
                <w:szCs w:val="18"/>
              </w:rPr>
              <w:t>788</w:t>
            </w:r>
            <w:r w:rsidRPr="006B5C9F">
              <w:rPr>
                <w:rFonts w:cs="Times New Roman"/>
                <w:bCs/>
                <w:sz w:val="18"/>
                <w:szCs w:val="18"/>
              </w:rPr>
              <w:t>,</w:t>
            </w:r>
            <w:r w:rsidR="0009159A">
              <w:rPr>
                <w:rFonts w:cs="Times New Roman"/>
                <w:bCs/>
                <w:sz w:val="18"/>
                <w:szCs w:val="18"/>
              </w:rPr>
              <w:t>2</w:t>
            </w:r>
            <w:r w:rsidRPr="006B5C9F">
              <w:rPr>
                <w:rFonts w:cs="Times New Roman"/>
                <w:bCs/>
                <w:sz w:val="18"/>
                <w:szCs w:val="18"/>
              </w:rPr>
              <w:t>9</w:t>
            </w:r>
          </w:p>
        </w:tc>
        <w:tc>
          <w:tcPr>
            <w:tcW w:w="1300" w:type="dxa"/>
            <w:shd w:val="clear" w:color="auto" w:fill="BDD7EE"/>
          </w:tcPr>
          <w:p w14:paraId="23D1A92C" w14:textId="4AD466F6" w:rsidR="006B5C9F" w:rsidRPr="006B5C9F" w:rsidRDefault="006B5C9F" w:rsidP="006B5C9F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 w:rsidRPr="006B5C9F">
              <w:rPr>
                <w:rFonts w:cs="Times New Roman"/>
                <w:bCs/>
                <w:sz w:val="18"/>
                <w:szCs w:val="18"/>
              </w:rPr>
              <w:t>2.733.890,00</w:t>
            </w:r>
          </w:p>
        </w:tc>
        <w:tc>
          <w:tcPr>
            <w:tcW w:w="1300" w:type="dxa"/>
            <w:shd w:val="clear" w:color="auto" w:fill="BDD7EE"/>
          </w:tcPr>
          <w:p w14:paraId="3D53BD80" w14:textId="517ECB46" w:rsidR="006B5C9F" w:rsidRPr="006B5C9F" w:rsidRDefault="006B5C9F" w:rsidP="006B5C9F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 w:rsidRPr="006B5C9F">
              <w:rPr>
                <w:rFonts w:cs="Times New Roman"/>
                <w:bCs/>
                <w:sz w:val="18"/>
                <w:szCs w:val="18"/>
              </w:rPr>
              <w:t>921.986,15</w:t>
            </w:r>
          </w:p>
        </w:tc>
        <w:tc>
          <w:tcPr>
            <w:tcW w:w="960" w:type="dxa"/>
            <w:shd w:val="clear" w:color="auto" w:fill="BDD7EE"/>
          </w:tcPr>
          <w:p w14:paraId="50999A09" w14:textId="3F72F971" w:rsidR="006B5C9F" w:rsidRPr="006B5C9F" w:rsidRDefault="006B5C9F" w:rsidP="006B5C9F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 w:rsidRPr="006B5C9F">
              <w:rPr>
                <w:rFonts w:cs="Times New Roman"/>
                <w:bCs/>
                <w:sz w:val="18"/>
                <w:szCs w:val="18"/>
              </w:rPr>
              <w:t>12</w:t>
            </w:r>
            <w:r w:rsidR="0009159A">
              <w:rPr>
                <w:rFonts w:cs="Times New Roman"/>
                <w:bCs/>
                <w:sz w:val="18"/>
                <w:szCs w:val="18"/>
              </w:rPr>
              <w:t>3</w:t>
            </w:r>
            <w:r w:rsidRPr="006B5C9F">
              <w:rPr>
                <w:rFonts w:cs="Times New Roman"/>
                <w:bCs/>
                <w:sz w:val="18"/>
                <w:szCs w:val="18"/>
              </w:rPr>
              <w:t>,</w:t>
            </w:r>
            <w:r w:rsidR="0009159A">
              <w:rPr>
                <w:rFonts w:cs="Times New Roman"/>
                <w:bCs/>
                <w:sz w:val="18"/>
                <w:szCs w:val="18"/>
              </w:rPr>
              <w:t>63</w:t>
            </w:r>
            <w:r w:rsidRPr="006B5C9F">
              <w:rPr>
                <w:rFonts w:cs="Times New Roman"/>
                <w:bCs/>
                <w:sz w:val="18"/>
                <w:szCs w:val="18"/>
              </w:rPr>
              <w:t>%</w:t>
            </w:r>
          </w:p>
        </w:tc>
        <w:tc>
          <w:tcPr>
            <w:tcW w:w="960" w:type="dxa"/>
            <w:shd w:val="clear" w:color="auto" w:fill="BDD7EE"/>
          </w:tcPr>
          <w:p w14:paraId="2FB73080" w14:textId="79C805A1" w:rsidR="006B5C9F" w:rsidRPr="006B5C9F" w:rsidRDefault="006B5C9F" w:rsidP="006B5C9F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 w:rsidRPr="006B5C9F">
              <w:rPr>
                <w:rFonts w:cs="Times New Roman"/>
                <w:bCs/>
                <w:sz w:val="18"/>
                <w:szCs w:val="18"/>
              </w:rPr>
              <w:t>33,72%</w:t>
            </w:r>
          </w:p>
        </w:tc>
      </w:tr>
      <w:tr w:rsidR="006B5C9F" w:rsidRPr="006B5C9F" w14:paraId="5549C9E3" w14:textId="77777777" w:rsidTr="006B5C9F">
        <w:tc>
          <w:tcPr>
            <w:tcW w:w="4069" w:type="dxa"/>
            <w:shd w:val="clear" w:color="auto" w:fill="DDEBF7"/>
          </w:tcPr>
          <w:p w14:paraId="0D150CFA" w14:textId="0AD2EA5A" w:rsidR="006B5C9F" w:rsidRPr="006B5C9F" w:rsidRDefault="006B5C9F" w:rsidP="006B5C9F">
            <w:pPr>
              <w:pStyle w:val="Standard"/>
              <w:spacing w:line="276" w:lineRule="auto"/>
              <w:rPr>
                <w:rFonts w:cs="Times New Roman"/>
                <w:bCs/>
                <w:sz w:val="18"/>
                <w:szCs w:val="18"/>
              </w:rPr>
            </w:pPr>
            <w:r w:rsidRPr="006B5C9F">
              <w:rPr>
                <w:rFonts w:cs="Times New Roman"/>
                <w:bCs/>
                <w:sz w:val="18"/>
                <w:szCs w:val="18"/>
              </w:rPr>
              <w:t>61 Prihodi od poreza</w:t>
            </w:r>
          </w:p>
        </w:tc>
        <w:tc>
          <w:tcPr>
            <w:tcW w:w="1300" w:type="dxa"/>
            <w:shd w:val="clear" w:color="auto" w:fill="DDEBF7"/>
          </w:tcPr>
          <w:p w14:paraId="7B9F7D3A" w14:textId="58752CDA" w:rsidR="006B5C9F" w:rsidRPr="006B5C9F" w:rsidRDefault="006B5C9F" w:rsidP="006B5C9F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 w:rsidRPr="006B5C9F">
              <w:rPr>
                <w:rFonts w:cs="Times New Roman"/>
                <w:bCs/>
                <w:sz w:val="18"/>
                <w:szCs w:val="18"/>
              </w:rPr>
              <w:t>313.629,41</w:t>
            </w:r>
          </w:p>
        </w:tc>
        <w:tc>
          <w:tcPr>
            <w:tcW w:w="1300" w:type="dxa"/>
            <w:shd w:val="clear" w:color="auto" w:fill="DDEBF7"/>
          </w:tcPr>
          <w:p w14:paraId="309412EE" w14:textId="22467CD7" w:rsidR="006B5C9F" w:rsidRPr="006B5C9F" w:rsidRDefault="006B5C9F" w:rsidP="006B5C9F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 w:rsidRPr="006B5C9F">
              <w:rPr>
                <w:rFonts w:cs="Times New Roman"/>
                <w:bCs/>
                <w:sz w:val="18"/>
                <w:szCs w:val="18"/>
              </w:rPr>
              <w:t>618.700,00</w:t>
            </w:r>
          </w:p>
        </w:tc>
        <w:tc>
          <w:tcPr>
            <w:tcW w:w="1300" w:type="dxa"/>
            <w:shd w:val="clear" w:color="auto" w:fill="DDEBF7"/>
          </w:tcPr>
          <w:p w14:paraId="3BA70DDA" w14:textId="05300F30" w:rsidR="006B5C9F" w:rsidRPr="006B5C9F" w:rsidRDefault="006B5C9F" w:rsidP="006B5C9F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 w:rsidRPr="006B5C9F">
              <w:rPr>
                <w:rFonts w:cs="Times New Roman"/>
                <w:bCs/>
                <w:sz w:val="18"/>
                <w:szCs w:val="18"/>
              </w:rPr>
              <w:t>278.838,63</w:t>
            </w:r>
          </w:p>
        </w:tc>
        <w:tc>
          <w:tcPr>
            <w:tcW w:w="960" w:type="dxa"/>
            <w:shd w:val="clear" w:color="auto" w:fill="DDEBF7"/>
          </w:tcPr>
          <w:p w14:paraId="12CB326C" w14:textId="1FC35811" w:rsidR="006B5C9F" w:rsidRPr="006B5C9F" w:rsidRDefault="006B5C9F" w:rsidP="006B5C9F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 w:rsidRPr="006B5C9F">
              <w:rPr>
                <w:rFonts w:cs="Times New Roman"/>
                <w:bCs/>
                <w:sz w:val="18"/>
                <w:szCs w:val="18"/>
              </w:rPr>
              <w:t>88,91%</w:t>
            </w:r>
          </w:p>
        </w:tc>
        <w:tc>
          <w:tcPr>
            <w:tcW w:w="960" w:type="dxa"/>
            <w:shd w:val="clear" w:color="auto" w:fill="DDEBF7"/>
          </w:tcPr>
          <w:p w14:paraId="185A24FD" w14:textId="24163D6C" w:rsidR="006B5C9F" w:rsidRPr="006B5C9F" w:rsidRDefault="006B5C9F" w:rsidP="006B5C9F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 w:rsidRPr="006B5C9F">
              <w:rPr>
                <w:rFonts w:cs="Times New Roman"/>
                <w:bCs/>
                <w:sz w:val="18"/>
                <w:szCs w:val="18"/>
              </w:rPr>
              <w:t>45,07%</w:t>
            </w:r>
          </w:p>
        </w:tc>
      </w:tr>
      <w:tr w:rsidR="006B5C9F" w:rsidRPr="006B5C9F" w14:paraId="4F0D3A6B" w14:textId="77777777" w:rsidTr="006B5C9F">
        <w:tc>
          <w:tcPr>
            <w:tcW w:w="4069" w:type="dxa"/>
            <w:shd w:val="clear" w:color="auto" w:fill="E6FFE5"/>
          </w:tcPr>
          <w:p w14:paraId="51292A0E" w14:textId="4986F6BC" w:rsidR="006B5C9F" w:rsidRPr="006B5C9F" w:rsidRDefault="006B5C9F" w:rsidP="006B5C9F">
            <w:pPr>
              <w:pStyle w:val="Standard"/>
              <w:spacing w:line="276" w:lineRule="auto"/>
              <w:rPr>
                <w:rFonts w:cs="Times New Roman"/>
                <w:bCs/>
                <w:i/>
                <w:sz w:val="14"/>
                <w:szCs w:val="18"/>
              </w:rPr>
            </w:pPr>
            <w:r w:rsidRPr="006B5C9F">
              <w:rPr>
                <w:rFonts w:cs="Times New Roman"/>
                <w:bCs/>
                <w:i/>
                <w:sz w:val="14"/>
                <w:szCs w:val="18"/>
              </w:rPr>
              <w:t xml:space="preserve">         100 Opći prihodi i primici</w:t>
            </w:r>
          </w:p>
        </w:tc>
        <w:tc>
          <w:tcPr>
            <w:tcW w:w="1300" w:type="dxa"/>
            <w:shd w:val="clear" w:color="auto" w:fill="E6FFE5"/>
          </w:tcPr>
          <w:p w14:paraId="333F34C7" w14:textId="59B4584C" w:rsidR="006B5C9F" w:rsidRPr="006B5C9F" w:rsidRDefault="006B5C9F" w:rsidP="006B5C9F">
            <w:pPr>
              <w:pStyle w:val="Standard"/>
              <w:spacing w:line="276" w:lineRule="auto"/>
              <w:jc w:val="right"/>
              <w:rPr>
                <w:rFonts w:cs="Times New Roman"/>
                <w:bCs/>
                <w:i/>
                <w:sz w:val="14"/>
                <w:szCs w:val="18"/>
              </w:rPr>
            </w:pPr>
            <w:r w:rsidRPr="006B5C9F">
              <w:rPr>
                <w:rFonts w:cs="Times New Roman"/>
                <w:bCs/>
                <w:i/>
                <w:sz w:val="14"/>
                <w:szCs w:val="18"/>
              </w:rPr>
              <w:t>313.629,41</w:t>
            </w:r>
          </w:p>
        </w:tc>
        <w:tc>
          <w:tcPr>
            <w:tcW w:w="1300" w:type="dxa"/>
            <w:shd w:val="clear" w:color="auto" w:fill="E6FFE5"/>
          </w:tcPr>
          <w:p w14:paraId="1AD87A08" w14:textId="76AC38D1" w:rsidR="006B5C9F" w:rsidRPr="006B5C9F" w:rsidRDefault="006B5C9F" w:rsidP="006B5C9F">
            <w:pPr>
              <w:pStyle w:val="Standard"/>
              <w:spacing w:line="276" w:lineRule="auto"/>
              <w:jc w:val="right"/>
              <w:rPr>
                <w:rFonts w:cs="Times New Roman"/>
                <w:bCs/>
                <w:i/>
                <w:sz w:val="14"/>
                <w:szCs w:val="18"/>
              </w:rPr>
            </w:pPr>
            <w:r w:rsidRPr="006B5C9F">
              <w:rPr>
                <w:rFonts w:cs="Times New Roman"/>
                <w:bCs/>
                <w:i/>
                <w:sz w:val="14"/>
                <w:szCs w:val="18"/>
              </w:rPr>
              <w:t>618.700,00</w:t>
            </w:r>
          </w:p>
        </w:tc>
        <w:tc>
          <w:tcPr>
            <w:tcW w:w="1300" w:type="dxa"/>
            <w:shd w:val="clear" w:color="auto" w:fill="E6FFE5"/>
          </w:tcPr>
          <w:p w14:paraId="7DCE402C" w14:textId="480CA8A1" w:rsidR="006B5C9F" w:rsidRPr="006B5C9F" w:rsidRDefault="006B5C9F" w:rsidP="006B5C9F">
            <w:pPr>
              <w:pStyle w:val="Standard"/>
              <w:spacing w:line="276" w:lineRule="auto"/>
              <w:jc w:val="right"/>
              <w:rPr>
                <w:rFonts w:cs="Times New Roman"/>
                <w:bCs/>
                <w:i/>
                <w:sz w:val="14"/>
                <w:szCs w:val="18"/>
              </w:rPr>
            </w:pPr>
            <w:r w:rsidRPr="006B5C9F">
              <w:rPr>
                <w:rFonts w:cs="Times New Roman"/>
                <w:bCs/>
                <w:i/>
                <w:sz w:val="14"/>
                <w:szCs w:val="18"/>
              </w:rPr>
              <w:t>278.838,63</w:t>
            </w:r>
          </w:p>
        </w:tc>
        <w:tc>
          <w:tcPr>
            <w:tcW w:w="960" w:type="dxa"/>
            <w:shd w:val="clear" w:color="auto" w:fill="E6FFE5"/>
          </w:tcPr>
          <w:p w14:paraId="6C80CBD2" w14:textId="28AE0853" w:rsidR="006B5C9F" w:rsidRPr="006B5C9F" w:rsidRDefault="006B5C9F" w:rsidP="006B5C9F">
            <w:pPr>
              <w:pStyle w:val="Standard"/>
              <w:spacing w:line="276" w:lineRule="auto"/>
              <w:jc w:val="right"/>
              <w:rPr>
                <w:rFonts w:cs="Times New Roman"/>
                <w:bCs/>
                <w:i/>
                <w:sz w:val="14"/>
                <w:szCs w:val="18"/>
              </w:rPr>
            </w:pPr>
            <w:r w:rsidRPr="006B5C9F">
              <w:rPr>
                <w:rFonts w:cs="Times New Roman"/>
                <w:bCs/>
                <w:i/>
                <w:sz w:val="14"/>
                <w:szCs w:val="18"/>
              </w:rPr>
              <w:t>88,91%</w:t>
            </w:r>
          </w:p>
        </w:tc>
        <w:tc>
          <w:tcPr>
            <w:tcW w:w="960" w:type="dxa"/>
            <w:shd w:val="clear" w:color="auto" w:fill="E6FFE5"/>
          </w:tcPr>
          <w:p w14:paraId="2418309A" w14:textId="378217D8" w:rsidR="006B5C9F" w:rsidRPr="006B5C9F" w:rsidRDefault="006B5C9F" w:rsidP="006B5C9F">
            <w:pPr>
              <w:pStyle w:val="Standard"/>
              <w:spacing w:line="276" w:lineRule="auto"/>
              <w:jc w:val="right"/>
              <w:rPr>
                <w:rFonts w:cs="Times New Roman"/>
                <w:bCs/>
                <w:i/>
                <w:sz w:val="14"/>
                <w:szCs w:val="18"/>
              </w:rPr>
            </w:pPr>
            <w:r w:rsidRPr="006B5C9F">
              <w:rPr>
                <w:rFonts w:cs="Times New Roman"/>
                <w:bCs/>
                <w:i/>
                <w:sz w:val="14"/>
                <w:szCs w:val="18"/>
              </w:rPr>
              <w:t>45,07%</w:t>
            </w:r>
          </w:p>
        </w:tc>
      </w:tr>
      <w:tr w:rsidR="006B5C9F" w:rsidRPr="006B5C9F" w14:paraId="26170355" w14:textId="77777777" w:rsidTr="006B5C9F">
        <w:tc>
          <w:tcPr>
            <w:tcW w:w="4069" w:type="dxa"/>
            <w:shd w:val="clear" w:color="auto" w:fill="F2F2F2"/>
          </w:tcPr>
          <w:p w14:paraId="70F93B47" w14:textId="5BE79687" w:rsidR="006B5C9F" w:rsidRPr="006B5C9F" w:rsidRDefault="006B5C9F" w:rsidP="006B5C9F">
            <w:pPr>
              <w:pStyle w:val="Standard"/>
              <w:spacing w:line="276" w:lineRule="auto"/>
              <w:rPr>
                <w:rFonts w:cs="Times New Roman"/>
                <w:bCs/>
                <w:sz w:val="18"/>
                <w:szCs w:val="18"/>
              </w:rPr>
            </w:pPr>
            <w:r w:rsidRPr="006B5C9F">
              <w:rPr>
                <w:rFonts w:cs="Times New Roman"/>
                <w:bCs/>
                <w:sz w:val="18"/>
                <w:szCs w:val="18"/>
              </w:rPr>
              <w:t>611 Porez i prirez na dohodak</w:t>
            </w:r>
          </w:p>
        </w:tc>
        <w:tc>
          <w:tcPr>
            <w:tcW w:w="1300" w:type="dxa"/>
            <w:shd w:val="clear" w:color="auto" w:fill="F2F2F2"/>
          </w:tcPr>
          <w:p w14:paraId="24641518" w14:textId="5E86958A" w:rsidR="006B5C9F" w:rsidRPr="006B5C9F" w:rsidRDefault="006B5C9F" w:rsidP="006B5C9F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 w:rsidRPr="006B5C9F">
              <w:rPr>
                <w:rFonts w:cs="Times New Roman"/>
                <w:bCs/>
                <w:sz w:val="18"/>
                <w:szCs w:val="18"/>
              </w:rPr>
              <w:t>289.633,66</w:t>
            </w:r>
          </w:p>
        </w:tc>
        <w:tc>
          <w:tcPr>
            <w:tcW w:w="1300" w:type="dxa"/>
            <w:shd w:val="clear" w:color="auto" w:fill="F2F2F2"/>
          </w:tcPr>
          <w:p w14:paraId="2E8A0EC4" w14:textId="77777777" w:rsidR="006B5C9F" w:rsidRPr="006B5C9F" w:rsidRDefault="006B5C9F" w:rsidP="006B5C9F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1652EE7" w14:textId="6C23C538" w:rsidR="006B5C9F" w:rsidRPr="006B5C9F" w:rsidRDefault="006B5C9F" w:rsidP="006B5C9F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 w:rsidRPr="006B5C9F">
              <w:rPr>
                <w:rFonts w:cs="Times New Roman"/>
                <w:bCs/>
                <w:sz w:val="18"/>
                <w:szCs w:val="18"/>
              </w:rPr>
              <w:t>248.194,75</w:t>
            </w:r>
          </w:p>
        </w:tc>
        <w:tc>
          <w:tcPr>
            <w:tcW w:w="960" w:type="dxa"/>
            <w:shd w:val="clear" w:color="auto" w:fill="F2F2F2"/>
          </w:tcPr>
          <w:p w14:paraId="21C50227" w14:textId="3351D960" w:rsidR="006B5C9F" w:rsidRPr="006B5C9F" w:rsidRDefault="006B5C9F" w:rsidP="006B5C9F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 w:rsidRPr="006B5C9F">
              <w:rPr>
                <w:rFonts w:cs="Times New Roman"/>
                <w:bCs/>
                <w:sz w:val="18"/>
                <w:szCs w:val="18"/>
              </w:rPr>
              <w:t>85,69%</w:t>
            </w:r>
          </w:p>
        </w:tc>
        <w:tc>
          <w:tcPr>
            <w:tcW w:w="960" w:type="dxa"/>
            <w:shd w:val="clear" w:color="auto" w:fill="F2F2F2"/>
          </w:tcPr>
          <w:p w14:paraId="1DF0486B" w14:textId="77777777" w:rsidR="006B5C9F" w:rsidRPr="006B5C9F" w:rsidRDefault="006B5C9F" w:rsidP="006B5C9F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</w:p>
        </w:tc>
      </w:tr>
      <w:tr w:rsidR="006B5C9F" w14:paraId="6E3B4C85" w14:textId="77777777" w:rsidTr="006B5C9F">
        <w:tc>
          <w:tcPr>
            <w:tcW w:w="4069" w:type="dxa"/>
          </w:tcPr>
          <w:p w14:paraId="487E4AF5" w14:textId="73F38EF0" w:rsidR="006B5C9F" w:rsidRDefault="006B5C9F" w:rsidP="006B5C9F">
            <w:pPr>
              <w:pStyle w:val="Standard"/>
              <w:spacing w:line="276" w:lineRule="auto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 xml:space="preserve">6111 Porez i prirez na dohodak od nesamostalnog rada </w:t>
            </w:r>
          </w:p>
        </w:tc>
        <w:tc>
          <w:tcPr>
            <w:tcW w:w="1300" w:type="dxa"/>
          </w:tcPr>
          <w:p w14:paraId="300E7A69" w14:textId="61BF7A82" w:rsidR="006B5C9F" w:rsidRDefault="006B5C9F" w:rsidP="006B5C9F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289.633,66</w:t>
            </w:r>
          </w:p>
        </w:tc>
        <w:tc>
          <w:tcPr>
            <w:tcW w:w="1300" w:type="dxa"/>
          </w:tcPr>
          <w:p w14:paraId="367AED14" w14:textId="77777777" w:rsidR="006B5C9F" w:rsidRDefault="006B5C9F" w:rsidP="006B5C9F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300" w:type="dxa"/>
          </w:tcPr>
          <w:p w14:paraId="24E5F76D" w14:textId="09CBA7AB" w:rsidR="006B5C9F" w:rsidRDefault="006B5C9F" w:rsidP="006B5C9F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248.194,75</w:t>
            </w:r>
          </w:p>
        </w:tc>
        <w:tc>
          <w:tcPr>
            <w:tcW w:w="960" w:type="dxa"/>
          </w:tcPr>
          <w:p w14:paraId="2551DE4D" w14:textId="64EC07D0" w:rsidR="006B5C9F" w:rsidRDefault="006B5C9F" w:rsidP="006B5C9F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85,69%</w:t>
            </w:r>
          </w:p>
        </w:tc>
        <w:tc>
          <w:tcPr>
            <w:tcW w:w="960" w:type="dxa"/>
          </w:tcPr>
          <w:p w14:paraId="50C9F14F" w14:textId="77777777" w:rsidR="006B5C9F" w:rsidRDefault="006B5C9F" w:rsidP="006B5C9F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</w:p>
        </w:tc>
      </w:tr>
      <w:tr w:rsidR="006B5C9F" w:rsidRPr="006B5C9F" w14:paraId="0123CB61" w14:textId="77777777" w:rsidTr="006B5C9F">
        <w:tc>
          <w:tcPr>
            <w:tcW w:w="4069" w:type="dxa"/>
            <w:shd w:val="clear" w:color="auto" w:fill="F2F2F2"/>
          </w:tcPr>
          <w:p w14:paraId="52E55C7F" w14:textId="553DF259" w:rsidR="006B5C9F" w:rsidRPr="006B5C9F" w:rsidRDefault="006B5C9F" w:rsidP="006B5C9F">
            <w:pPr>
              <w:pStyle w:val="Standard"/>
              <w:spacing w:line="276" w:lineRule="auto"/>
              <w:rPr>
                <w:rFonts w:cs="Times New Roman"/>
                <w:bCs/>
                <w:sz w:val="18"/>
                <w:szCs w:val="18"/>
              </w:rPr>
            </w:pPr>
            <w:r w:rsidRPr="006B5C9F">
              <w:rPr>
                <w:rFonts w:cs="Times New Roman"/>
                <w:bCs/>
                <w:sz w:val="18"/>
                <w:szCs w:val="18"/>
              </w:rPr>
              <w:t>613 Porezi na imovinu</w:t>
            </w:r>
          </w:p>
        </w:tc>
        <w:tc>
          <w:tcPr>
            <w:tcW w:w="1300" w:type="dxa"/>
            <w:shd w:val="clear" w:color="auto" w:fill="F2F2F2"/>
          </w:tcPr>
          <w:p w14:paraId="441A63C8" w14:textId="44871D52" w:rsidR="006B5C9F" w:rsidRPr="006B5C9F" w:rsidRDefault="006B5C9F" w:rsidP="006B5C9F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 w:rsidRPr="006B5C9F">
              <w:rPr>
                <w:rFonts w:cs="Times New Roman"/>
                <w:bCs/>
                <w:sz w:val="18"/>
                <w:szCs w:val="18"/>
              </w:rPr>
              <w:t>22.951,62</w:t>
            </w:r>
          </w:p>
        </w:tc>
        <w:tc>
          <w:tcPr>
            <w:tcW w:w="1300" w:type="dxa"/>
            <w:shd w:val="clear" w:color="auto" w:fill="F2F2F2"/>
          </w:tcPr>
          <w:p w14:paraId="4372BBDC" w14:textId="77777777" w:rsidR="006B5C9F" w:rsidRPr="006B5C9F" w:rsidRDefault="006B5C9F" w:rsidP="006B5C9F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39DB659" w14:textId="0E7CA1B1" w:rsidR="006B5C9F" w:rsidRPr="006B5C9F" w:rsidRDefault="006B5C9F" w:rsidP="006B5C9F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 w:rsidRPr="006B5C9F">
              <w:rPr>
                <w:rFonts w:cs="Times New Roman"/>
                <w:bCs/>
                <w:sz w:val="18"/>
                <w:szCs w:val="18"/>
              </w:rPr>
              <w:t>28.860,95</w:t>
            </w:r>
          </w:p>
        </w:tc>
        <w:tc>
          <w:tcPr>
            <w:tcW w:w="960" w:type="dxa"/>
            <w:shd w:val="clear" w:color="auto" w:fill="F2F2F2"/>
          </w:tcPr>
          <w:p w14:paraId="74693C7C" w14:textId="5E53C10A" w:rsidR="006B5C9F" w:rsidRPr="006B5C9F" w:rsidRDefault="006B5C9F" w:rsidP="006B5C9F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 w:rsidRPr="006B5C9F">
              <w:rPr>
                <w:rFonts w:cs="Times New Roman"/>
                <w:bCs/>
                <w:sz w:val="18"/>
                <w:szCs w:val="18"/>
              </w:rPr>
              <w:t>125,75%</w:t>
            </w:r>
          </w:p>
        </w:tc>
        <w:tc>
          <w:tcPr>
            <w:tcW w:w="960" w:type="dxa"/>
            <w:shd w:val="clear" w:color="auto" w:fill="F2F2F2"/>
          </w:tcPr>
          <w:p w14:paraId="04425E2E" w14:textId="77777777" w:rsidR="006B5C9F" w:rsidRPr="006B5C9F" w:rsidRDefault="006B5C9F" w:rsidP="006B5C9F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</w:p>
        </w:tc>
      </w:tr>
      <w:tr w:rsidR="006B5C9F" w14:paraId="280211E3" w14:textId="77777777" w:rsidTr="006B5C9F">
        <w:tc>
          <w:tcPr>
            <w:tcW w:w="4069" w:type="dxa"/>
          </w:tcPr>
          <w:p w14:paraId="5D656F66" w14:textId="7274F1E7" w:rsidR="006B5C9F" w:rsidRDefault="006B5C9F" w:rsidP="006B5C9F">
            <w:pPr>
              <w:pStyle w:val="Standard"/>
              <w:spacing w:line="276" w:lineRule="auto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6131 Stalni porezi na nepokretnu imovinu (zemlju, zgrade, kuće i ostalo)</w:t>
            </w:r>
          </w:p>
        </w:tc>
        <w:tc>
          <w:tcPr>
            <w:tcW w:w="1300" w:type="dxa"/>
          </w:tcPr>
          <w:p w14:paraId="176F7140" w14:textId="0B710CDA" w:rsidR="006B5C9F" w:rsidRDefault="006B5C9F" w:rsidP="006B5C9F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1.076,91</w:t>
            </w:r>
          </w:p>
        </w:tc>
        <w:tc>
          <w:tcPr>
            <w:tcW w:w="1300" w:type="dxa"/>
          </w:tcPr>
          <w:p w14:paraId="29586BE2" w14:textId="77777777" w:rsidR="006B5C9F" w:rsidRDefault="006B5C9F" w:rsidP="006B5C9F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300" w:type="dxa"/>
          </w:tcPr>
          <w:p w14:paraId="402F8974" w14:textId="0B06CA42" w:rsidR="006B5C9F" w:rsidRDefault="006B5C9F" w:rsidP="006B5C9F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1.088,11</w:t>
            </w:r>
          </w:p>
        </w:tc>
        <w:tc>
          <w:tcPr>
            <w:tcW w:w="960" w:type="dxa"/>
          </w:tcPr>
          <w:p w14:paraId="7AB9047F" w14:textId="1E8A0F42" w:rsidR="006B5C9F" w:rsidRDefault="006B5C9F" w:rsidP="006B5C9F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101,04%</w:t>
            </w:r>
          </w:p>
        </w:tc>
        <w:tc>
          <w:tcPr>
            <w:tcW w:w="960" w:type="dxa"/>
          </w:tcPr>
          <w:p w14:paraId="26EE88C7" w14:textId="77777777" w:rsidR="006B5C9F" w:rsidRDefault="006B5C9F" w:rsidP="006B5C9F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</w:p>
        </w:tc>
      </w:tr>
      <w:tr w:rsidR="006B5C9F" w14:paraId="667D707F" w14:textId="77777777" w:rsidTr="006B5C9F">
        <w:tc>
          <w:tcPr>
            <w:tcW w:w="4069" w:type="dxa"/>
          </w:tcPr>
          <w:p w14:paraId="100E008C" w14:textId="7551B7E3" w:rsidR="006B5C9F" w:rsidRDefault="006B5C9F" w:rsidP="006B5C9F">
            <w:pPr>
              <w:pStyle w:val="Standard"/>
              <w:spacing w:line="276" w:lineRule="auto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6134 Povremeni porezi na imovinu</w:t>
            </w:r>
          </w:p>
        </w:tc>
        <w:tc>
          <w:tcPr>
            <w:tcW w:w="1300" w:type="dxa"/>
          </w:tcPr>
          <w:p w14:paraId="0437BD8D" w14:textId="5B08740D" w:rsidR="006B5C9F" w:rsidRDefault="006B5C9F" w:rsidP="006B5C9F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21.874,71</w:t>
            </w:r>
          </w:p>
        </w:tc>
        <w:tc>
          <w:tcPr>
            <w:tcW w:w="1300" w:type="dxa"/>
          </w:tcPr>
          <w:p w14:paraId="696F70A9" w14:textId="77777777" w:rsidR="006B5C9F" w:rsidRDefault="006B5C9F" w:rsidP="006B5C9F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300" w:type="dxa"/>
          </w:tcPr>
          <w:p w14:paraId="7341E433" w14:textId="6E5908D6" w:rsidR="006B5C9F" w:rsidRDefault="006B5C9F" w:rsidP="006B5C9F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27.772,84</w:t>
            </w:r>
          </w:p>
        </w:tc>
        <w:tc>
          <w:tcPr>
            <w:tcW w:w="960" w:type="dxa"/>
          </w:tcPr>
          <w:p w14:paraId="41DC6C71" w14:textId="68B4EC15" w:rsidR="006B5C9F" w:rsidRDefault="006B5C9F" w:rsidP="006B5C9F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126,96%</w:t>
            </w:r>
          </w:p>
        </w:tc>
        <w:tc>
          <w:tcPr>
            <w:tcW w:w="960" w:type="dxa"/>
          </w:tcPr>
          <w:p w14:paraId="403904E4" w14:textId="77777777" w:rsidR="006B5C9F" w:rsidRDefault="006B5C9F" w:rsidP="006B5C9F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</w:p>
        </w:tc>
      </w:tr>
      <w:tr w:rsidR="006B5C9F" w:rsidRPr="006B5C9F" w14:paraId="2C88AC86" w14:textId="77777777" w:rsidTr="006B5C9F">
        <w:tc>
          <w:tcPr>
            <w:tcW w:w="4069" w:type="dxa"/>
            <w:shd w:val="clear" w:color="auto" w:fill="F2F2F2"/>
          </w:tcPr>
          <w:p w14:paraId="4A019488" w14:textId="124F4F9F" w:rsidR="006B5C9F" w:rsidRPr="006B5C9F" w:rsidRDefault="006B5C9F" w:rsidP="006B5C9F">
            <w:pPr>
              <w:pStyle w:val="Standard"/>
              <w:spacing w:line="276" w:lineRule="auto"/>
              <w:rPr>
                <w:rFonts w:cs="Times New Roman"/>
                <w:bCs/>
                <w:sz w:val="18"/>
                <w:szCs w:val="18"/>
              </w:rPr>
            </w:pPr>
            <w:r w:rsidRPr="006B5C9F">
              <w:rPr>
                <w:rFonts w:cs="Times New Roman"/>
                <w:bCs/>
                <w:sz w:val="18"/>
                <w:szCs w:val="18"/>
              </w:rPr>
              <w:t>614 Porezi na robu i usluge</w:t>
            </w:r>
          </w:p>
        </w:tc>
        <w:tc>
          <w:tcPr>
            <w:tcW w:w="1300" w:type="dxa"/>
            <w:shd w:val="clear" w:color="auto" w:fill="F2F2F2"/>
          </w:tcPr>
          <w:p w14:paraId="39ABF4AE" w14:textId="07AE506C" w:rsidR="006B5C9F" w:rsidRPr="006B5C9F" w:rsidRDefault="006B5C9F" w:rsidP="006B5C9F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 w:rsidRPr="006B5C9F">
              <w:rPr>
                <w:rFonts w:cs="Times New Roman"/>
                <w:bCs/>
                <w:sz w:val="18"/>
                <w:szCs w:val="18"/>
              </w:rPr>
              <w:t>1.044,13</w:t>
            </w:r>
          </w:p>
        </w:tc>
        <w:tc>
          <w:tcPr>
            <w:tcW w:w="1300" w:type="dxa"/>
            <w:shd w:val="clear" w:color="auto" w:fill="F2F2F2"/>
          </w:tcPr>
          <w:p w14:paraId="14D697CC" w14:textId="77777777" w:rsidR="006B5C9F" w:rsidRPr="006B5C9F" w:rsidRDefault="006B5C9F" w:rsidP="006B5C9F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78A25C2" w14:textId="454FE18D" w:rsidR="006B5C9F" w:rsidRPr="006B5C9F" w:rsidRDefault="006B5C9F" w:rsidP="006B5C9F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 w:rsidRPr="006B5C9F">
              <w:rPr>
                <w:rFonts w:cs="Times New Roman"/>
                <w:bCs/>
                <w:sz w:val="18"/>
                <w:szCs w:val="18"/>
              </w:rPr>
              <w:t>1.782,93</w:t>
            </w:r>
          </w:p>
        </w:tc>
        <w:tc>
          <w:tcPr>
            <w:tcW w:w="960" w:type="dxa"/>
            <w:shd w:val="clear" w:color="auto" w:fill="F2F2F2"/>
          </w:tcPr>
          <w:p w14:paraId="59D7433D" w14:textId="248CBF68" w:rsidR="006B5C9F" w:rsidRPr="006B5C9F" w:rsidRDefault="006B5C9F" w:rsidP="006B5C9F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 w:rsidRPr="006B5C9F">
              <w:rPr>
                <w:rFonts w:cs="Times New Roman"/>
                <w:bCs/>
                <w:sz w:val="18"/>
                <w:szCs w:val="18"/>
              </w:rPr>
              <w:t>170,76%</w:t>
            </w:r>
          </w:p>
        </w:tc>
        <w:tc>
          <w:tcPr>
            <w:tcW w:w="960" w:type="dxa"/>
            <w:shd w:val="clear" w:color="auto" w:fill="F2F2F2"/>
          </w:tcPr>
          <w:p w14:paraId="323B6B1B" w14:textId="77777777" w:rsidR="006B5C9F" w:rsidRPr="006B5C9F" w:rsidRDefault="006B5C9F" w:rsidP="006B5C9F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</w:p>
        </w:tc>
      </w:tr>
      <w:tr w:rsidR="006B5C9F" w14:paraId="0E7A86D4" w14:textId="77777777" w:rsidTr="006B5C9F">
        <w:tc>
          <w:tcPr>
            <w:tcW w:w="4069" w:type="dxa"/>
          </w:tcPr>
          <w:p w14:paraId="1A486943" w14:textId="0D9335DB" w:rsidR="006B5C9F" w:rsidRDefault="006B5C9F" w:rsidP="006B5C9F">
            <w:pPr>
              <w:pStyle w:val="Standard"/>
              <w:spacing w:line="276" w:lineRule="auto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6142 Porez na promet</w:t>
            </w:r>
          </w:p>
        </w:tc>
        <w:tc>
          <w:tcPr>
            <w:tcW w:w="1300" w:type="dxa"/>
          </w:tcPr>
          <w:p w14:paraId="66FADE8B" w14:textId="6385C6EE" w:rsidR="006B5C9F" w:rsidRDefault="006B5C9F" w:rsidP="006B5C9F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1.044,13</w:t>
            </w:r>
          </w:p>
        </w:tc>
        <w:tc>
          <w:tcPr>
            <w:tcW w:w="1300" w:type="dxa"/>
          </w:tcPr>
          <w:p w14:paraId="413864F8" w14:textId="77777777" w:rsidR="006B5C9F" w:rsidRDefault="006B5C9F" w:rsidP="006B5C9F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300" w:type="dxa"/>
          </w:tcPr>
          <w:p w14:paraId="2B865C35" w14:textId="1E2D9764" w:rsidR="006B5C9F" w:rsidRDefault="006B5C9F" w:rsidP="006B5C9F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1.782,93</w:t>
            </w:r>
          </w:p>
        </w:tc>
        <w:tc>
          <w:tcPr>
            <w:tcW w:w="960" w:type="dxa"/>
          </w:tcPr>
          <w:p w14:paraId="5C8C1620" w14:textId="5615A5A1" w:rsidR="006B5C9F" w:rsidRDefault="006B5C9F" w:rsidP="006B5C9F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170,76%</w:t>
            </w:r>
          </w:p>
        </w:tc>
        <w:tc>
          <w:tcPr>
            <w:tcW w:w="960" w:type="dxa"/>
          </w:tcPr>
          <w:p w14:paraId="05399E4C" w14:textId="77777777" w:rsidR="006B5C9F" w:rsidRDefault="006B5C9F" w:rsidP="006B5C9F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</w:p>
        </w:tc>
      </w:tr>
      <w:tr w:rsidR="006B5C9F" w:rsidRPr="006B5C9F" w14:paraId="3F9056D2" w14:textId="77777777" w:rsidTr="006B5C9F">
        <w:tc>
          <w:tcPr>
            <w:tcW w:w="4069" w:type="dxa"/>
            <w:shd w:val="clear" w:color="auto" w:fill="DDEBF7"/>
          </w:tcPr>
          <w:p w14:paraId="4DF0086A" w14:textId="1F5F8F28" w:rsidR="006B5C9F" w:rsidRPr="006B5C9F" w:rsidRDefault="006B5C9F" w:rsidP="006B5C9F">
            <w:pPr>
              <w:pStyle w:val="Standard"/>
              <w:spacing w:line="276" w:lineRule="auto"/>
              <w:rPr>
                <w:rFonts w:cs="Times New Roman"/>
                <w:bCs/>
                <w:sz w:val="18"/>
                <w:szCs w:val="18"/>
              </w:rPr>
            </w:pPr>
            <w:r w:rsidRPr="006B5C9F">
              <w:rPr>
                <w:rFonts w:cs="Times New Roman"/>
                <w:bCs/>
                <w:sz w:val="18"/>
                <w:szCs w:val="18"/>
              </w:rPr>
              <w:t>63 Pomoći iz inozemstva i od subjekata unutar općeg proračuna</w:t>
            </w:r>
          </w:p>
        </w:tc>
        <w:tc>
          <w:tcPr>
            <w:tcW w:w="1300" w:type="dxa"/>
            <w:shd w:val="clear" w:color="auto" w:fill="DDEBF7"/>
          </w:tcPr>
          <w:p w14:paraId="0C7FB8F5" w14:textId="608DDDA3" w:rsidR="006B5C9F" w:rsidRPr="006B5C9F" w:rsidRDefault="006B5C9F" w:rsidP="006B5C9F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 w:rsidRPr="006B5C9F">
              <w:rPr>
                <w:rFonts w:cs="Times New Roman"/>
                <w:bCs/>
                <w:sz w:val="18"/>
                <w:szCs w:val="18"/>
              </w:rPr>
              <w:t>3</w:t>
            </w:r>
            <w:r w:rsidR="0009159A">
              <w:rPr>
                <w:rFonts w:cs="Times New Roman"/>
                <w:bCs/>
                <w:sz w:val="18"/>
                <w:szCs w:val="18"/>
              </w:rPr>
              <w:t>38</w:t>
            </w:r>
            <w:r w:rsidRPr="006B5C9F">
              <w:rPr>
                <w:rFonts w:cs="Times New Roman"/>
                <w:bCs/>
                <w:sz w:val="18"/>
                <w:szCs w:val="18"/>
              </w:rPr>
              <w:t>.</w:t>
            </w:r>
            <w:r w:rsidR="0009159A">
              <w:rPr>
                <w:rFonts w:cs="Times New Roman"/>
                <w:bCs/>
                <w:sz w:val="18"/>
                <w:szCs w:val="18"/>
              </w:rPr>
              <w:t>756</w:t>
            </w:r>
            <w:r w:rsidRPr="006B5C9F">
              <w:rPr>
                <w:rFonts w:cs="Times New Roman"/>
                <w:bCs/>
                <w:sz w:val="18"/>
                <w:szCs w:val="18"/>
              </w:rPr>
              <w:t>,</w:t>
            </w:r>
            <w:r w:rsidR="0009159A">
              <w:rPr>
                <w:rFonts w:cs="Times New Roman"/>
                <w:bCs/>
                <w:sz w:val="18"/>
                <w:szCs w:val="18"/>
              </w:rPr>
              <w:t>33</w:t>
            </w:r>
          </w:p>
        </w:tc>
        <w:tc>
          <w:tcPr>
            <w:tcW w:w="1300" w:type="dxa"/>
            <w:shd w:val="clear" w:color="auto" w:fill="DDEBF7"/>
          </w:tcPr>
          <w:p w14:paraId="1AE73871" w14:textId="1950B335" w:rsidR="006B5C9F" w:rsidRPr="006B5C9F" w:rsidRDefault="006B5C9F" w:rsidP="006B5C9F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 w:rsidRPr="006B5C9F">
              <w:rPr>
                <w:rFonts w:cs="Times New Roman"/>
                <w:bCs/>
                <w:sz w:val="18"/>
                <w:szCs w:val="18"/>
              </w:rPr>
              <w:t>1.811.800,00</w:t>
            </w:r>
          </w:p>
        </w:tc>
        <w:tc>
          <w:tcPr>
            <w:tcW w:w="1300" w:type="dxa"/>
            <w:shd w:val="clear" w:color="auto" w:fill="DDEBF7"/>
          </w:tcPr>
          <w:p w14:paraId="336D0BB0" w14:textId="47F7C19C" w:rsidR="006B5C9F" w:rsidRPr="006B5C9F" w:rsidRDefault="006B5C9F" w:rsidP="006B5C9F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 w:rsidRPr="006B5C9F">
              <w:rPr>
                <w:rFonts w:cs="Times New Roman"/>
                <w:bCs/>
                <w:sz w:val="18"/>
                <w:szCs w:val="18"/>
              </w:rPr>
              <w:t>382.182,78</w:t>
            </w:r>
          </w:p>
        </w:tc>
        <w:tc>
          <w:tcPr>
            <w:tcW w:w="960" w:type="dxa"/>
            <w:shd w:val="clear" w:color="auto" w:fill="DDEBF7"/>
          </w:tcPr>
          <w:p w14:paraId="79662119" w14:textId="00BC7729" w:rsidR="006B5C9F" w:rsidRPr="006B5C9F" w:rsidRDefault="006B5C9F" w:rsidP="006B5C9F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 w:rsidRPr="006B5C9F">
              <w:rPr>
                <w:rFonts w:cs="Times New Roman"/>
                <w:bCs/>
                <w:sz w:val="18"/>
                <w:szCs w:val="18"/>
              </w:rPr>
              <w:t>112,</w:t>
            </w:r>
            <w:r w:rsidR="0009159A">
              <w:rPr>
                <w:rFonts w:cs="Times New Roman"/>
                <w:bCs/>
                <w:sz w:val="18"/>
                <w:szCs w:val="18"/>
              </w:rPr>
              <w:t>82</w:t>
            </w:r>
            <w:r w:rsidRPr="006B5C9F">
              <w:rPr>
                <w:rFonts w:cs="Times New Roman"/>
                <w:bCs/>
                <w:sz w:val="18"/>
                <w:szCs w:val="18"/>
              </w:rPr>
              <w:t>%</w:t>
            </w:r>
          </w:p>
        </w:tc>
        <w:tc>
          <w:tcPr>
            <w:tcW w:w="960" w:type="dxa"/>
            <w:shd w:val="clear" w:color="auto" w:fill="DDEBF7"/>
          </w:tcPr>
          <w:p w14:paraId="5E10A4D5" w14:textId="40E939C6" w:rsidR="006B5C9F" w:rsidRPr="006B5C9F" w:rsidRDefault="006B5C9F" w:rsidP="006B5C9F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 w:rsidRPr="006B5C9F">
              <w:rPr>
                <w:rFonts w:cs="Times New Roman"/>
                <w:bCs/>
                <w:sz w:val="18"/>
                <w:szCs w:val="18"/>
              </w:rPr>
              <w:t>21,09%</w:t>
            </w:r>
          </w:p>
        </w:tc>
      </w:tr>
      <w:tr w:rsidR="006B5C9F" w:rsidRPr="006B5C9F" w14:paraId="0E183409" w14:textId="77777777" w:rsidTr="006B5C9F">
        <w:tc>
          <w:tcPr>
            <w:tcW w:w="4069" w:type="dxa"/>
            <w:shd w:val="clear" w:color="auto" w:fill="E6FFE5"/>
          </w:tcPr>
          <w:p w14:paraId="5CA17D5C" w14:textId="51910533" w:rsidR="006B5C9F" w:rsidRPr="006B5C9F" w:rsidRDefault="006B5C9F" w:rsidP="006B5C9F">
            <w:pPr>
              <w:pStyle w:val="Standard"/>
              <w:spacing w:line="276" w:lineRule="auto"/>
              <w:rPr>
                <w:rFonts w:cs="Times New Roman"/>
                <w:bCs/>
                <w:i/>
                <w:sz w:val="14"/>
                <w:szCs w:val="18"/>
              </w:rPr>
            </w:pPr>
            <w:r w:rsidRPr="006B5C9F">
              <w:rPr>
                <w:rFonts w:cs="Times New Roman"/>
                <w:bCs/>
                <w:i/>
                <w:sz w:val="14"/>
                <w:szCs w:val="18"/>
              </w:rPr>
              <w:t xml:space="preserve">         100 Opći prihodi i primici</w:t>
            </w:r>
          </w:p>
        </w:tc>
        <w:tc>
          <w:tcPr>
            <w:tcW w:w="1300" w:type="dxa"/>
            <w:shd w:val="clear" w:color="auto" w:fill="E6FFE5"/>
          </w:tcPr>
          <w:p w14:paraId="3A531913" w14:textId="43815DC1" w:rsidR="006B5C9F" w:rsidRPr="006B5C9F" w:rsidRDefault="006B5C9F" w:rsidP="006B5C9F">
            <w:pPr>
              <w:pStyle w:val="Standard"/>
              <w:spacing w:line="276" w:lineRule="auto"/>
              <w:jc w:val="right"/>
              <w:rPr>
                <w:rFonts w:cs="Times New Roman"/>
                <w:bCs/>
                <w:i/>
                <w:sz w:val="14"/>
                <w:szCs w:val="18"/>
              </w:rPr>
            </w:pPr>
            <w:r w:rsidRPr="006B5C9F">
              <w:rPr>
                <w:rFonts w:cs="Times New Roman"/>
                <w:bCs/>
                <w:i/>
                <w:sz w:val="14"/>
                <w:szCs w:val="18"/>
              </w:rPr>
              <w:t>314.908,68</w:t>
            </w:r>
          </w:p>
        </w:tc>
        <w:tc>
          <w:tcPr>
            <w:tcW w:w="1300" w:type="dxa"/>
            <w:shd w:val="clear" w:color="auto" w:fill="E6FFE5"/>
          </w:tcPr>
          <w:p w14:paraId="20F5C1E6" w14:textId="54F681FD" w:rsidR="006B5C9F" w:rsidRPr="006B5C9F" w:rsidRDefault="006B5C9F" w:rsidP="006B5C9F">
            <w:pPr>
              <w:pStyle w:val="Standard"/>
              <w:spacing w:line="276" w:lineRule="auto"/>
              <w:jc w:val="right"/>
              <w:rPr>
                <w:rFonts w:cs="Times New Roman"/>
                <w:bCs/>
                <w:i/>
                <w:sz w:val="14"/>
                <w:szCs w:val="18"/>
              </w:rPr>
            </w:pPr>
            <w:r w:rsidRPr="006B5C9F">
              <w:rPr>
                <w:rFonts w:cs="Times New Roman"/>
                <w:bCs/>
                <w:i/>
                <w:sz w:val="14"/>
                <w:szCs w:val="18"/>
              </w:rPr>
              <w:t>860.000,00</w:t>
            </w:r>
          </w:p>
        </w:tc>
        <w:tc>
          <w:tcPr>
            <w:tcW w:w="1300" w:type="dxa"/>
            <w:shd w:val="clear" w:color="auto" w:fill="E6FFE5"/>
          </w:tcPr>
          <w:p w14:paraId="0F1C5FC9" w14:textId="0FE5AEB0" w:rsidR="006B5C9F" w:rsidRPr="006B5C9F" w:rsidRDefault="006B5C9F" w:rsidP="006B5C9F">
            <w:pPr>
              <w:pStyle w:val="Standard"/>
              <w:spacing w:line="276" w:lineRule="auto"/>
              <w:jc w:val="right"/>
              <w:rPr>
                <w:rFonts w:cs="Times New Roman"/>
                <w:bCs/>
                <w:i/>
                <w:sz w:val="14"/>
                <w:szCs w:val="18"/>
              </w:rPr>
            </w:pPr>
            <w:r w:rsidRPr="006B5C9F">
              <w:rPr>
                <w:rFonts w:cs="Times New Roman"/>
                <w:bCs/>
                <w:i/>
                <w:sz w:val="14"/>
                <w:szCs w:val="18"/>
              </w:rPr>
              <w:t>337.182,78</w:t>
            </w:r>
          </w:p>
        </w:tc>
        <w:tc>
          <w:tcPr>
            <w:tcW w:w="960" w:type="dxa"/>
            <w:shd w:val="clear" w:color="auto" w:fill="E6FFE5"/>
          </w:tcPr>
          <w:p w14:paraId="4E936395" w14:textId="796B5F5D" w:rsidR="006B5C9F" w:rsidRPr="006B5C9F" w:rsidRDefault="006B5C9F" w:rsidP="006B5C9F">
            <w:pPr>
              <w:pStyle w:val="Standard"/>
              <w:spacing w:line="276" w:lineRule="auto"/>
              <w:jc w:val="right"/>
              <w:rPr>
                <w:rFonts w:cs="Times New Roman"/>
                <w:bCs/>
                <w:i/>
                <w:sz w:val="14"/>
                <w:szCs w:val="18"/>
              </w:rPr>
            </w:pPr>
            <w:r w:rsidRPr="006B5C9F">
              <w:rPr>
                <w:rFonts w:cs="Times New Roman"/>
                <w:bCs/>
                <w:i/>
                <w:sz w:val="14"/>
                <w:szCs w:val="18"/>
              </w:rPr>
              <w:t>107,07%</w:t>
            </w:r>
          </w:p>
        </w:tc>
        <w:tc>
          <w:tcPr>
            <w:tcW w:w="960" w:type="dxa"/>
            <w:shd w:val="clear" w:color="auto" w:fill="E6FFE5"/>
          </w:tcPr>
          <w:p w14:paraId="07602280" w14:textId="2736734A" w:rsidR="006B5C9F" w:rsidRPr="006B5C9F" w:rsidRDefault="006B5C9F" w:rsidP="006B5C9F">
            <w:pPr>
              <w:pStyle w:val="Standard"/>
              <w:spacing w:line="276" w:lineRule="auto"/>
              <w:jc w:val="right"/>
              <w:rPr>
                <w:rFonts w:cs="Times New Roman"/>
                <w:bCs/>
                <w:i/>
                <w:sz w:val="14"/>
                <w:szCs w:val="18"/>
              </w:rPr>
            </w:pPr>
            <w:r w:rsidRPr="006B5C9F">
              <w:rPr>
                <w:rFonts w:cs="Times New Roman"/>
                <w:bCs/>
                <w:i/>
                <w:sz w:val="14"/>
                <w:szCs w:val="18"/>
              </w:rPr>
              <w:t>39,21%</w:t>
            </w:r>
          </w:p>
        </w:tc>
      </w:tr>
      <w:tr w:rsidR="006B5C9F" w:rsidRPr="006B5C9F" w14:paraId="5D9EB421" w14:textId="77777777" w:rsidTr="006B5C9F">
        <w:tc>
          <w:tcPr>
            <w:tcW w:w="4069" w:type="dxa"/>
            <w:shd w:val="clear" w:color="auto" w:fill="E6FFE5"/>
          </w:tcPr>
          <w:p w14:paraId="16F8D1BF" w14:textId="2C71457C" w:rsidR="006B5C9F" w:rsidRPr="006B5C9F" w:rsidRDefault="006B5C9F" w:rsidP="006B5C9F">
            <w:pPr>
              <w:pStyle w:val="Standard"/>
              <w:spacing w:line="276" w:lineRule="auto"/>
              <w:rPr>
                <w:rFonts w:cs="Times New Roman"/>
                <w:bCs/>
                <w:i/>
                <w:sz w:val="14"/>
                <w:szCs w:val="18"/>
              </w:rPr>
            </w:pPr>
            <w:r w:rsidRPr="006B5C9F">
              <w:rPr>
                <w:rFonts w:cs="Times New Roman"/>
                <w:bCs/>
                <w:i/>
                <w:sz w:val="14"/>
                <w:szCs w:val="18"/>
              </w:rPr>
              <w:t xml:space="preserve">         500 Pomoći</w:t>
            </w:r>
          </w:p>
        </w:tc>
        <w:tc>
          <w:tcPr>
            <w:tcW w:w="1300" w:type="dxa"/>
            <w:shd w:val="clear" w:color="auto" w:fill="E6FFE5"/>
          </w:tcPr>
          <w:p w14:paraId="62935777" w14:textId="10FAC869" w:rsidR="006B5C9F" w:rsidRPr="006B5C9F" w:rsidRDefault="006B5C9F" w:rsidP="006B5C9F">
            <w:pPr>
              <w:pStyle w:val="Standard"/>
              <w:spacing w:line="276" w:lineRule="auto"/>
              <w:jc w:val="right"/>
              <w:rPr>
                <w:rFonts w:cs="Times New Roman"/>
                <w:bCs/>
                <w:i/>
                <w:sz w:val="14"/>
                <w:szCs w:val="18"/>
              </w:rPr>
            </w:pPr>
            <w:r w:rsidRPr="006B5C9F">
              <w:rPr>
                <w:rFonts w:cs="Times New Roman"/>
                <w:bCs/>
                <w:i/>
                <w:sz w:val="14"/>
                <w:szCs w:val="18"/>
              </w:rPr>
              <w:t>2</w:t>
            </w:r>
            <w:r w:rsidR="0009159A">
              <w:rPr>
                <w:rFonts w:cs="Times New Roman"/>
                <w:bCs/>
                <w:i/>
                <w:sz w:val="14"/>
                <w:szCs w:val="18"/>
              </w:rPr>
              <w:t>3</w:t>
            </w:r>
            <w:r w:rsidRPr="006B5C9F">
              <w:rPr>
                <w:rFonts w:cs="Times New Roman"/>
                <w:bCs/>
                <w:i/>
                <w:sz w:val="14"/>
                <w:szCs w:val="18"/>
              </w:rPr>
              <w:t>.</w:t>
            </w:r>
            <w:r w:rsidR="0009159A">
              <w:rPr>
                <w:rFonts w:cs="Times New Roman"/>
                <w:bCs/>
                <w:i/>
                <w:sz w:val="14"/>
                <w:szCs w:val="18"/>
              </w:rPr>
              <w:t>847</w:t>
            </w:r>
            <w:r w:rsidRPr="006B5C9F">
              <w:rPr>
                <w:rFonts w:cs="Times New Roman"/>
                <w:bCs/>
                <w:i/>
                <w:sz w:val="14"/>
                <w:szCs w:val="18"/>
              </w:rPr>
              <w:t>,</w:t>
            </w:r>
            <w:r w:rsidR="0009159A">
              <w:rPr>
                <w:rFonts w:cs="Times New Roman"/>
                <w:bCs/>
                <w:i/>
                <w:sz w:val="14"/>
                <w:szCs w:val="18"/>
              </w:rPr>
              <w:t>65</w:t>
            </w:r>
          </w:p>
        </w:tc>
        <w:tc>
          <w:tcPr>
            <w:tcW w:w="1300" w:type="dxa"/>
            <w:shd w:val="clear" w:color="auto" w:fill="E6FFE5"/>
          </w:tcPr>
          <w:p w14:paraId="498F4A38" w14:textId="1BAC28BB" w:rsidR="006B5C9F" w:rsidRPr="006B5C9F" w:rsidRDefault="006B5C9F" w:rsidP="006B5C9F">
            <w:pPr>
              <w:pStyle w:val="Standard"/>
              <w:spacing w:line="276" w:lineRule="auto"/>
              <w:jc w:val="right"/>
              <w:rPr>
                <w:rFonts w:cs="Times New Roman"/>
                <w:bCs/>
                <w:i/>
                <w:sz w:val="14"/>
                <w:szCs w:val="18"/>
              </w:rPr>
            </w:pPr>
            <w:r w:rsidRPr="006B5C9F">
              <w:rPr>
                <w:rFonts w:cs="Times New Roman"/>
                <w:bCs/>
                <w:i/>
                <w:sz w:val="14"/>
                <w:szCs w:val="18"/>
              </w:rPr>
              <w:t>951.800,00</w:t>
            </w:r>
          </w:p>
        </w:tc>
        <w:tc>
          <w:tcPr>
            <w:tcW w:w="1300" w:type="dxa"/>
            <w:shd w:val="clear" w:color="auto" w:fill="E6FFE5"/>
          </w:tcPr>
          <w:p w14:paraId="191F25F4" w14:textId="36A35557" w:rsidR="006B5C9F" w:rsidRPr="006B5C9F" w:rsidRDefault="006B5C9F" w:rsidP="006B5C9F">
            <w:pPr>
              <w:pStyle w:val="Standard"/>
              <w:spacing w:line="276" w:lineRule="auto"/>
              <w:jc w:val="right"/>
              <w:rPr>
                <w:rFonts w:cs="Times New Roman"/>
                <w:bCs/>
                <w:i/>
                <w:sz w:val="14"/>
                <w:szCs w:val="18"/>
              </w:rPr>
            </w:pPr>
            <w:r w:rsidRPr="006B5C9F">
              <w:rPr>
                <w:rFonts w:cs="Times New Roman"/>
                <w:bCs/>
                <w:i/>
                <w:sz w:val="14"/>
                <w:szCs w:val="18"/>
              </w:rPr>
              <w:t>45.000,00</w:t>
            </w:r>
          </w:p>
        </w:tc>
        <w:tc>
          <w:tcPr>
            <w:tcW w:w="960" w:type="dxa"/>
            <w:shd w:val="clear" w:color="auto" w:fill="E6FFE5"/>
          </w:tcPr>
          <w:p w14:paraId="5AFFD2C9" w14:textId="4662A8FE" w:rsidR="006B5C9F" w:rsidRPr="006B5C9F" w:rsidRDefault="006B5C9F" w:rsidP="006B5C9F">
            <w:pPr>
              <w:pStyle w:val="Standard"/>
              <w:spacing w:line="276" w:lineRule="auto"/>
              <w:jc w:val="right"/>
              <w:rPr>
                <w:rFonts w:cs="Times New Roman"/>
                <w:bCs/>
                <w:i/>
                <w:sz w:val="14"/>
                <w:szCs w:val="18"/>
              </w:rPr>
            </w:pPr>
            <w:r w:rsidRPr="006B5C9F">
              <w:rPr>
                <w:rFonts w:cs="Times New Roman"/>
                <w:bCs/>
                <w:i/>
                <w:sz w:val="14"/>
                <w:szCs w:val="18"/>
              </w:rPr>
              <w:t>1</w:t>
            </w:r>
            <w:r w:rsidR="0009159A">
              <w:rPr>
                <w:rFonts w:cs="Times New Roman"/>
                <w:bCs/>
                <w:i/>
                <w:sz w:val="14"/>
                <w:szCs w:val="18"/>
              </w:rPr>
              <w:t>8</w:t>
            </w:r>
            <w:r w:rsidRPr="006B5C9F">
              <w:rPr>
                <w:rFonts w:cs="Times New Roman"/>
                <w:bCs/>
                <w:i/>
                <w:sz w:val="14"/>
                <w:szCs w:val="18"/>
              </w:rPr>
              <w:t>8,</w:t>
            </w:r>
            <w:r w:rsidR="0009159A">
              <w:rPr>
                <w:rFonts w:cs="Times New Roman"/>
                <w:bCs/>
                <w:i/>
                <w:sz w:val="14"/>
                <w:szCs w:val="18"/>
              </w:rPr>
              <w:t>70</w:t>
            </w:r>
            <w:r w:rsidRPr="006B5C9F">
              <w:rPr>
                <w:rFonts w:cs="Times New Roman"/>
                <w:bCs/>
                <w:i/>
                <w:sz w:val="14"/>
                <w:szCs w:val="18"/>
              </w:rPr>
              <w:t>%</w:t>
            </w:r>
          </w:p>
        </w:tc>
        <w:tc>
          <w:tcPr>
            <w:tcW w:w="960" w:type="dxa"/>
            <w:shd w:val="clear" w:color="auto" w:fill="E6FFE5"/>
          </w:tcPr>
          <w:p w14:paraId="23465E5C" w14:textId="32CE743C" w:rsidR="006B5C9F" w:rsidRPr="006B5C9F" w:rsidRDefault="006B5C9F" w:rsidP="006B5C9F">
            <w:pPr>
              <w:pStyle w:val="Standard"/>
              <w:spacing w:line="276" w:lineRule="auto"/>
              <w:jc w:val="right"/>
              <w:rPr>
                <w:rFonts w:cs="Times New Roman"/>
                <w:bCs/>
                <w:i/>
                <w:sz w:val="14"/>
                <w:szCs w:val="18"/>
              </w:rPr>
            </w:pPr>
            <w:r w:rsidRPr="006B5C9F">
              <w:rPr>
                <w:rFonts w:cs="Times New Roman"/>
                <w:bCs/>
                <w:i/>
                <w:sz w:val="14"/>
                <w:szCs w:val="18"/>
              </w:rPr>
              <w:t>4,73%</w:t>
            </w:r>
          </w:p>
        </w:tc>
      </w:tr>
      <w:tr w:rsidR="006B5C9F" w:rsidRPr="006B5C9F" w14:paraId="4D015389" w14:textId="77777777" w:rsidTr="006B5C9F">
        <w:tc>
          <w:tcPr>
            <w:tcW w:w="4069" w:type="dxa"/>
            <w:shd w:val="clear" w:color="auto" w:fill="F2F2F2"/>
          </w:tcPr>
          <w:p w14:paraId="4C511367" w14:textId="46EE8A8E" w:rsidR="006B5C9F" w:rsidRPr="006B5C9F" w:rsidRDefault="006B5C9F" w:rsidP="006B5C9F">
            <w:pPr>
              <w:pStyle w:val="Standard"/>
              <w:spacing w:line="276" w:lineRule="auto"/>
              <w:rPr>
                <w:rFonts w:cs="Times New Roman"/>
                <w:bCs/>
                <w:sz w:val="18"/>
                <w:szCs w:val="18"/>
              </w:rPr>
            </w:pPr>
            <w:r w:rsidRPr="006B5C9F">
              <w:rPr>
                <w:rFonts w:cs="Times New Roman"/>
                <w:bCs/>
                <w:sz w:val="18"/>
                <w:szCs w:val="18"/>
              </w:rPr>
              <w:t>633 Pomoći proračunu iz drugih proračuna</w:t>
            </w:r>
          </w:p>
        </w:tc>
        <w:tc>
          <w:tcPr>
            <w:tcW w:w="1300" w:type="dxa"/>
            <w:shd w:val="clear" w:color="auto" w:fill="F2F2F2"/>
          </w:tcPr>
          <w:p w14:paraId="5D624589" w14:textId="05A88A8A" w:rsidR="006B5C9F" w:rsidRPr="006B5C9F" w:rsidRDefault="006B5C9F" w:rsidP="006B5C9F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 w:rsidRPr="006B5C9F">
              <w:rPr>
                <w:rFonts w:cs="Times New Roman"/>
                <w:bCs/>
                <w:sz w:val="18"/>
                <w:szCs w:val="18"/>
              </w:rPr>
              <w:t>3</w:t>
            </w:r>
            <w:r w:rsidR="0009159A">
              <w:rPr>
                <w:rFonts w:cs="Times New Roman"/>
                <w:bCs/>
                <w:sz w:val="18"/>
                <w:szCs w:val="18"/>
              </w:rPr>
              <w:t>38</w:t>
            </w:r>
            <w:r w:rsidRPr="006B5C9F">
              <w:rPr>
                <w:rFonts w:cs="Times New Roman"/>
                <w:bCs/>
                <w:sz w:val="18"/>
                <w:szCs w:val="18"/>
              </w:rPr>
              <w:t>.</w:t>
            </w:r>
            <w:r w:rsidR="0009159A">
              <w:rPr>
                <w:rFonts w:cs="Times New Roman"/>
                <w:bCs/>
                <w:sz w:val="18"/>
                <w:szCs w:val="18"/>
              </w:rPr>
              <w:t>756</w:t>
            </w:r>
            <w:r w:rsidRPr="006B5C9F">
              <w:rPr>
                <w:rFonts w:cs="Times New Roman"/>
                <w:bCs/>
                <w:sz w:val="18"/>
                <w:szCs w:val="18"/>
              </w:rPr>
              <w:t>,</w:t>
            </w:r>
            <w:r w:rsidR="0009159A">
              <w:rPr>
                <w:rFonts w:cs="Times New Roman"/>
                <w:bCs/>
                <w:sz w:val="18"/>
                <w:szCs w:val="18"/>
              </w:rPr>
              <w:t>33</w:t>
            </w:r>
          </w:p>
        </w:tc>
        <w:tc>
          <w:tcPr>
            <w:tcW w:w="1300" w:type="dxa"/>
            <w:shd w:val="clear" w:color="auto" w:fill="F2F2F2"/>
          </w:tcPr>
          <w:p w14:paraId="1E1280EC" w14:textId="77777777" w:rsidR="006B5C9F" w:rsidRPr="006B5C9F" w:rsidRDefault="006B5C9F" w:rsidP="006B5C9F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6E8A3A4" w14:textId="4D83BC84" w:rsidR="006B5C9F" w:rsidRPr="006B5C9F" w:rsidRDefault="006B5C9F" w:rsidP="006B5C9F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 w:rsidRPr="006B5C9F">
              <w:rPr>
                <w:rFonts w:cs="Times New Roman"/>
                <w:bCs/>
                <w:sz w:val="18"/>
                <w:szCs w:val="18"/>
              </w:rPr>
              <w:t>382.182,78</w:t>
            </w:r>
          </w:p>
        </w:tc>
        <w:tc>
          <w:tcPr>
            <w:tcW w:w="960" w:type="dxa"/>
            <w:shd w:val="clear" w:color="auto" w:fill="F2F2F2"/>
          </w:tcPr>
          <w:p w14:paraId="65DAB679" w14:textId="6147CE04" w:rsidR="006B5C9F" w:rsidRPr="006B5C9F" w:rsidRDefault="006B5C9F" w:rsidP="006B5C9F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 w:rsidRPr="006B5C9F">
              <w:rPr>
                <w:rFonts w:cs="Times New Roman"/>
                <w:bCs/>
                <w:sz w:val="18"/>
                <w:szCs w:val="18"/>
              </w:rPr>
              <w:t>112,</w:t>
            </w:r>
            <w:r w:rsidR="0009159A">
              <w:rPr>
                <w:rFonts w:cs="Times New Roman"/>
                <w:bCs/>
                <w:sz w:val="18"/>
                <w:szCs w:val="18"/>
              </w:rPr>
              <w:t>82</w:t>
            </w:r>
            <w:r w:rsidRPr="006B5C9F">
              <w:rPr>
                <w:rFonts w:cs="Times New Roman"/>
                <w:bCs/>
                <w:sz w:val="18"/>
                <w:szCs w:val="18"/>
              </w:rPr>
              <w:t>%</w:t>
            </w:r>
          </w:p>
        </w:tc>
        <w:tc>
          <w:tcPr>
            <w:tcW w:w="960" w:type="dxa"/>
            <w:shd w:val="clear" w:color="auto" w:fill="F2F2F2"/>
          </w:tcPr>
          <w:p w14:paraId="12972F61" w14:textId="77777777" w:rsidR="006B5C9F" w:rsidRPr="006B5C9F" w:rsidRDefault="006B5C9F" w:rsidP="006B5C9F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</w:p>
        </w:tc>
      </w:tr>
      <w:tr w:rsidR="006B5C9F" w14:paraId="387717E5" w14:textId="77777777" w:rsidTr="006B5C9F">
        <w:tc>
          <w:tcPr>
            <w:tcW w:w="4069" w:type="dxa"/>
          </w:tcPr>
          <w:p w14:paraId="7BFC70FA" w14:textId="4BDC7FF6" w:rsidR="006B5C9F" w:rsidRDefault="006B5C9F" w:rsidP="006B5C9F">
            <w:pPr>
              <w:pStyle w:val="Standard"/>
              <w:spacing w:line="276" w:lineRule="auto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6331 Tekuće pomoći proračunu iz drugih proračuna</w:t>
            </w:r>
          </w:p>
        </w:tc>
        <w:tc>
          <w:tcPr>
            <w:tcW w:w="1300" w:type="dxa"/>
          </w:tcPr>
          <w:p w14:paraId="1E872826" w14:textId="6525DD0D" w:rsidR="006B5C9F" w:rsidRDefault="006B5C9F" w:rsidP="006B5C9F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314.908,68</w:t>
            </w:r>
          </w:p>
        </w:tc>
        <w:tc>
          <w:tcPr>
            <w:tcW w:w="1300" w:type="dxa"/>
          </w:tcPr>
          <w:p w14:paraId="421C0110" w14:textId="77777777" w:rsidR="006B5C9F" w:rsidRDefault="006B5C9F" w:rsidP="006B5C9F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300" w:type="dxa"/>
          </w:tcPr>
          <w:p w14:paraId="476192B0" w14:textId="789E3002" w:rsidR="006B5C9F" w:rsidRDefault="006B5C9F" w:rsidP="006B5C9F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337.182,78</w:t>
            </w:r>
          </w:p>
        </w:tc>
        <w:tc>
          <w:tcPr>
            <w:tcW w:w="960" w:type="dxa"/>
          </w:tcPr>
          <w:p w14:paraId="0545358B" w14:textId="67A4B955" w:rsidR="006B5C9F" w:rsidRDefault="006B5C9F" w:rsidP="006B5C9F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107,07%</w:t>
            </w:r>
          </w:p>
        </w:tc>
        <w:tc>
          <w:tcPr>
            <w:tcW w:w="960" w:type="dxa"/>
          </w:tcPr>
          <w:p w14:paraId="4B23D389" w14:textId="77777777" w:rsidR="006B5C9F" w:rsidRDefault="006B5C9F" w:rsidP="006B5C9F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</w:p>
        </w:tc>
      </w:tr>
      <w:tr w:rsidR="006B5C9F" w14:paraId="3DFFD133" w14:textId="77777777" w:rsidTr="006B5C9F">
        <w:tc>
          <w:tcPr>
            <w:tcW w:w="4069" w:type="dxa"/>
          </w:tcPr>
          <w:p w14:paraId="2DE572C7" w14:textId="1A095D48" w:rsidR="006B5C9F" w:rsidRDefault="006B5C9F" w:rsidP="006B5C9F">
            <w:pPr>
              <w:pStyle w:val="Standard"/>
              <w:spacing w:line="276" w:lineRule="auto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 xml:space="preserve">6332 Kapitalne pomoći proračunu iz drugih proračuna </w:t>
            </w:r>
          </w:p>
        </w:tc>
        <w:tc>
          <w:tcPr>
            <w:tcW w:w="1300" w:type="dxa"/>
          </w:tcPr>
          <w:p w14:paraId="5670FCBB" w14:textId="399F1F68" w:rsidR="006B5C9F" w:rsidRDefault="006B5C9F" w:rsidP="006B5C9F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2</w:t>
            </w:r>
            <w:r w:rsidR="0009159A">
              <w:rPr>
                <w:rFonts w:cs="Times New Roman"/>
                <w:bCs/>
                <w:sz w:val="18"/>
                <w:szCs w:val="18"/>
              </w:rPr>
              <w:t>3</w:t>
            </w:r>
            <w:r>
              <w:rPr>
                <w:rFonts w:cs="Times New Roman"/>
                <w:bCs/>
                <w:sz w:val="18"/>
                <w:szCs w:val="18"/>
              </w:rPr>
              <w:t>.</w:t>
            </w:r>
            <w:r w:rsidR="0009159A">
              <w:rPr>
                <w:rFonts w:cs="Times New Roman"/>
                <w:bCs/>
                <w:sz w:val="18"/>
                <w:szCs w:val="18"/>
              </w:rPr>
              <w:t>847</w:t>
            </w:r>
            <w:r>
              <w:rPr>
                <w:rFonts w:cs="Times New Roman"/>
                <w:bCs/>
                <w:sz w:val="18"/>
                <w:szCs w:val="18"/>
              </w:rPr>
              <w:t>,00</w:t>
            </w:r>
          </w:p>
        </w:tc>
        <w:tc>
          <w:tcPr>
            <w:tcW w:w="1300" w:type="dxa"/>
          </w:tcPr>
          <w:p w14:paraId="479C73DD" w14:textId="77777777" w:rsidR="006B5C9F" w:rsidRDefault="006B5C9F" w:rsidP="006B5C9F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300" w:type="dxa"/>
          </w:tcPr>
          <w:p w14:paraId="5815CEA2" w14:textId="30EA7C3C" w:rsidR="006B5C9F" w:rsidRDefault="006B5C9F" w:rsidP="006B5C9F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45.000,00</w:t>
            </w:r>
          </w:p>
        </w:tc>
        <w:tc>
          <w:tcPr>
            <w:tcW w:w="960" w:type="dxa"/>
          </w:tcPr>
          <w:p w14:paraId="57A50586" w14:textId="0DCF7565" w:rsidR="006B5C9F" w:rsidRDefault="006B5C9F" w:rsidP="006B5C9F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1</w:t>
            </w:r>
            <w:r w:rsidR="0009159A">
              <w:rPr>
                <w:rFonts w:cs="Times New Roman"/>
                <w:bCs/>
                <w:sz w:val="18"/>
                <w:szCs w:val="18"/>
              </w:rPr>
              <w:t>8</w:t>
            </w:r>
            <w:r>
              <w:rPr>
                <w:rFonts w:cs="Times New Roman"/>
                <w:bCs/>
                <w:sz w:val="18"/>
                <w:szCs w:val="18"/>
              </w:rPr>
              <w:t>8,</w:t>
            </w:r>
            <w:r w:rsidR="0009159A">
              <w:rPr>
                <w:rFonts w:cs="Times New Roman"/>
                <w:bCs/>
                <w:sz w:val="18"/>
                <w:szCs w:val="18"/>
              </w:rPr>
              <w:t>70</w:t>
            </w:r>
            <w:r>
              <w:rPr>
                <w:rFonts w:cs="Times New Roman"/>
                <w:bCs/>
                <w:sz w:val="18"/>
                <w:szCs w:val="18"/>
              </w:rPr>
              <w:t>%</w:t>
            </w:r>
          </w:p>
        </w:tc>
        <w:tc>
          <w:tcPr>
            <w:tcW w:w="960" w:type="dxa"/>
          </w:tcPr>
          <w:p w14:paraId="70D1DC5D" w14:textId="77777777" w:rsidR="006B5C9F" w:rsidRDefault="006B5C9F" w:rsidP="006B5C9F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</w:p>
        </w:tc>
      </w:tr>
      <w:tr w:rsidR="006B5C9F" w:rsidRPr="006B5C9F" w14:paraId="697DAFF0" w14:textId="77777777" w:rsidTr="006B5C9F">
        <w:tc>
          <w:tcPr>
            <w:tcW w:w="4069" w:type="dxa"/>
            <w:shd w:val="clear" w:color="auto" w:fill="DDEBF7"/>
          </w:tcPr>
          <w:p w14:paraId="11060E76" w14:textId="15D38812" w:rsidR="006B5C9F" w:rsidRPr="006B5C9F" w:rsidRDefault="006B5C9F" w:rsidP="006B5C9F">
            <w:pPr>
              <w:pStyle w:val="Standard"/>
              <w:spacing w:line="276" w:lineRule="auto"/>
              <w:rPr>
                <w:rFonts w:cs="Times New Roman"/>
                <w:bCs/>
                <w:sz w:val="18"/>
                <w:szCs w:val="18"/>
              </w:rPr>
            </w:pPr>
            <w:r w:rsidRPr="006B5C9F">
              <w:rPr>
                <w:rFonts w:cs="Times New Roman"/>
                <w:bCs/>
                <w:sz w:val="18"/>
                <w:szCs w:val="18"/>
              </w:rPr>
              <w:t>64 Prihodi od imovine</w:t>
            </w:r>
          </w:p>
        </w:tc>
        <w:tc>
          <w:tcPr>
            <w:tcW w:w="1300" w:type="dxa"/>
            <w:shd w:val="clear" w:color="auto" w:fill="DDEBF7"/>
          </w:tcPr>
          <w:p w14:paraId="306577F8" w14:textId="4E316D0A" w:rsidR="006B5C9F" w:rsidRPr="006B5C9F" w:rsidRDefault="006B5C9F" w:rsidP="006B5C9F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 w:rsidRPr="006B5C9F">
              <w:rPr>
                <w:rFonts w:cs="Times New Roman"/>
                <w:bCs/>
                <w:sz w:val="18"/>
                <w:szCs w:val="18"/>
              </w:rPr>
              <w:t>2</w:t>
            </w:r>
            <w:r w:rsidR="0009159A">
              <w:rPr>
                <w:rFonts w:cs="Times New Roman"/>
                <w:bCs/>
                <w:sz w:val="18"/>
                <w:szCs w:val="18"/>
              </w:rPr>
              <w:t>3</w:t>
            </w:r>
            <w:r w:rsidRPr="006B5C9F">
              <w:rPr>
                <w:rFonts w:cs="Times New Roman"/>
                <w:bCs/>
                <w:sz w:val="18"/>
                <w:szCs w:val="18"/>
              </w:rPr>
              <w:t>.</w:t>
            </w:r>
            <w:r w:rsidR="0009159A">
              <w:rPr>
                <w:rFonts w:cs="Times New Roman"/>
                <w:bCs/>
                <w:sz w:val="18"/>
                <w:szCs w:val="18"/>
              </w:rPr>
              <w:t>420</w:t>
            </w:r>
            <w:r w:rsidRPr="006B5C9F">
              <w:rPr>
                <w:rFonts w:cs="Times New Roman"/>
                <w:bCs/>
                <w:sz w:val="18"/>
                <w:szCs w:val="18"/>
              </w:rPr>
              <w:t>,</w:t>
            </w:r>
            <w:r w:rsidR="0009159A">
              <w:rPr>
                <w:rFonts w:cs="Times New Roman"/>
                <w:bCs/>
                <w:sz w:val="18"/>
                <w:szCs w:val="18"/>
              </w:rPr>
              <w:t>84</w:t>
            </w:r>
          </w:p>
        </w:tc>
        <w:tc>
          <w:tcPr>
            <w:tcW w:w="1300" w:type="dxa"/>
            <w:shd w:val="clear" w:color="auto" w:fill="DDEBF7"/>
          </w:tcPr>
          <w:p w14:paraId="3FB83A4A" w14:textId="002D36C8" w:rsidR="006B5C9F" w:rsidRPr="006B5C9F" w:rsidRDefault="006B5C9F" w:rsidP="006B5C9F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 w:rsidRPr="006B5C9F">
              <w:rPr>
                <w:rFonts w:cs="Times New Roman"/>
                <w:bCs/>
                <w:sz w:val="18"/>
                <w:szCs w:val="18"/>
              </w:rPr>
              <w:t>51.390,00</w:t>
            </w:r>
          </w:p>
        </w:tc>
        <w:tc>
          <w:tcPr>
            <w:tcW w:w="1300" w:type="dxa"/>
            <w:shd w:val="clear" w:color="auto" w:fill="DDEBF7"/>
          </w:tcPr>
          <w:p w14:paraId="19A0F084" w14:textId="619B596A" w:rsidR="006B5C9F" w:rsidRPr="006B5C9F" w:rsidRDefault="006B5C9F" w:rsidP="006B5C9F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 w:rsidRPr="006B5C9F">
              <w:rPr>
                <w:rFonts w:cs="Times New Roman"/>
                <w:bCs/>
                <w:sz w:val="18"/>
                <w:szCs w:val="18"/>
              </w:rPr>
              <w:t>36.299,04</w:t>
            </w:r>
          </w:p>
        </w:tc>
        <w:tc>
          <w:tcPr>
            <w:tcW w:w="960" w:type="dxa"/>
            <w:shd w:val="clear" w:color="auto" w:fill="DDEBF7"/>
          </w:tcPr>
          <w:p w14:paraId="4E37C44E" w14:textId="1FD53CE5" w:rsidR="006B5C9F" w:rsidRPr="006B5C9F" w:rsidRDefault="006B5C9F" w:rsidP="006B5C9F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 w:rsidRPr="006B5C9F">
              <w:rPr>
                <w:rFonts w:cs="Times New Roman"/>
                <w:bCs/>
                <w:sz w:val="18"/>
                <w:szCs w:val="18"/>
              </w:rPr>
              <w:t>1</w:t>
            </w:r>
            <w:r w:rsidR="0009159A">
              <w:rPr>
                <w:rFonts w:cs="Times New Roman"/>
                <w:bCs/>
                <w:sz w:val="18"/>
                <w:szCs w:val="18"/>
              </w:rPr>
              <w:t>54</w:t>
            </w:r>
            <w:r w:rsidRPr="006B5C9F">
              <w:rPr>
                <w:rFonts w:cs="Times New Roman"/>
                <w:bCs/>
                <w:sz w:val="18"/>
                <w:szCs w:val="18"/>
              </w:rPr>
              <w:t>,</w:t>
            </w:r>
            <w:r w:rsidR="0009159A">
              <w:rPr>
                <w:rFonts w:cs="Times New Roman"/>
                <w:bCs/>
                <w:sz w:val="18"/>
                <w:szCs w:val="18"/>
              </w:rPr>
              <w:t>99</w:t>
            </w:r>
            <w:r w:rsidRPr="006B5C9F">
              <w:rPr>
                <w:rFonts w:cs="Times New Roman"/>
                <w:bCs/>
                <w:sz w:val="18"/>
                <w:szCs w:val="18"/>
              </w:rPr>
              <w:t>%</w:t>
            </w:r>
          </w:p>
        </w:tc>
        <w:tc>
          <w:tcPr>
            <w:tcW w:w="960" w:type="dxa"/>
            <w:shd w:val="clear" w:color="auto" w:fill="DDEBF7"/>
          </w:tcPr>
          <w:p w14:paraId="4C72C1B2" w14:textId="77F74BA6" w:rsidR="006B5C9F" w:rsidRPr="006B5C9F" w:rsidRDefault="006B5C9F" w:rsidP="006B5C9F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 w:rsidRPr="006B5C9F">
              <w:rPr>
                <w:rFonts w:cs="Times New Roman"/>
                <w:bCs/>
                <w:sz w:val="18"/>
                <w:szCs w:val="18"/>
              </w:rPr>
              <w:t>70,63%</w:t>
            </w:r>
          </w:p>
        </w:tc>
      </w:tr>
      <w:tr w:rsidR="006B5C9F" w:rsidRPr="006B5C9F" w14:paraId="5EC6C4C0" w14:textId="77777777" w:rsidTr="006B5C9F">
        <w:tc>
          <w:tcPr>
            <w:tcW w:w="4069" w:type="dxa"/>
            <w:shd w:val="clear" w:color="auto" w:fill="E6FFE5"/>
          </w:tcPr>
          <w:p w14:paraId="331AC364" w14:textId="0A76F47C" w:rsidR="006B5C9F" w:rsidRPr="006B5C9F" w:rsidRDefault="006B5C9F" w:rsidP="006B5C9F">
            <w:pPr>
              <w:pStyle w:val="Standard"/>
              <w:spacing w:line="276" w:lineRule="auto"/>
              <w:rPr>
                <w:rFonts w:cs="Times New Roman"/>
                <w:bCs/>
                <w:i/>
                <w:sz w:val="14"/>
                <w:szCs w:val="18"/>
              </w:rPr>
            </w:pPr>
            <w:r w:rsidRPr="006B5C9F">
              <w:rPr>
                <w:rFonts w:cs="Times New Roman"/>
                <w:bCs/>
                <w:i/>
                <w:sz w:val="14"/>
                <w:szCs w:val="18"/>
              </w:rPr>
              <w:t xml:space="preserve">         100 Opći prihodi i primici</w:t>
            </w:r>
          </w:p>
        </w:tc>
        <w:tc>
          <w:tcPr>
            <w:tcW w:w="1300" w:type="dxa"/>
            <w:shd w:val="clear" w:color="auto" w:fill="E6FFE5"/>
          </w:tcPr>
          <w:p w14:paraId="24C68F7F" w14:textId="30371E38" w:rsidR="006B5C9F" w:rsidRPr="006B5C9F" w:rsidRDefault="006B5C9F" w:rsidP="006B5C9F">
            <w:pPr>
              <w:pStyle w:val="Standard"/>
              <w:spacing w:line="276" w:lineRule="auto"/>
              <w:jc w:val="right"/>
              <w:rPr>
                <w:rFonts w:cs="Times New Roman"/>
                <w:bCs/>
                <w:i/>
                <w:sz w:val="14"/>
                <w:szCs w:val="18"/>
              </w:rPr>
            </w:pPr>
            <w:r w:rsidRPr="006B5C9F">
              <w:rPr>
                <w:rFonts w:cs="Times New Roman"/>
                <w:bCs/>
                <w:i/>
                <w:sz w:val="14"/>
                <w:szCs w:val="18"/>
              </w:rPr>
              <w:t>2</w:t>
            </w:r>
            <w:r w:rsidR="00226BC8">
              <w:rPr>
                <w:rFonts w:cs="Times New Roman"/>
                <w:bCs/>
                <w:i/>
                <w:sz w:val="14"/>
                <w:szCs w:val="18"/>
              </w:rPr>
              <w:t>3</w:t>
            </w:r>
            <w:r w:rsidRPr="006B5C9F">
              <w:rPr>
                <w:rFonts w:cs="Times New Roman"/>
                <w:bCs/>
                <w:i/>
                <w:sz w:val="14"/>
                <w:szCs w:val="18"/>
              </w:rPr>
              <w:t>.</w:t>
            </w:r>
            <w:r w:rsidR="00226BC8">
              <w:rPr>
                <w:rFonts w:cs="Times New Roman"/>
                <w:bCs/>
                <w:i/>
                <w:sz w:val="14"/>
                <w:szCs w:val="18"/>
              </w:rPr>
              <w:t>272</w:t>
            </w:r>
            <w:r w:rsidRPr="006B5C9F">
              <w:rPr>
                <w:rFonts w:cs="Times New Roman"/>
                <w:bCs/>
                <w:i/>
                <w:sz w:val="14"/>
                <w:szCs w:val="18"/>
              </w:rPr>
              <w:t>,</w:t>
            </w:r>
            <w:r w:rsidR="00226BC8">
              <w:rPr>
                <w:rFonts w:cs="Times New Roman"/>
                <w:bCs/>
                <w:i/>
                <w:sz w:val="14"/>
                <w:szCs w:val="18"/>
              </w:rPr>
              <w:t>56</w:t>
            </w:r>
          </w:p>
        </w:tc>
        <w:tc>
          <w:tcPr>
            <w:tcW w:w="1300" w:type="dxa"/>
            <w:shd w:val="clear" w:color="auto" w:fill="E6FFE5"/>
          </w:tcPr>
          <w:p w14:paraId="707BCF81" w14:textId="32BFBF6F" w:rsidR="006B5C9F" w:rsidRPr="006B5C9F" w:rsidRDefault="006B5C9F" w:rsidP="006B5C9F">
            <w:pPr>
              <w:pStyle w:val="Standard"/>
              <w:spacing w:line="276" w:lineRule="auto"/>
              <w:jc w:val="right"/>
              <w:rPr>
                <w:rFonts w:cs="Times New Roman"/>
                <w:bCs/>
                <w:i/>
                <w:sz w:val="14"/>
                <w:szCs w:val="18"/>
              </w:rPr>
            </w:pPr>
            <w:r w:rsidRPr="006B5C9F">
              <w:rPr>
                <w:rFonts w:cs="Times New Roman"/>
                <w:bCs/>
                <w:i/>
                <w:sz w:val="14"/>
                <w:szCs w:val="18"/>
              </w:rPr>
              <w:t>50.390,00</w:t>
            </w:r>
          </w:p>
        </w:tc>
        <w:tc>
          <w:tcPr>
            <w:tcW w:w="1300" w:type="dxa"/>
            <w:shd w:val="clear" w:color="auto" w:fill="E6FFE5"/>
          </w:tcPr>
          <w:p w14:paraId="58D475EF" w14:textId="011FDE91" w:rsidR="006B5C9F" w:rsidRPr="006B5C9F" w:rsidRDefault="006B5C9F" w:rsidP="006B5C9F">
            <w:pPr>
              <w:pStyle w:val="Standard"/>
              <w:spacing w:line="276" w:lineRule="auto"/>
              <w:jc w:val="right"/>
              <w:rPr>
                <w:rFonts w:cs="Times New Roman"/>
                <w:bCs/>
                <w:i/>
                <w:sz w:val="14"/>
                <w:szCs w:val="18"/>
              </w:rPr>
            </w:pPr>
            <w:r w:rsidRPr="006B5C9F">
              <w:rPr>
                <w:rFonts w:cs="Times New Roman"/>
                <w:bCs/>
                <w:i/>
                <w:sz w:val="14"/>
                <w:szCs w:val="18"/>
              </w:rPr>
              <w:t>35.889,95</w:t>
            </w:r>
          </w:p>
        </w:tc>
        <w:tc>
          <w:tcPr>
            <w:tcW w:w="960" w:type="dxa"/>
            <w:shd w:val="clear" w:color="auto" w:fill="E6FFE5"/>
          </w:tcPr>
          <w:p w14:paraId="69BD2538" w14:textId="56601D5D" w:rsidR="006B5C9F" w:rsidRPr="006B5C9F" w:rsidRDefault="006B5C9F" w:rsidP="006B5C9F">
            <w:pPr>
              <w:pStyle w:val="Standard"/>
              <w:spacing w:line="276" w:lineRule="auto"/>
              <w:jc w:val="right"/>
              <w:rPr>
                <w:rFonts w:cs="Times New Roman"/>
                <w:bCs/>
                <w:i/>
                <w:sz w:val="14"/>
                <w:szCs w:val="18"/>
              </w:rPr>
            </w:pPr>
            <w:r w:rsidRPr="006B5C9F">
              <w:rPr>
                <w:rFonts w:cs="Times New Roman"/>
                <w:bCs/>
                <w:i/>
                <w:sz w:val="14"/>
                <w:szCs w:val="18"/>
              </w:rPr>
              <w:t>1</w:t>
            </w:r>
            <w:r w:rsidR="00226BC8">
              <w:rPr>
                <w:rFonts w:cs="Times New Roman"/>
                <w:bCs/>
                <w:i/>
                <w:sz w:val="14"/>
                <w:szCs w:val="18"/>
              </w:rPr>
              <w:t>54</w:t>
            </w:r>
            <w:r w:rsidRPr="006B5C9F">
              <w:rPr>
                <w:rFonts w:cs="Times New Roman"/>
                <w:bCs/>
                <w:i/>
                <w:sz w:val="14"/>
                <w:szCs w:val="18"/>
              </w:rPr>
              <w:t>,</w:t>
            </w:r>
            <w:r w:rsidR="00226BC8">
              <w:rPr>
                <w:rFonts w:cs="Times New Roman"/>
                <w:bCs/>
                <w:i/>
                <w:sz w:val="14"/>
                <w:szCs w:val="18"/>
              </w:rPr>
              <w:t>22</w:t>
            </w:r>
            <w:r w:rsidRPr="006B5C9F">
              <w:rPr>
                <w:rFonts w:cs="Times New Roman"/>
                <w:bCs/>
                <w:i/>
                <w:sz w:val="14"/>
                <w:szCs w:val="18"/>
              </w:rPr>
              <w:t>%</w:t>
            </w:r>
          </w:p>
        </w:tc>
        <w:tc>
          <w:tcPr>
            <w:tcW w:w="960" w:type="dxa"/>
            <w:shd w:val="clear" w:color="auto" w:fill="E6FFE5"/>
          </w:tcPr>
          <w:p w14:paraId="1849B58E" w14:textId="1FBF77BB" w:rsidR="006B5C9F" w:rsidRPr="006B5C9F" w:rsidRDefault="006B5C9F" w:rsidP="006B5C9F">
            <w:pPr>
              <w:pStyle w:val="Standard"/>
              <w:spacing w:line="276" w:lineRule="auto"/>
              <w:jc w:val="right"/>
              <w:rPr>
                <w:rFonts w:cs="Times New Roman"/>
                <w:bCs/>
                <w:i/>
                <w:sz w:val="14"/>
                <w:szCs w:val="18"/>
              </w:rPr>
            </w:pPr>
            <w:r w:rsidRPr="006B5C9F">
              <w:rPr>
                <w:rFonts w:cs="Times New Roman"/>
                <w:bCs/>
                <w:i/>
                <w:sz w:val="14"/>
                <w:szCs w:val="18"/>
              </w:rPr>
              <w:t>71,22%</w:t>
            </w:r>
          </w:p>
        </w:tc>
      </w:tr>
      <w:tr w:rsidR="006B5C9F" w:rsidRPr="006B5C9F" w14:paraId="30D9B3D9" w14:textId="77777777" w:rsidTr="006B5C9F">
        <w:tc>
          <w:tcPr>
            <w:tcW w:w="4069" w:type="dxa"/>
            <w:shd w:val="clear" w:color="auto" w:fill="E6FFE5"/>
          </w:tcPr>
          <w:p w14:paraId="6805B003" w14:textId="2AD56632" w:rsidR="006B5C9F" w:rsidRPr="006B5C9F" w:rsidRDefault="006B5C9F" w:rsidP="006B5C9F">
            <w:pPr>
              <w:pStyle w:val="Standard"/>
              <w:spacing w:line="276" w:lineRule="auto"/>
              <w:rPr>
                <w:rFonts w:cs="Times New Roman"/>
                <w:bCs/>
                <w:i/>
                <w:sz w:val="14"/>
                <w:szCs w:val="18"/>
              </w:rPr>
            </w:pPr>
            <w:r w:rsidRPr="006B5C9F">
              <w:rPr>
                <w:rFonts w:cs="Times New Roman"/>
                <w:bCs/>
                <w:i/>
                <w:sz w:val="14"/>
                <w:szCs w:val="18"/>
              </w:rPr>
              <w:t xml:space="preserve">         400 Prihodi za posebne namjene</w:t>
            </w:r>
          </w:p>
        </w:tc>
        <w:tc>
          <w:tcPr>
            <w:tcW w:w="1300" w:type="dxa"/>
            <w:shd w:val="clear" w:color="auto" w:fill="E6FFE5"/>
          </w:tcPr>
          <w:p w14:paraId="3D3E4240" w14:textId="7F407866" w:rsidR="006B5C9F" w:rsidRPr="006B5C9F" w:rsidRDefault="00226BC8" w:rsidP="006B5C9F">
            <w:pPr>
              <w:pStyle w:val="Standard"/>
              <w:spacing w:line="276" w:lineRule="auto"/>
              <w:jc w:val="right"/>
              <w:rPr>
                <w:rFonts w:cs="Times New Roman"/>
                <w:bCs/>
                <w:i/>
                <w:sz w:val="14"/>
                <w:szCs w:val="18"/>
              </w:rPr>
            </w:pPr>
            <w:r>
              <w:rPr>
                <w:rFonts w:cs="Times New Roman"/>
                <w:bCs/>
                <w:i/>
                <w:sz w:val="14"/>
                <w:szCs w:val="18"/>
              </w:rPr>
              <w:t>148</w:t>
            </w:r>
            <w:r w:rsidR="006B5C9F" w:rsidRPr="006B5C9F">
              <w:rPr>
                <w:rFonts w:cs="Times New Roman"/>
                <w:bCs/>
                <w:i/>
                <w:sz w:val="14"/>
                <w:szCs w:val="18"/>
              </w:rPr>
              <w:t>,</w:t>
            </w:r>
            <w:r>
              <w:rPr>
                <w:rFonts w:cs="Times New Roman"/>
                <w:bCs/>
                <w:i/>
                <w:sz w:val="14"/>
                <w:szCs w:val="18"/>
              </w:rPr>
              <w:t>28</w:t>
            </w:r>
          </w:p>
        </w:tc>
        <w:tc>
          <w:tcPr>
            <w:tcW w:w="1300" w:type="dxa"/>
            <w:shd w:val="clear" w:color="auto" w:fill="E6FFE5"/>
          </w:tcPr>
          <w:p w14:paraId="18805EF4" w14:textId="3EB24228" w:rsidR="006B5C9F" w:rsidRPr="006B5C9F" w:rsidRDefault="006B5C9F" w:rsidP="006B5C9F">
            <w:pPr>
              <w:pStyle w:val="Standard"/>
              <w:spacing w:line="276" w:lineRule="auto"/>
              <w:jc w:val="right"/>
              <w:rPr>
                <w:rFonts w:cs="Times New Roman"/>
                <w:bCs/>
                <w:i/>
                <w:sz w:val="14"/>
                <w:szCs w:val="18"/>
              </w:rPr>
            </w:pPr>
            <w:r w:rsidRPr="006B5C9F">
              <w:rPr>
                <w:rFonts w:cs="Times New Roman"/>
                <w:bCs/>
                <w:i/>
                <w:sz w:val="14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E6FFE5"/>
          </w:tcPr>
          <w:p w14:paraId="0FC777FB" w14:textId="57A0C961" w:rsidR="006B5C9F" w:rsidRPr="006B5C9F" w:rsidRDefault="006B5C9F" w:rsidP="006B5C9F">
            <w:pPr>
              <w:pStyle w:val="Standard"/>
              <w:spacing w:line="276" w:lineRule="auto"/>
              <w:jc w:val="right"/>
              <w:rPr>
                <w:rFonts w:cs="Times New Roman"/>
                <w:bCs/>
                <w:i/>
                <w:sz w:val="14"/>
                <w:szCs w:val="18"/>
              </w:rPr>
            </w:pPr>
            <w:r w:rsidRPr="006B5C9F">
              <w:rPr>
                <w:rFonts w:cs="Times New Roman"/>
                <w:bCs/>
                <w:i/>
                <w:sz w:val="14"/>
                <w:szCs w:val="18"/>
              </w:rPr>
              <w:t>409,09</w:t>
            </w:r>
          </w:p>
        </w:tc>
        <w:tc>
          <w:tcPr>
            <w:tcW w:w="960" w:type="dxa"/>
            <w:shd w:val="clear" w:color="auto" w:fill="E6FFE5"/>
          </w:tcPr>
          <w:p w14:paraId="72529AA4" w14:textId="0E77A0A8" w:rsidR="006B5C9F" w:rsidRPr="006B5C9F" w:rsidRDefault="00226BC8" w:rsidP="006B5C9F">
            <w:pPr>
              <w:pStyle w:val="Standard"/>
              <w:spacing w:line="276" w:lineRule="auto"/>
              <w:jc w:val="right"/>
              <w:rPr>
                <w:rFonts w:cs="Times New Roman"/>
                <w:bCs/>
                <w:i/>
                <w:sz w:val="14"/>
                <w:szCs w:val="18"/>
              </w:rPr>
            </w:pPr>
            <w:r>
              <w:rPr>
                <w:rFonts w:cs="Times New Roman"/>
                <w:bCs/>
                <w:i/>
                <w:sz w:val="14"/>
                <w:szCs w:val="18"/>
              </w:rPr>
              <w:t>275</w:t>
            </w:r>
            <w:r w:rsidR="006B5C9F" w:rsidRPr="006B5C9F">
              <w:rPr>
                <w:rFonts w:cs="Times New Roman"/>
                <w:bCs/>
                <w:i/>
                <w:sz w:val="14"/>
                <w:szCs w:val="18"/>
              </w:rPr>
              <w:t>,</w:t>
            </w:r>
            <w:r>
              <w:rPr>
                <w:rFonts w:cs="Times New Roman"/>
                <w:bCs/>
                <w:i/>
                <w:sz w:val="14"/>
                <w:szCs w:val="18"/>
              </w:rPr>
              <w:t>89</w:t>
            </w:r>
            <w:r w:rsidR="006B5C9F" w:rsidRPr="006B5C9F">
              <w:rPr>
                <w:rFonts w:cs="Times New Roman"/>
                <w:bCs/>
                <w:i/>
                <w:sz w:val="14"/>
                <w:szCs w:val="18"/>
              </w:rPr>
              <w:t>%</w:t>
            </w:r>
          </w:p>
        </w:tc>
        <w:tc>
          <w:tcPr>
            <w:tcW w:w="960" w:type="dxa"/>
            <w:shd w:val="clear" w:color="auto" w:fill="E6FFE5"/>
          </w:tcPr>
          <w:p w14:paraId="66038A33" w14:textId="7D493995" w:rsidR="006B5C9F" w:rsidRPr="006B5C9F" w:rsidRDefault="006B5C9F" w:rsidP="006B5C9F">
            <w:pPr>
              <w:pStyle w:val="Standard"/>
              <w:spacing w:line="276" w:lineRule="auto"/>
              <w:jc w:val="right"/>
              <w:rPr>
                <w:rFonts w:cs="Times New Roman"/>
                <w:bCs/>
                <w:i/>
                <w:sz w:val="14"/>
                <w:szCs w:val="18"/>
              </w:rPr>
            </w:pPr>
            <w:r w:rsidRPr="006B5C9F">
              <w:rPr>
                <w:rFonts w:cs="Times New Roman"/>
                <w:bCs/>
                <w:i/>
                <w:sz w:val="14"/>
                <w:szCs w:val="18"/>
              </w:rPr>
              <w:t>40,91%</w:t>
            </w:r>
          </w:p>
        </w:tc>
      </w:tr>
      <w:tr w:rsidR="006B5C9F" w:rsidRPr="006B5C9F" w14:paraId="0A52985C" w14:textId="77777777" w:rsidTr="006B5C9F">
        <w:tc>
          <w:tcPr>
            <w:tcW w:w="4069" w:type="dxa"/>
            <w:shd w:val="clear" w:color="auto" w:fill="F2F2F2"/>
          </w:tcPr>
          <w:p w14:paraId="247B7362" w14:textId="1DABA82A" w:rsidR="006B5C9F" w:rsidRPr="006B5C9F" w:rsidRDefault="006B5C9F" w:rsidP="006B5C9F">
            <w:pPr>
              <w:pStyle w:val="Standard"/>
              <w:spacing w:line="276" w:lineRule="auto"/>
              <w:rPr>
                <w:rFonts w:cs="Times New Roman"/>
                <w:bCs/>
                <w:sz w:val="18"/>
                <w:szCs w:val="18"/>
              </w:rPr>
            </w:pPr>
            <w:r w:rsidRPr="006B5C9F">
              <w:rPr>
                <w:rFonts w:cs="Times New Roman"/>
                <w:bCs/>
                <w:sz w:val="18"/>
                <w:szCs w:val="18"/>
              </w:rPr>
              <w:t>641 Prihodi od financijske imovine</w:t>
            </w:r>
          </w:p>
        </w:tc>
        <w:tc>
          <w:tcPr>
            <w:tcW w:w="1300" w:type="dxa"/>
            <w:shd w:val="clear" w:color="auto" w:fill="F2F2F2"/>
          </w:tcPr>
          <w:p w14:paraId="2F064B0C" w14:textId="5D5F0336" w:rsidR="006B5C9F" w:rsidRPr="006B5C9F" w:rsidRDefault="006B5C9F" w:rsidP="006B5C9F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 w:rsidRPr="006B5C9F">
              <w:rPr>
                <w:rFonts w:cs="Times New Roman"/>
                <w:bCs/>
                <w:sz w:val="18"/>
                <w:szCs w:val="18"/>
              </w:rPr>
              <w:t>14,80</w:t>
            </w:r>
          </w:p>
        </w:tc>
        <w:tc>
          <w:tcPr>
            <w:tcW w:w="1300" w:type="dxa"/>
            <w:shd w:val="clear" w:color="auto" w:fill="F2F2F2"/>
          </w:tcPr>
          <w:p w14:paraId="1F79DA09" w14:textId="77777777" w:rsidR="006B5C9F" w:rsidRPr="006B5C9F" w:rsidRDefault="006B5C9F" w:rsidP="006B5C9F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0AE5A79" w14:textId="210B120D" w:rsidR="006B5C9F" w:rsidRPr="006B5C9F" w:rsidRDefault="006B5C9F" w:rsidP="006B5C9F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 w:rsidRPr="006B5C9F">
              <w:rPr>
                <w:rFonts w:cs="Times New Roman"/>
                <w:bCs/>
                <w:sz w:val="18"/>
                <w:szCs w:val="18"/>
              </w:rPr>
              <w:t>20,13</w:t>
            </w:r>
          </w:p>
        </w:tc>
        <w:tc>
          <w:tcPr>
            <w:tcW w:w="960" w:type="dxa"/>
            <w:shd w:val="clear" w:color="auto" w:fill="F2F2F2"/>
          </w:tcPr>
          <w:p w14:paraId="5BD18735" w14:textId="40C0319F" w:rsidR="006B5C9F" w:rsidRPr="006B5C9F" w:rsidRDefault="006B5C9F" w:rsidP="006B5C9F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 w:rsidRPr="006B5C9F">
              <w:rPr>
                <w:rFonts w:cs="Times New Roman"/>
                <w:bCs/>
                <w:sz w:val="18"/>
                <w:szCs w:val="18"/>
              </w:rPr>
              <w:t>136,01%</w:t>
            </w:r>
          </w:p>
        </w:tc>
        <w:tc>
          <w:tcPr>
            <w:tcW w:w="960" w:type="dxa"/>
            <w:shd w:val="clear" w:color="auto" w:fill="F2F2F2"/>
          </w:tcPr>
          <w:p w14:paraId="103CDF63" w14:textId="77777777" w:rsidR="006B5C9F" w:rsidRPr="006B5C9F" w:rsidRDefault="006B5C9F" w:rsidP="006B5C9F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</w:p>
        </w:tc>
      </w:tr>
      <w:tr w:rsidR="006B5C9F" w14:paraId="04BA26A3" w14:textId="77777777" w:rsidTr="006B5C9F">
        <w:tc>
          <w:tcPr>
            <w:tcW w:w="4069" w:type="dxa"/>
          </w:tcPr>
          <w:p w14:paraId="4F3DB421" w14:textId="7468E971" w:rsidR="006B5C9F" w:rsidRDefault="006B5C9F" w:rsidP="006B5C9F">
            <w:pPr>
              <w:pStyle w:val="Standard"/>
              <w:spacing w:line="276" w:lineRule="auto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6413 Kamate na oročena sredstva i depozite po viđenju</w:t>
            </w:r>
          </w:p>
        </w:tc>
        <w:tc>
          <w:tcPr>
            <w:tcW w:w="1300" w:type="dxa"/>
          </w:tcPr>
          <w:p w14:paraId="0D342ABC" w14:textId="77D09706" w:rsidR="006B5C9F" w:rsidRDefault="006B5C9F" w:rsidP="006B5C9F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14,80</w:t>
            </w:r>
          </w:p>
        </w:tc>
        <w:tc>
          <w:tcPr>
            <w:tcW w:w="1300" w:type="dxa"/>
          </w:tcPr>
          <w:p w14:paraId="2558327C" w14:textId="77777777" w:rsidR="006B5C9F" w:rsidRDefault="006B5C9F" w:rsidP="006B5C9F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300" w:type="dxa"/>
          </w:tcPr>
          <w:p w14:paraId="43957DC3" w14:textId="183EAE81" w:rsidR="006B5C9F" w:rsidRDefault="006B5C9F" w:rsidP="006B5C9F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20,13</w:t>
            </w:r>
          </w:p>
        </w:tc>
        <w:tc>
          <w:tcPr>
            <w:tcW w:w="960" w:type="dxa"/>
          </w:tcPr>
          <w:p w14:paraId="59067CF4" w14:textId="37B93EF0" w:rsidR="006B5C9F" w:rsidRDefault="006B5C9F" w:rsidP="006B5C9F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136,01%</w:t>
            </w:r>
          </w:p>
        </w:tc>
        <w:tc>
          <w:tcPr>
            <w:tcW w:w="960" w:type="dxa"/>
          </w:tcPr>
          <w:p w14:paraId="68F471AF" w14:textId="77777777" w:rsidR="006B5C9F" w:rsidRDefault="006B5C9F" w:rsidP="006B5C9F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</w:p>
        </w:tc>
      </w:tr>
      <w:tr w:rsidR="006B5C9F" w:rsidRPr="006B5C9F" w14:paraId="57B4DE17" w14:textId="77777777" w:rsidTr="006B5C9F">
        <w:tc>
          <w:tcPr>
            <w:tcW w:w="4069" w:type="dxa"/>
            <w:shd w:val="clear" w:color="auto" w:fill="F2F2F2"/>
          </w:tcPr>
          <w:p w14:paraId="7174B411" w14:textId="50B90440" w:rsidR="006B5C9F" w:rsidRPr="006B5C9F" w:rsidRDefault="006B5C9F" w:rsidP="006B5C9F">
            <w:pPr>
              <w:pStyle w:val="Standard"/>
              <w:spacing w:line="276" w:lineRule="auto"/>
              <w:rPr>
                <w:rFonts w:cs="Times New Roman"/>
                <w:bCs/>
                <w:sz w:val="18"/>
                <w:szCs w:val="18"/>
              </w:rPr>
            </w:pPr>
            <w:r w:rsidRPr="006B5C9F">
              <w:rPr>
                <w:rFonts w:cs="Times New Roman"/>
                <w:bCs/>
                <w:sz w:val="18"/>
                <w:szCs w:val="18"/>
              </w:rPr>
              <w:t>642 Prihodi od nefinancijske imovine</w:t>
            </w:r>
          </w:p>
        </w:tc>
        <w:tc>
          <w:tcPr>
            <w:tcW w:w="1300" w:type="dxa"/>
            <w:shd w:val="clear" w:color="auto" w:fill="F2F2F2"/>
          </w:tcPr>
          <w:p w14:paraId="252CE870" w14:textId="2696FCF0" w:rsidR="006B5C9F" w:rsidRPr="006B5C9F" w:rsidRDefault="006B5C9F" w:rsidP="006B5C9F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 w:rsidRPr="006B5C9F">
              <w:rPr>
                <w:rFonts w:cs="Times New Roman"/>
                <w:bCs/>
                <w:sz w:val="18"/>
                <w:szCs w:val="18"/>
              </w:rPr>
              <w:t>2</w:t>
            </w:r>
            <w:r w:rsidR="0009159A">
              <w:rPr>
                <w:rFonts w:cs="Times New Roman"/>
                <w:bCs/>
                <w:sz w:val="18"/>
                <w:szCs w:val="18"/>
              </w:rPr>
              <w:t>3</w:t>
            </w:r>
            <w:r w:rsidRPr="006B5C9F">
              <w:rPr>
                <w:rFonts w:cs="Times New Roman"/>
                <w:bCs/>
                <w:sz w:val="18"/>
                <w:szCs w:val="18"/>
              </w:rPr>
              <w:t>.</w:t>
            </w:r>
            <w:r w:rsidR="0009159A">
              <w:rPr>
                <w:rFonts w:cs="Times New Roman"/>
                <w:bCs/>
                <w:sz w:val="18"/>
                <w:szCs w:val="18"/>
              </w:rPr>
              <w:t>406</w:t>
            </w:r>
            <w:r w:rsidRPr="006B5C9F">
              <w:rPr>
                <w:rFonts w:cs="Times New Roman"/>
                <w:bCs/>
                <w:sz w:val="18"/>
                <w:szCs w:val="18"/>
              </w:rPr>
              <w:t>,</w:t>
            </w:r>
            <w:r w:rsidR="0009159A">
              <w:rPr>
                <w:rFonts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1300" w:type="dxa"/>
            <w:shd w:val="clear" w:color="auto" w:fill="F2F2F2"/>
          </w:tcPr>
          <w:p w14:paraId="46DDD8B2" w14:textId="77777777" w:rsidR="006B5C9F" w:rsidRPr="006B5C9F" w:rsidRDefault="006B5C9F" w:rsidP="006B5C9F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7CEED7F" w14:textId="3F714FC8" w:rsidR="006B5C9F" w:rsidRPr="006B5C9F" w:rsidRDefault="006B5C9F" w:rsidP="006B5C9F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 w:rsidRPr="006B5C9F">
              <w:rPr>
                <w:rFonts w:cs="Times New Roman"/>
                <w:bCs/>
                <w:sz w:val="18"/>
                <w:szCs w:val="18"/>
              </w:rPr>
              <w:t>36.278,91</w:t>
            </w:r>
          </w:p>
        </w:tc>
        <w:tc>
          <w:tcPr>
            <w:tcW w:w="960" w:type="dxa"/>
            <w:shd w:val="clear" w:color="auto" w:fill="F2F2F2"/>
          </w:tcPr>
          <w:p w14:paraId="6879E9E4" w14:textId="0700E408" w:rsidR="006B5C9F" w:rsidRPr="006B5C9F" w:rsidRDefault="006B5C9F" w:rsidP="006B5C9F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 w:rsidRPr="006B5C9F">
              <w:rPr>
                <w:rFonts w:cs="Times New Roman"/>
                <w:bCs/>
                <w:sz w:val="18"/>
                <w:szCs w:val="18"/>
              </w:rPr>
              <w:t>1</w:t>
            </w:r>
            <w:r w:rsidR="0009159A">
              <w:rPr>
                <w:rFonts w:cs="Times New Roman"/>
                <w:bCs/>
                <w:sz w:val="18"/>
                <w:szCs w:val="18"/>
              </w:rPr>
              <w:t>55</w:t>
            </w:r>
            <w:r w:rsidRPr="006B5C9F">
              <w:rPr>
                <w:rFonts w:cs="Times New Roman"/>
                <w:bCs/>
                <w:sz w:val="18"/>
                <w:szCs w:val="18"/>
              </w:rPr>
              <w:t>,</w:t>
            </w:r>
            <w:r w:rsidR="0009159A">
              <w:rPr>
                <w:rFonts w:cs="Times New Roman"/>
                <w:bCs/>
                <w:sz w:val="18"/>
                <w:szCs w:val="18"/>
              </w:rPr>
              <w:t>0</w:t>
            </w:r>
            <w:r w:rsidRPr="006B5C9F">
              <w:rPr>
                <w:rFonts w:cs="Times New Roman"/>
                <w:bCs/>
                <w:sz w:val="18"/>
                <w:szCs w:val="18"/>
              </w:rPr>
              <w:t>0%</w:t>
            </w:r>
          </w:p>
        </w:tc>
        <w:tc>
          <w:tcPr>
            <w:tcW w:w="960" w:type="dxa"/>
            <w:shd w:val="clear" w:color="auto" w:fill="F2F2F2"/>
          </w:tcPr>
          <w:p w14:paraId="280EB7FB" w14:textId="77777777" w:rsidR="006B5C9F" w:rsidRPr="006B5C9F" w:rsidRDefault="006B5C9F" w:rsidP="006B5C9F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</w:p>
        </w:tc>
      </w:tr>
      <w:tr w:rsidR="006B5C9F" w14:paraId="4ED3545D" w14:textId="77777777" w:rsidTr="006B5C9F">
        <w:tc>
          <w:tcPr>
            <w:tcW w:w="4069" w:type="dxa"/>
          </w:tcPr>
          <w:p w14:paraId="796AE1E5" w14:textId="1C58598A" w:rsidR="006B5C9F" w:rsidRDefault="006B5C9F" w:rsidP="006B5C9F">
            <w:pPr>
              <w:pStyle w:val="Standard"/>
              <w:spacing w:line="276" w:lineRule="auto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lastRenderedPageBreak/>
              <w:t>6421 Naknade za koncesije</w:t>
            </w:r>
          </w:p>
        </w:tc>
        <w:tc>
          <w:tcPr>
            <w:tcW w:w="1300" w:type="dxa"/>
          </w:tcPr>
          <w:p w14:paraId="146917EA" w14:textId="5C2A4D9C" w:rsidR="006B5C9F" w:rsidRDefault="0009159A" w:rsidP="006B5C9F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0</w:t>
            </w:r>
            <w:r w:rsidR="006B5C9F">
              <w:rPr>
                <w:rFonts w:cs="Times New Roman"/>
                <w:bCs/>
                <w:sz w:val="18"/>
                <w:szCs w:val="18"/>
              </w:rPr>
              <w:t>,</w:t>
            </w:r>
            <w:r>
              <w:rPr>
                <w:rFonts w:cs="Times New Roman"/>
                <w:bCs/>
                <w:sz w:val="18"/>
                <w:szCs w:val="18"/>
              </w:rPr>
              <w:t>00</w:t>
            </w:r>
          </w:p>
        </w:tc>
        <w:tc>
          <w:tcPr>
            <w:tcW w:w="1300" w:type="dxa"/>
          </w:tcPr>
          <w:p w14:paraId="1EC71A17" w14:textId="77777777" w:rsidR="006B5C9F" w:rsidRDefault="006B5C9F" w:rsidP="006B5C9F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300" w:type="dxa"/>
          </w:tcPr>
          <w:p w14:paraId="5740B307" w14:textId="5094641D" w:rsidR="006B5C9F" w:rsidRDefault="006B5C9F" w:rsidP="006B5C9F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821091A" w14:textId="67D18FF7" w:rsidR="006B5C9F" w:rsidRDefault="006B5C9F" w:rsidP="006B5C9F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56672A6C" w14:textId="77777777" w:rsidR="006B5C9F" w:rsidRDefault="006B5C9F" w:rsidP="006B5C9F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</w:p>
        </w:tc>
      </w:tr>
      <w:tr w:rsidR="006B5C9F" w14:paraId="4A038841" w14:textId="77777777" w:rsidTr="006B5C9F">
        <w:tc>
          <w:tcPr>
            <w:tcW w:w="4069" w:type="dxa"/>
          </w:tcPr>
          <w:p w14:paraId="251200AE" w14:textId="048EF68A" w:rsidR="006B5C9F" w:rsidRDefault="006B5C9F" w:rsidP="006B5C9F">
            <w:pPr>
              <w:pStyle w:val="Standard"/>
              <w:spacing w:line="276" w:lineRule="auto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6422 Prihodi od zakupa i iznajmljivanja imovine</w:t>
            </w:r>
          </w:p>
        </w:tc>
        <w:tc>
          <w:tcPr>
            <w:tcW w:w="1300" w:type="dxa"/>
          </w:tcPr>
          <w:p w14:paraId="3EB0D9B8" w14:textId="61502BF7" w:rsidR="006B5C9F" w:rsidRDefault="006B5C9F" w:rsidP="006B5C9F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2</w:t>
            </w:r>
            <w:r w:rsidR="0009159A">
              <w:rPr>
                <w:rFonts w:cs="Times New Roman"/>
                <w:bCs/>
                <w:sz w:val="18"/>
                <w:szCs w:val="18"/>
              </w:rPr>
              <w:t>3</w:t>
            </w:r>
            <w:r>
              <w:rPr>
                <w:rFonts w:cs="Times New Roman"/>
                <w:bCs/>
                <w:sz w:val="18"/>
                <w:szCs w:val="18"/>
              </w:rPr>
              <w:t>.</w:t>
            </w:r>
            <w:r w:rsidR="0009159A">
              <w:rPr>
                <w:rFonts w:cs="Times New Roman"/>
                <w:bCs/>
                <w:sz w:val="18"/>
                <w:szCs w:val="18"/>
              </w:rPr>
              <w:t>257</w:t>
            </w:r>
            <w:r>
              <w:rPr>
                <w:rFonts w:cs="Times New Roman"/>
                <w:bCs/>
                <w:sz w:val="18"/>
                <w:szCs w:val="18"/>
              </w:rPr>
              <w:t>,</w:t>
            </w:r>
            <w:r w:rsidR="0009159A">
              <w:rPr>
                <w:rFonts w:cs="Times New Roman"/>
                <w:bCs/>
                <w:sz w:val="18"/>
                <w:szCs w:val="18"/>
              </w:rPr>
              <w:t>52</w:t>
            </w:r>
          </w:p>
        </w:tc>
        <w:tc>
          <w:tcPr>
            <w:tcW w:w="1300" w:type="dxa"/>
          </w:tcPr>
          <w:p w14:paraId="219D3EC3" w14:textId="77777777" w:rsidR="006B5C9F" w:rsidRDefault="006B5C9F" w:rsidP="006B5C9F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300" w:type="dxa"/>
          </w:tcPr>
          <w:p w14:paraId="287D8D4B" w14:textId="158489F7" w:rsidR="006B5C9F" w:rsidRDefault="006B5C9F" w:rsidP="006B5C9F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35.869,49</w:t>
            </w:r>
          </w:p>
        </w:tc>
        <w:tc>
          <w:tcPr>
            <w:tcW w:w="960" w:type="dxa"/>
          </w:tcPr>
          <w:p w14:paraId="73A2308A" w14:textId="4C13B6BD" w:rsidR="006B5C9F" w:rsidRDefault="006B5C9F" w:rsidP="006B5C9F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1</w:t>
            </w:r>
            <w:r w:rsidR="0009159A">
              <w:rPr>
                <w:rFonts w:cs="Times New Roman"/>
                <w:bCs/>
                <w:sz w:val="18"/>
                <w:szCs w:val="18"/>
              </w:rPr>
              <w:t>54</w:t>
            </w:r>
            <w:r>
              <w:rPr>
                <w:rFonts w:cs="Times New Roman"/>
                <w:bCs/>
                <w:sz w:val="18"/>
                <w:szCs w:val="18"/>
              </w:rPr>
              <w:t>,</w:t>
            </w:r>
            <w:r w:rsidR="0009159A">
              <w:rPr>
                <w:rFonts w:cs="Times New Roman"/>
                <w:bCs/>
                <w:sz w:val="18"/>
                <w:szCs w:val="18"/>
              </w:rPr>
              <w:t>20</w:t>
            </w:r>
            <w:r>
              <w:rPr>
                <w:rFonts w:cs="Times New Roman"/>
                <w:bCs/>
                <w:sz w:val="18"/>
                <w:szCs w:val="18"/>
              </w:rPr>
              <w:t>%</w:t>
            </w:r>
          </w:p>
        </w:tc>
        <w:tc>
          <w:tcPr>
            <w:tcW w:w="960" w:type="dxa"/>
          </w:tcPr>
          <w:p w14:paraId="302D041D" w14:textId="77777777" w:rsidR="006B5C9F" w:rsidRDefault="006B5C9F" w:rsidP="006B5C9F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</w:p>
        </w:tc>
      </w:tr>
      <w:tr w:rsidR="006B5C9F" w14:paraId="49BBDC0B" w14:textId="77777777" w:rsidTr="006B5C9F">
        <w:tc>
          <w:tcPr>
            <w:tcW w:w="4069" w:type="dxa"/>
          </w:tcPr>
          <w:p w14:paraId="6DE62787" w14:textId="46F55DF9" w:rsidR="006B5C9F" w:rsidRDefault="006B5C9F" w:rsidP="006B5C9F">
            <w:pPr>
              <w:pStyle w:val="Standard"/>
              <w:spacing w:line="276" w:lineRule="auto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6423 Naknada za korištenje nefinancijske imovine</w:t>
            </w:r>
          </w:p>
        </w:tc>
        <w:tc>
          <w:tcPr>
            <w:tcW w:w="1300" w:type="dxa"/>
          </w:tcPr>
          <w:p w14:paraId="318759F5" w14:textId="4E22FA57" w:rsidR="006B5C9F" w:rsidRDefault="006B5C9F" w:rsidP="006B5C9F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0,24</w:t>
            </w:r>
          </w:p>
        </w:tc>
        <w:tc>
          <w:tcPr>
            <w:tcW w:w="1300" w:type="dxa"/>
          </w:tcPr>
          <w:p w14:paraId="3092E5D8" w14:textId="77777777" w:rsidR="006B5C9F" w:rsidRDefault="006B5C9F" w:rsidP="006B5C9F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300" w:type="dxa"/>
          </w:tcPr>
          <w:p w14:paraId="0E886125" w14:textId="2EEAB020" w:rsidR="006B5C9F" w:rsidRDefault="006B5C9F" w:rsidP="006B5C9F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0,33</w:t>
            </w:r>
          </w:p>
        </w:tc>
        <w:tc>
          <w:tcPr>
            <w:tcW w:w="960" w:type="dxa"/>
          </w:tcPr>
          <w:p w14:paraId="21037B78" w14:textId="77777777" w:rsidR="006B5C9F" w:rsidRDefault="006B5C9F" w:rsidP="006B5C9F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960" w:type="dxa"/>
          </w:tcPr>
          <w:p w14:paraId="1DA478D2" w14:textId="77777777" w:rsidR="006B5C9F" w:rsidRDefault="006B5C9F" w:rsidP="006B5C9F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</w:p>
        </w:tc>
      </w:tr>
      <w:tr w:rsidR="006B5C9F" w14:paraId="72B0C129" w14:textId="77777777" w:rsidTr="006B5C9F">
        <w:tc>
          <w:tcPr>
            <w:tcW w:w="4069" w:type="dxa"/>
          </w:tcPr>
          <w:p w14:paraId="5B644728" w14:textId="01EF4878" w:rsidR="006B5C9F" w:rsidRDefault="006B5C9F" w:rsidP="006B5C9F">
            <w:pPr>
              <w:pStyle w:val="Standard"/>
              <w:spacing w:line="276" w:lineRule="auto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6429 Ostali prihodi od nefinancijske imovine</w:t>
            </w:r>
          </w:p>
        </w:tc>
        <w:tc>
          <w:tcPr>
            <w:tcW w:w="1300" w:type="dxa"/>
          </w:tcPr>
          <w:p w14:paraId="310AB2A8" w14:textId="3558333F" w:rsidR="006B5C9F" w:rsidRDefault="0009159A" w:rsidP="006B5C9F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148</w:t>
            </w:r>
            <w:r w:rsidR="006B5C9F">
              <w:rPr>
                <w:rFonts w:cs="Times New Roman"/>
                <w:bCs/>
                <w:sz w:val="18"/>
                <w:szCs w:val="18"/>
              </w:rPr>
              <w:t>,</w:t>
            </w:r>
            <w:r>
              <w:rPr>
                <w:rFonts w:cs="Times New Roman"/>
                <w:bCs/>
                <w:sz w:val="18"/>
                <w:szCs w:val="18"/>
              </w:rPr>
              <w:t>28</w:t>
            </w:r>
          </w:p>
        </w:tc>
        <w:tc>
          <w:tcPr>
            <w:tcW w:w="1300" w:type="dxa"/>
          </w:tcPr>
          <w:p w14:paraId="0274AACE" w14:textId="77777777" w:rsidR="006B5C9F" w:rsidRDefault="006B5C9F" w:rsidP="006B5C9F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300" w:type="dxa"/>
          </w:tcPr>
          <w:p w14:paraId="50C95729" w14:textId="69841036" w:rsidR="006B5C9F" w:rsidRDefault="006B5C9F" w:rsidP="006B5C9F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409,09</w:t>
            </w:r>
          </w:p>
        </w:tc>
        <w:tc>
          <w:tcPr>
            <w:tcW w:w="960" w:type="dxa"/>
          </w:tcPr>
          <w:p w14:paraId="57218DD2" w14:textId="4888A936" w:rsidR="006B5C9F" w:rsidRDefault="0009159A" w:rsidP="006B5C9F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275</w:t>
            </w:r>
            <w:r w:rsidR="006B5C9F">
              <w:rPr>
                <w:rFonts w:cs="Times New Roman"/>
                <w:bCs/>
                <w:sz w:val="18"/>
                <w:szCs w:val="18"/>
              </w:rPr>
              <w:t>,</w:t>
            </w:r>
            <w:r>
              <w:rPr>
                <w:rFonts w:cs="Times New Roman"/>
                <w:bCs/>
                <w:sz w:val="18"/>
                <w:szCs w:val="18"/>
              </w:rPr>
              <w:t>90</w:t>
            </w:r>
            <w:r w:rsidR="006B5C9F">
              <w:rPr>
                <w:rFonts w:cs="Times New Roman"/>
                <w:bCs/>
                <w:sz w:val="18"/>
                <w:szCs w:val="18"/>
              </w:rPr>
              <w:t>%</w:t>
            </w:r>
          </w:p>
        </w:tc>
        <w:tc>
          <w:tcPr>
            <w:tcW w:w="960" w:type="dxa"/>
          </w:tcPr>
          <w:p w14:paraId="3D4A9E89" w14:textId="77777777" w:rsidR="006B5C9F" w:rsidRDefault="006B5C9F" w:rsidP="006B5C9F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</w:p>
        </w:tc>
      </w:tr>
      <w:tr w:rsidR="006B5C9F" w:rsidRPr="006B5C9F" w14:paraId="20DD32B4" w14:textId="77777777" w:rsidTr="006B5C9F">
        <w:tc>
          <w:tcPr>
            <w:tcW w:w="4069" w:type="dxa"/>
            <w:shd w:val="clear" w:color="auto" w:fill="DDEBF7"/>
          </w:tcPr>
          <w:p w14:paraId="6C805F48" w14:textId="60EEEE2B" w:rsidR="006B5C9F" w:rsidRPr="006B5C9F" w:rsidRDefault="006B5C9F" w:rsidP="006B5C9F">
            <w:pPr>
              <w:pStyle w:val="Standard"/>
              <w:spacing w:line="276" w:lineRule="auto"/>
              <w:rPr>
                <w:rFonts w:cs="Times New Roman"/>
                <w:bCs/>
                <w:sz w:val="18"/>
                <w:szCs w:val="18"/>
              </w:rPr>
            </w:pPr>
            <w:r w:rsidRPr="006B5C9F">
              <w:rPr>
                <w:rFonts w:cs="Times New Roman"/>
                <w:bCs/>
                <w:sz w:val="18"/>
                <w:szCs w:val="18"/>
              </w:rPr>
              <w:t>65 Prihodi od upravnih i administrativnih pristojbi, pristojbi po posebnim propisima i naknada</w:t>
            </w:r>
          </w:p>
        </w:tc>
        <w:tc>
          <w:tcPr>
            <w:tcW w:w="1300" w:type="dxa"/>
            <w:shd w:val="clear" w:color="auto" w:fill="DDEBF7"/>
          </w:tcPr>
          <w:p w14:paraId="13D4371C" w14:textId="4933CC1A" w:rsidR="006B5C9F" w:rsidRPr="006B5C9F" w:rsidRDefault="006B5C9F" w:rsidP="006B5C9F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 w:rsidRPr="006B5C9F">
              <w:rPr>
                <w:rFonts w:cs="Times New Roman"/>
                <w:bCs/>
                <w:sz w:val="18"/>
                <w:szCs w:val="18"/>
              </w:rPr>
              <w:t>67.166,20</w:t>
            </w:r>
          </w:p>
        </w:tc>
        <w:tc>
          <w:tcPr>
            <w:tcW w:w="1300" w:type="dxa"/>
            <w:shd w:val="clear" w:color="auto" w:fill="DDEBF7"/>
          </w:tcPr>
          <w:p w14:paraId="4F52DAA7" w14:textId="6329CB2C" w:rsidR="006B5C9F" w:rsidRPr="006B5C9F" w:rsidRDefault="006B5C9F" w:rsidP="006B5C9F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 w:rsidRPr="006B5C9F">
              <w:rPr>
                <w:rFonts w:cs="Times New Roman"/>
                <w:bCs/>
                <w:sz w:val="18"/>
                <w:szCs w:val="18"/>
              </w:rPr>
              <w:t>252.000,00</w:t>
            </w:r>
          </w:p>
        </w:tc>
        <w:tc>
          <w:tcPr>
            <w:tcW w:w="1300" w:type="dxa"/>
            <w:shd w:val="clear" w:color="auto" w:fill="DDEBF7"/>
          </w:tcPr>
          <w:p w14:paraId="389B1C53" w14:textId="55644CFF" w:rsidR="006B5C9F" w:rsidRPr="006B5C9F" w:rsidRDefault="006B5C9F" w:rsidP="006B5C9F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 w:rsidRPr="006B5C9F">
              <w:rPr>
                <w:rFonts w:cs="Times New Roman"/>
                <w:bCs/>
                <w:sz w:val="18"/>
                <w:szCs w:val="18"/>
              </w:rPr>
              <w:t>223.052,48</w:t>
            </w:r>
          </w:p>
        </w:tc>
        <w:tc>
          <w:tcPr>
            <w:tcW w:w="960" w:type="dxa"/>
            <w:shd w:val="clear" w:color="auto" w:fill="DDEBF7"/>
          </w:tcPr>
          <w:p w14:paraId="319A65F5" w14:textId="03EAAFB4" w:rsidR="006B5C9F" w:rsidRPr="006B5C9F" w:rsidRDefault="006B5C9F" w:rsidP="006B5C9F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 w:rsidRPr="006B5C9F">
              <w:rPr>
                <w:rFonts w:cs="Times New Roman"/>
                <w:bCs/>
                <w:sz w:val="18"/>
                <w:szCs w:val="18"/>
              </w:rPr>
              <w:t>332,09%</w:t>
            </w:r>
          </w:p>
        </w:tc>
        <w:tc>
          <w:tcPr>
            <w:tcW w:w="960" w:type="dxa"/>
            <w:shd w:val="clear" w:color="auto" w:fill="DDEBF7"/>
          </w:tcPr>
          <w:p w14:paraId="0B463EA0" w14:textId="5D63306E" w:rsidR="006B5C9F" w:rsidRPr="006B5C9F" w:rsidRDefault="006B5C9F" w:rsidP="006B5C9F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 w:rsidRPr="006B5C9F">
              <w:rPr>
                <w:rFonts w:cs="Times New Roman"/>
                <w:bCs/>
                <w:sz w:val="18"/>
                <w:szCs w:val="18"/>
              </w:rPr>
              <w:t>88,51%</w:t>
            </w:r>
          </w:p>
        </w:tc>
      </w:tr>
      <w:tr w:rsidR="006B5C9F" w:rsidRPr="006B5C9F" w14:paraId="4C030EC0" w14:textId="77777777" w:rsidTr="006B5C9F">
        <w:tc>
          <w:tcPr>
            <w:tcW w:w="4069" w:type="dxa"/>
            <w:shd w:val="clear" w:color="auto" w:fill="E6FFE5"/>
          </w:tcPr>
          <w:p w14:paraId="3A2CC675" w14:textId="2C59BA50" w:rsidR="006B5C9F" w:rsidRPr="006B5C9F" w:rsidRDefault="006B5C9F" w:rsidP="006B5C9F">
            <w:pPr>
              <w:pStyle w:val="Standard"/>
              <w:spacing w:line="276" w:lineRule="auto"/>
              <w:rPr>
                <w:rFonts w:cs="Times New Roman"/>
                <w:bCs/>
                <w:i/>
                <w:sz w:val="14"/>
                <w:szCs w:val="18"/>
              </w:rPr>
            </w:pPr>
            <w:r w:rsidRPr="006B5C9F">
              <w:rPr>
                <w:rFonts w:cs="Times New Roman"/>
                <w:bCs/>
                <w:i/>
                <w:sz w:val="14"/>
                <w:szCs w:val="18"/>
              </w:rPr>
              <w:t xml:space="preserve">         100 Opći prihodi i primici</w:t>
            </w:r>
          </w:p>
        </w:tc>
        <w:tc>
          <w:tcPr>
            <w:tcW w:w="1300" w:type="dxa"/>
            <w:shd w:val="clear" w:color="auto" w:fill="E6FFE5"/>
          </w:tcPr>
          <w:p w14:paraId="62C654D6" w14:textId="094D4B62" w:rsidR="006B5C9F" w:rsidRPr="006B5C9F" w:rsidRDefault="006B5C9F" w:rsidP="006B5C9F">
            <w:pPr>
              <w:pStyle w:val="Standard"/>
              <w:spacing w:line="276" w:lineRule="auto"/>
              <w:jc w:val="right"/>
              <w:rPr>
                <w:rFonts w:cs="Times New Roman"/>
                <w:bCs/>
                <w:i/>
                <w:sz w:val="14"/>
                <w:szCs w:val="18"/>
              </w:rPr>
            </w:pPr>
            <w:r w:rsidRPr="006B5C9F">
              <w:rPr>
                <w:rFonts w:cs="Times New Roman"/>
                <w:bCs/>
                <w:i/>
                <w:sz w:val="14"/>
                <w:szCs w:val="18"/>
              </w:rPr>
              <w:t>3,69</w:t>
            </w:r>
          </w:p>
        </w:tc>
        <w:tc>
          <w:tcPr>
            <w:tcW w:w="1300" w:type="dxa"/>
            <w:shd w:val="clear" w:color="auto" w:fill="E6FFE5"/>
          </w:tcPr>
          <w:p w14:paraId="6DB189E1" w14:textId="7551AA8B" w:rsidR="006B5C9F" w:rsidRPr="006B5C9F" w:rsidRDefault="006B5C9F" w:rsidP="006B5C9F">
            <w:pPr>
              <w:pStyle w:val="Standard"/>
              <w:spacing w:line="276" w:lineRule="auto"/>
              <w:jc w:val="right"/>
              <w:rPr>
                <w:rFonts w:cs="Times New Roman"/>
                <w:bCs/>
                <w:i/>
                <w:sz w:val="14"/>
                <w:szCs w:val="18"/>
              </w:rPr>
            </w:pPr>
            <w:r w:rsidRPr="006B5C9F">
              <w:rPr>
                <w:rFonts w:cs="Times New Roman"/>
                <w:bCs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4F036B68" w14:textId="59087C53" w:rsidR="006B5C9F" w:rsidRPr="006B5C9F" w:rsidRDefault="006B5C9F" w:rsidP="006B5C9F">
            <w:pPr>
              <w:pStyle w:val="Standard"/>
              <w:spacing w:line="276" w:lineRule="auto"/>
              <w:jc w:val="right"/>
              <w:rPr>
                <w:rFonts w:cs="Times New Roman"/>
                <w:bCs/>
                <w:i/>
                <w:sz w:val="14"/>
                <w:szCs w:val="18"/>
              </w:rPr>
            </w:pPr>
            <w:r w:rsidRPr="006B5C9F">
              <w:rPr>
                <w:rFonts w:cs="Times New Roman"/>
                <w:bCs/>
                <w:i/>
                <w:sz w:val="14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E6FFE5"/>
          </w:tcPr>
          <w:p w14:paraId="513C598F" w14:textId="3596504C" w:rsidR="006B5C9F" w:rsidRPr="006B5C9F" w:rsidRDefault="006B5C9F" w:rsidP="006B5C9F">
            <w:pPr>
              <w:pStyle w:val="Standard"/>
              <w:spacing w:line="276" w:lineRule="auto"/>
              <w:jc w:val="right"/>
              <w:rPr>
                <w:rFonts w:cs="Times New Roman"/>
                <w:bCs/>
                <w:i/>
                <w:sz w:val="14"/>
                <w:szCs w:val="18"/>
              </w:rPr>
            </w:pPr>
            <w:r w:rsidRPr="006B5C9F">
              <w:rPr>
                <w:rFonts w:cs="Times New Roman"/>
                <w:bCs/>
                <w:i/>
                <w:sz w:val="14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E6FFE5"/>
          </w:tcPr>
          <w:p w14:paraId="1344A88E" w14:textId="77777777" w:rsidR="006B5C9F" w:rsidRPr="006B5C9F" w:rsidRDefault="006B5C9F" w:rsidP="006B5C9F">
            <w:pPr>
              <w:pStyle w:val="Standard"/>
              <w:spacing w:line="276" w:lineRule="auto"/>
              <w:jc w:val="right"/>
              <w:rPr>
                <w:rFonts w:cs="Times New Roman"/>
                <w:bCs/>
                <w:i/>
                <w:sz w:val="14"/>
                <w:szCs w:val="18"/>
              </w:rPr>
            </w:pPr>
          </w:p>
        </w:tc>
      </w:tr>
      <w:tr w:rsidR="006B5C9F" w:rsidRPr="006B5C9F" w14:paraId="1FE9A47E" w14:textId="77777777" w:rsidTr="006B5C9F">
        <w:tc>
          <w:tcPr>
            <w:tcW w:w="4069" w:type="dxa"/>
            <w:shd w:val="clear" w:color="auto" w:fill="E6FFE5"/>
          </w:tcPr>
          <w:p w14:paraId="082D06D5" w14:textId="615847E5" w:rsidR="006B5C9F" w:rsidRPr="006B5C9F" w:rsidRDefault="006B5C9F" w:rsidP="006B5C9F">
            <w:pPr>
              <w:pStyle w:val="Standard"/>
              <w:spacing w:line="276" w:lineRule="auto"/>
              <w:rPr>
                <w:rFonts w:cs="Times New Roman"/>
                <w:bCs/>
                <w:i/>
                <w:sz w:val="14"/>
                <w:szCs w:val="18"/>
              </w:rPr>
            </w:pPr>
            <w:r w:rsidRPr="006B5C9F">
              <w:rPr>
                <w:rFonts w:cs="Times New Roman"/>
                <w:bCs/>
                <w:i/>
                <w:sz w:val="14"/>
                <w:szCs w:val="18"/>
              </w:rPr>
              <w:t xml:space="preserve">         400 Prihodi za posebne namjene</w:t>
            </w:r>
          </w:p>
        </w:tc>
        <w:tc>
          <w:tcPr>
            <w:tcW w:w="1300" w:type="dxa"/>
            <w:shd w:val="clear" w:color="auto" w:fill="E6FFE5"/>
          </w:tcPr>
          <w:p w14:paraId="426BC450" w14:textId="12CAF908" w:rsidR="006B5C9F" w:rsidRPr="006B5C9F" w:rsidRDefault="006B5C9F" w:rsidP="006B5C9F">
            <w:pPr>
              <w:pStyle w:val="Standard"/>
              <w:spacing w:line="276" w:lineRule="auto"/>
              <w:jc w:val="right"/>
              <w:rPr>
                <w:rFonts w:cs="Times New Roman"/>
                <w:bCs/>
                <w:i/>
                <w:sz w:val="14"/>
                <w:szCs w:val="18"/>
              </w:rPr>
            </w:pPr>
            <w:r w:rsidRPr="006B5C9F">
              <w:rPr>
                <w:rFonts w:cs="Times New Roman"/>
                <w:bCs/>
                <w:i/>
                <w:sz w:val="14"/>
                <w:szCs w:val="18"/>
              </w:rPr>
              <w:t>67.112,51</w:t>
            </w:r>
          </w:p>
        </w:tc>
        <w:tc>
          <w:tcPr>
            <w:tcW w:w="1300" w:type="dxa"/>
            <w:shd w:val="clear" w:color="auto" w:fill="E6FFE5"/>
          </w:tcPr>
          <w:p w14:paraId="3B570DF9" w14:textId="0FC05D69" w:rsidR="006B5C9F" w:rsidRPr="006B5C9F" w:rsidRDefault="006B5C9F" w:rsidP="006B5C9F">
            <w:pPr>
              <w:pStyle w:val="Standard"/>
              <w:spacing w:line="276" w:lineRule="auto"/>
              <w:jc w:val="right"/>
              <w:rPr>
                <w:rFonts w:cs="Times New Roman"/>
                <w:bCs/>
                <w:i/>
                <w:sz w:val="14"/>
                <w:szCs w:val="18"/>
              </w:rPr>
            </w:pPr>
            <w:r w:rsidRPr="006B5C9F">
              <w:rPr>
                <w:rFonts w:cs="Times New Roman"/>
                <w:bCs/>
                <w:i/>
                <w:sz w:val="14"/>
                <w:szCs w:val="18"/>
              </w:rPr>
              <w:t>252.000,00</w:t>
            </w:r>
          </w:p>
        </w:tc>
        <w:tc>
          <w:tcPr>
            <w:tcW w:w="1300" w:type="dxa"/>
            <w:shd w:val="clear" w:color="auto" w:fill="E6FFE5"/>
          </w:tcPr>
          <w:p w14:paraId="15BFEC4A" w14:textId="61CC2CC8" w:rsidR="006B5C9F" w:rsidRPr="006B5C9F" w:rsidRDefault="006B5C9F" w:rsidP="006B5C9F">
            <w:pPr>
              <w:pStyle w:val="Standard"/>
              <w:spacing w:line="276" w:lineRule="auto"/>
              <w:jc w:val="right"/>
              <w:rPr>
                <w:rFonts w:cs="Times New Roman"/>
                <w:bCs/>
                <w:i/>
                <w:sz w:val="14"/>
                <w:szCs w:val="18"/>
              </w:rPr>
            </w:pPr>
            <w:r w:rsidRPr="006B5C9F">
              <w:rPr>
                <w:rFonts w:cs="Times New Roman"/>
                <w:bCs/>
                <w:i/>
                <w:sz w:val="14"/>
                <w:szCs w:val="18"/>
              </w:rPr>
              <w:t>219.852,48</w:t>
            </w:r>
          </w:p>
        </w:tc>
        <w:tc>
          <w:tcPr>
            <w:tcW w:w="960" w:type="dxa"/>
            <w:shd w:val="clear" w:color="auto" w:fill="E6FFE5"/>
          </w:tcPr>
          <w:p w14:paraId="7ED89CC2" w14:textId="70DED1DD" w:rsidR="006B5C9F" w:rsidRPr="006B5C9F" w:rsidRDefault="006B5C9F" w:rsidP="006B5C9F">
            <w:pPr>
              <w:pStyle w:val="Standard"/>
              <w:spacing w:line="276" w:lineRule="auto"/>
              <w:jc w:val="right"/>
              <w:rPr>
                <w:rFonts w:cs="Times New Roman"/>
                <w:bCs/>
                <w:i/>
                <w:sz w:val="14"/>
                <w:szCs w:val="18"/>
              </w:rPr>
            </w:pPr>
            <w:r w:rsidRPr="006B5C9F">
              <w:rPr>
                <w:rFonts w:cs="Times New Roman"/>
                <w:bCs/>
                <w:i/>
                <w:sz w:val="14"/>
                <w:szCs w:val="18"/>
              </w:rPr>
              <w:t>327,59%</w:t>
            </w:r>
          </w:p>
        </w:tc>
        <w:tc>
          <w:tcPr>
            <w:tcW w:w="960" w:type="dxa"/>
            <w:shd w:val="clear" w:color="auto" w:fill="E6FFE5"/>
          </w:tcPr>
          <w:p w14:paraId="5702C26D" w14:textId="2F2609FE" w:rsidR="006B5C9F" w:rsidRPr="006B5C9F" w:rsidRDefault="006B5C9F" w:rsidP="006B5C9F">
            <w:pPr>
              <w:pStyle w:val="Standard"/>
              <w:spacing w:line="276" w:lineRule="auto"/>
              <w:jc w:val="right"/>
              <w:rPr>
                <w:rFonts w:cs="Times New Roman"/>
                <w:bCs/>
                <w:i/>
                <w:sz w:val="14"/>
                <w:szCs w:val="18"/>
              </w:rPr>
            </w:pPr>
            <w:r w:rsidRPr="006B5C9F">
              <w:rPr>
                <w:rFonts w:cs="Times New Roman"/>
                <w:bCs/>
                <w:i/>
                <w:sz w:val="14"/>
                <w:szCs w:val="18"/>
              </w:rPr>
              <w:t>87,24%</w:t>
            </w:r>
          </w:p>
        </w:tc>
      </w:tr>
      <w:tr w:rsidR="006B5C9F" w:rsidRPr="006B5C9F" w14:paraId="4F321BBB" w14:textId="77777777" w:rsidTr="006B5C9F">
        <w:tc>
          <w:tcPr>
            <w:tcW w:w="4069" w:type="dxa"/>
            <w:shd w:val="clear" w:color="auto" w:fill="E6FFE5"/>
          </w:tcPr>
          <w:p w14:paraId="56F5EF5A" w14:textId="505EA5B5" w:rsidR="006B5C9F" w:rsidRPr="006B5C9F" w:rsidRDefault="006B5C9F" w:rsidP="006B5C9F">
            <w:pPr>
              <w:pStyle w:val="Standard"/>
              <w:spacing w:line="276" w:lineRule="auto"/>
              <w:rPr>
                <w:rFonts w:cs="Times New Roman"/>
                <w:bCs/>
                <w:i/>
                <w:sz w:val="14"/>
                <w:szCs w:val="18"/>
              </w:rPr>
            </w:pPr>
            <w:r w:rsidRPr="006B5C9F">
              <w:rPr>
                <w:rFonts w:cs="Times New Roman"/>
                <w:bCs/>
                <w:i/>
                <w:sz w:val="14"/>
                <w:szCs w:val="18"/>
              </w:rPr>
              <w:t xml:space="preserve">         412 Komunalna naknada</w:t>
            </w:r>
          </w:p>
        </w:tc>
        <w:tc>
          <w:tcPr>
            <w:tcW w:w="1300" w:type="dxa"/>
            <w:shd w:val="clear" w:color="auto" w:fill="E6FFE5"/>
          </w:tcPr>
          <w:p w14:paraId="33EC2F15" w14:textId="5A07E340" w:rsidR="006B5C9F" w:rsidRPr="006B5C9F" w:rsidRDefault="006B5C9F" w:rsidP="006B5C9F">
            <w:pPr>
              <w:pStyle w:val="Standard"/>
              <w:spacing w:line="276" w:lineRule="auto"/>
              <w:jc w:val="right"/>
              <w:rPr>
                <w:rFonts w:cs="Times New Roman"/>
                <w:bCs/>
                <w:i/>
                <w:sz w:val="14"/>
                <w:szCs w:val="18"/>
              </w:rPr>
            </w:pPr>
            <w:r w:rsidRPr="006B5C9F">
              <w:rPr>
                <w:rFonts w:cs="Times New Roman"/>
                <w:bCs/>
                <w:i/>
                <w:sz w:val="14"/>
                <w:szCs w:val="18"/>
              </w:rPr>
              <w:t>50,00</w:t>
            </w:r>
          </w:p>
        </w:tc>
        <w:tc>
          <w:tcPr>
            <w:tcW w:w="1300" w:type="dxa"/>
            <w:shd w:val="clear" w:color="auto" w:fill="E6FFE5"/>
          </w:tcPr>
          <w:p w14:paraId="06D6F4E0" w14:textId="7BA5E790" w:rsidR="006B5C9F" w:rsidRPr="006B5C9F" w:rsidRDefault="006B5C9F" w:rsidP="006B5C9F">
            <w:pPr>
              <w:pStyle w:val="Standard"/>
              <w:spacing w:line="276" w:lineRule="auto"/>
              <w:jc w:val="right"/>
              <w:rPr>
                <w:rFonts w:cs="Times New Roman"/>
                <w:bCs/>
                <w:i/>
                <w:sz w:val="14"/>
                <w:szCs w:val="18"/>
              </w:rPr>
            </w:pPr>
            <w:r w:rsidRPr="006B5C9F">
              <w:rPr>
                <w:rFonts w:cs="Times New Roman"/>
                <w:bCs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7F7CEA59" w14:textId="26B16CEF" w:rsidR="006B5C9F" w:rsidRPr="006B5C9F" w:rsidRDefault="006B5C9F" w:rsidP="006B5C9F">
            <w:pPr>
              <w:pStyle w:val="Standard"/>
              <w:spacing w:line="276" w:lineRule="auto"/>
              <w:jc w:val="right"/>
              <w:rPr>
                <w:rFonts w:cs="Times New Roman"/>
                <w:bCs/>
                <w:i/>
                <w:sz w:val="14"/>
                <w:szCs w:val="18"/>
              </w:rPr>
            </w:pPr>
            <w:r w:rsidRPr="006B5C9F">
              <w:rPr>
                <w:rFonts w:cs="Times New Roman"/>
                <w:bCs/>
                <w:i/>
                <w:sz w:val="14"/>
                <w:szCs w:val="18"/>
              </w:rPr>
              <w:t>3.200,00</w:t>
            </w:r>
          </w:p>
        </w:tc>
        <w:tc>
          <w:tcPr>
            <w:tcW w:w="960" w:type="dxa"/>
            <w:shd w:val="clear" w:color="auto" w:fill="E6FFE5"/>
          </w:tcPr>
          <w:p w14:paraId="76374247" w14:textId="7FACDCC5" w:rsidR="006B5C9F" w:rsidRPr="006B5C9F" w:rsidRDefault="006B5C9F" w:rsidP="006B5C9F">
            <w:pPr>
              <w:pStyle w:val="Standard"/>
              <w:spacing w:line="276" w:lineRule="auto"/>
              <w:jc w:val="right"/>
              <w:rPr>
                <w:rFonts w:cs="Times New Roman"/>
                <w:bCs/>
                <w:i/>
                <w:sz w:val="14"/>
                <w:szCs w:val="18"/>
              </w:rPr>
            </w:pPr>
            <w:r w:rsidRPr="006B5C9F">
              <w:rPr>
                <w:rFonts w:cs="Times New Roman"/>
                <w:bCs/>
                <w:i/>
                <w:sz w:val="14"/>
                <w:szCs w:val="18"/>
              </w:rPr>
              <w:t>6400,00%</w:t>
            </w:r>
          </w:p>
        </w:tc>
        <w:tc>
          <w:tcPr>
            <w:tcW w:w="960" w:type="dxa"/>
            <w:shd w:val="clear" w:color="auto" w:fill="E6FFE5"/>
          </w:tcPr>
          <w:p w14:paraId="40F69800" w14:textId="77777777" w:rsidR="006B5C9F" w:rsidRPr="006B5C9F" w:rsidRDefault="006B5C9F" w:rsidP="006B5C9F">
            <w:pPr>
              <w:pStyle w:val="Standard"/>
              <w:spacing w:line="276" w:lineRule="auto"/>
              <w:jc w:val="right"/>
              <w:rPr>
                <w:rFonts w:cs="Times New Roman"/>
                <w:bCs/>
                <w:i/>
                <w:sz w:val="14"/>
                <w:szCs w:val="18"/>
              </w:rPr>
            </w:pPr>
          </w:p>
        </w:tc>
      </w:tr>
      <w:tr w:rsidR="006B5C9F" w:rsidRPr="006B5C9F" w14:paraId="1BDDCAEC" w14:textId="77777777" w:rsidTr="006B5C9F">
        <w:tc>
          <w:tcPr>
            <w:tcW w:w="4069" w:type="dxa"/>
            <w:shd w:val="clear" w:color="auto" w:fill="F2F2F2"/>
          </w:tcPr>
          <w:p w14:paraId="1A04EB51" w14:textId="26BE81AD" w:rsidR="006B5C9F" w:rsidRPr="006B5C9F" w:rsidRDefault="006B5C9F" w:rsidP="006B5C9F">
            <w:pPr>
              <w:pStyle w:val="Standard"/>
              <w:spacing w:line="276" w:lineRule="auto"/>
              <w:rPr>
                <w:rFonts w:cs="Times New Roman"/>
                <w:bCs/>
                <w:sz w:val="18"/>
                <w:szCs w:val="18"/>
              </w:rPr>
            </w:pPr>
            <w:r w:rsidRPr="006B5C9F">
              <w:rPr>
                <w:rFonts w:cs="Times New Roman"/>
                <w:bCs/>
                <w:sz w:val="18"/>
                <w:szCs w:val="18"/>
              </w:rPr>
              <w:t>651 Upravne i administrativne pristojbe</w:t>
            </w:r>
          </w:p>
        </w:tc>
        <w:tc>
          <w:tcPr>
            <w:tcW w:w="1300" w:type="dxa"/>
            <w:shd w:val="clear" w:color="auto" w:fill="F2F2F2"/>
          </w:tcPr>
          <w:p w14:paraId="49C44855" w14:textId="75818E54" w:rsidR="006B5C9F" w:rsidRPr="006B5C9F" w:rsidRDefault="006B5C9F" w:rsidP="006B5C9F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 w:rsidRPr="006B5C9F">
              <w:rPr>
                <w:rFonts w:cs="Times New Roman"/>
                <w:bCs/>
                <w:sz w:val="18"/>
                <w:szCs w:val="18"/>
              </w:rPr>
              <w:t>3,69</w:t>
            </w:r>
          </w:p>
        </w:tc>
        <w:tc>
          <w:tcPr>
            <w:tcW w:w="1300" w:type="dxa"/>
            <w:shd w:val="clear" w:color="auto" w:fill="F2F2F2"/>
          </w:tcPr>
          <w:p w14:paraId="0A17D0C7" w14:textId="77777777" w:rsidR="006B5C9F" w:rsidRPr="006B5C9F" w:rsidRDefault="006B5C9F" w:rsidP="006B5C9F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EB12B59" w14:textId="063E2D79" w:rsidR="006B5C9F" w:rsidRPr="006B5C9F" w:rsidRDefault="006B5C9F" w:rsidP="006B5C9F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 w:rsidRPr="006B5C9F">
              <w:rPr>
                <w:rFonts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DD8D2FD" w14:textId="1A631F4D" w:rsidR="006B5C9F" w:rsidRPr="006B5C9F" w:rsidRDefault="006B5C9F" w:rsidP="006B5C9F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 w:rsidRPr="006B5C9F">
              <w:rPr>
                <w:rFonts w:cs="Times New Roman"/>
                <w:bCs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02233611" w14:textId="77777777" w:rsidR="006B5C9F" w:rsidRPr="006B5C9F" w:rsidRDefault="006B5C9F" w:rsidP="006B5C9F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</w:p>
        </w:tc>
      </w:tr>
      <w:tr w:rsidR="006B5C9F" w14:paraId="21466B9A" w14:textId="77777777" w:rsidTr="006B5C9F">
        <w:tc>
          <w:tcPr>
            <w:tcW w:w="4069" w:type="dxa"/>
          </w:tcPr>
          <w:p w14:paraId="745F36C9" w14:textId="259AA620" w:rsidR="006B5C9F" w:rsidRDefault="006B5C9F" w:rsidP="006B5C9F">
            <w:pPr>
              <w:pStyle w:val="Standard"/>
              <w:spacing w:line="276" w:lineRule="auto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6513 Ostale upravne pristojbe i naknade</w:t>
            </w:r>
          </w:p>
        </w:tc>
        <w:tc>
          <w:tcPr>
            <w:tcW w:w="1300" w:type="dxa"/>
          </w:tcPr>
          <w:p w14:paraId="03C5A64D" w14:textId="38E3CF6D" w:rsidR="006B5C9F" w:rsidRDefault="006B5C9F" w:rsidP="006B5C9F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3,69</w:t>
            </w:r>
          </w:p>
        </w:tc>
        <w:tc>
          <w:tcPr>
            <w:tcW w:w="1300" w:type="dxa"/>
          </w:tcPr>
          <w:p w14:paraId="50897891" w14:textId="77777777" w:rsidR="006B5C9F" w:rsidRDefault="006B5C9F" w:rsidP="006B5C9F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300" w:type="dxa"/>
          </w:tcPr>
          <w:p w14:paraId="44E32D0A" w14:textId="16994C1C" w:rsidR="006B5C9F" w:rsidRDefault="006B5C9F" w:rsidP="006B5C9F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A43B4B8" w14:textId="12099AE7" w:rsidR="006B5C9F" w:rsidRDefault="006B5C9F" w:rsidP="006B5C9F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7278D9BF" w14:textId="77777777" w:rsidR="006B5C9F" w:rsidRDefault="006B5C9F" w:rsidP="006B5C9F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</w:p>
        </w:tc>
      </w:tr>
      <w:tr w:rsidR="006B5C9F" w:rsidRPr="006B5C9F" w14:paraId="713D72FE" w14:textId="77777777" w:rsidTr="006B5C9F">
        <w:tc>
          <w:tcPr>
            <w:tcW w:w="4069" w:type="dxa"/>
            <w:shd w:val="clear" w:color="auto" w:fill="F2F2F2"/>
          </w:tcPr>
          <w:p w14:paraId="7C5F8CFA" w14:textId="5D716A84" w:rsidR="006B5C9F" w:rsidRPr="006B5C9F" w:rsidRDefault="006B5C9F" w:rsidP="006B5C9F">
            <w:pPr>
              <w:pStyle w:val="Standard"/>
              <w:spacing w:line="276" w:lineRule="auto"/>
              <w:rPr>
                <w:rFonts w:cs="Times New Roman"/>
                <w:bCs/>
                <w:sz w:val="18"/>
                <w:szCs w:val="18"/>
              </w:rPr>
            </w:pPr>
            <w:r w:rsidRPr="006B5C9F">
              <w:rPr>
                <w:rFonts w:cs="Times New Roman"/>
                <w:bCs/>
                <w:sz w:val="18"/>
                <w:szCs w:val="18"/>
              </w:rPr>
              <w:t>652 Prihodi po posebnim propisima</w:t>
            </w:r>
          </w:p>
        </w:tc>
        <w:tc>
          <w:tcPr>
            <w:tcW w:w="1300" w:type="dxa"/>
            <w:shd w:val="clear" w:color="auto" w:fill="F2F2F2"/>
          </w:tcPr>
          <w:p w14:paraId="78B04994" w14:textId="631027B0" w:rsidR="006B5C9F" w:rsidRPr="006B5C9F" w:rsidRDefault="006B5C9F" w:rsidP="006B5C9F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 w:rsidRPr="006B5C9F">
              <w:rPr>
                <w:rFonts w:cs="Times New Roman"/>
                <w:bCs/>
                <w:sz w:val="18"/>
                <w:szCs w:val="18"/>
              </w:rPr>
              <w:t>60.958,71</w:t>
            </w:r>
          </w:p>
        </w:tc>
        <w:tc>
          <w:tcPr>
            <w:tcW w:w="1300" w:type="dxa"/>
            <w:shd w:val="clear" w:color="auto" w:fill="F2F2F2"/>
          </w:tcPr>
          <w:p w14:paraId="1E03AF39" w14:textId="77777777" w:rsidR="006B5C9F" w:rsidRPr="006B5C9F" w:rsidRDefault="006B5C9F" w:rsidP="006B5C9F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E65EC4F" w14:textId="7DCF6DB1" w:rsidR="006B5C9F" w:rsidRPr="006B5C9F" w:rsidRDefault="006B5C9F" w:rsidP="006B5C9F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 w:rsidRPr="006B5C9F">
              <w:rPr>
                <w:rFonts w:cs="Times New Roman"/>
                <w:bCs/>
                <w:sz w:val="18"/>
                <w:szCs w:val="18"/>
              </w:rPr>
              <w:t>212.719,12</w:t>
            </w:r>
          </w:p>
        </w:tc>
        <w:tc>
          <w:tcPr>
            <w:tcW w:w="960" w:type="dxa"/>
            <w:shd w:val="clear" w:color="auto" w:fill="F2F2F2"/>
          </w:tcPr>
          <w:p w14:paraId="77275AED" w14:textId="19B00894" w:rsidR="006B5C9F" w:rsidRPr="006B5C9F" w:rsidRDefault="006B5C9F" w:rsidP="006B5C9F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 w:rsidRPr="006B5C9F">
              <w:rPr>
                <w:rFonts w:cs="Times New Roman"/>
                <w:bCs/>
                <w:sz w:val="18"/>
                <w:szCs w:val="18"/>
              </w:rPr>
              <w:t>348,96%</w:t>
            </w:r>
          </w:p>
        </w:tc>
        <w:tc>
          <w:tcPr>
            <w:tcW w:w="960" w:type="dxa"/>
            <w:shd w:val="clear" w:color="auto" w:fill="F2F2F2"/>
          </w:tcPr>
          <w:p w14:paraId="3BD83A32" w14:textId="77777777" w:rsidR="006B5C9F" w:rsidRPr="006B5C9F" w:rsidRDefault="006B5C9F" w:rsidP="006B5C9F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</w:p>
        </w:tc>
      </w:tr>
      <w:tr w:rsidR="006B5C9F" w14:paraId="6E03EFA1" w14:textId="77777777" w:rsidTr="006B5C9F">
        <w:tc>
          <w:tcPr>
            <w:tcW w:w="4069" w:type="dxa"/>
          </w:tcPr>
          <w:p w14:paraId="57807374" w14:textId="280CEC33" w:rsidR="006B5C9F" w:rsidRDefault="006B5C9F" w:rsidP="006B5C9F">
            <w:pPr>
              <w:pStyle w:val="Standard"/>
              <w:spacing w:line="276" w:lineRule="auto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6522 Prihodi vodnog gospodarstva</w:t>
            </w:r>
          </w:p>
        </w:tc>
        <w:tc>
          <w:tcPr>
            <w:tcW w:w="1300" w:type="dxa"/>
          </w:tcPr>
          <w:p w14:paraId="75DA0BBE" w14:textId="12CE2BFC" w:rsidR="006B5C9F" w:rsidRDefault="006B5C9F" w:rsidP="006B5C9F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41,86</w:t>
            </w:r>
          </w:p>
        </w:tc>
        <w:tc>
          <w:tcPr>
            <w:tcW w:w="1300" w:type="dxa"/>
          </w:tcPr>
          <w:p w14:paraId="490179B9" w14:textId="77777777" w:rsidR="006B5C9F" w:rsidRDefault="006B5C9F" w:rsidP="006B5C9F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300" w:type="dxa"/>
          </w:tcPr>
          <w:p w14:paraId="58A7983B" w14:textId="0A7A12A8" w:rsidR="006B5C9F" w:rsidRDefault="006B5C9F" w:rsidP="006B5C9F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52,54</w:t>
            </w:r>
          </w:p>
        </w:tc>
        <w:tc>
          <w:tcPr>
            <w:tcW w:w="960" w:type="dxa"/>
          </w:tcPr>
          <w:p w14:paraId="3087EA19" w14:textId="082A5BAD" w:rsidR="006B5C9F" w:rsidRDefault="006B5C9F" w:rsidP="006B5C9F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125,51%</w:t>
            </w:r>
          </w:p>
        </w:tc>
        <w:tc>
          <w:tcPr>
            <w:tcW w:w="960" w:type="dxa"/>
          </w:tcPr>
          <w:p w14:paraId="692C92AD" w14:textId="77777777" w:rsidR="006B5C9F" w:rsidRDefault="006B5C9F" w:rsidP="006B5C9F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</w:p>
        </w:tc>
      </w:tr>
      <w:tr w:rsidR="006B5C9F" w14:paraId="6B97EC0D" w14:textId="77777777" w:rsidTr="006B5C9F">
        <w:tc>
          <w:tcPr>
            <w:tcW w:w="4069" w:type="dxa"/>
          </w:tcPr>
          <w:p w14:paraId="0F729323" w14:textId="3E47978C" w:rsidR="006B5C9F" w:rsidRDefault="006B5C9F" w:rsidP="006B5C9F">
            <w:pPr>
              <w:pStyle w:val="Standard"/>
              <w:spacing w:line="276" w:lineRule="auto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6524 Doprinosi za šume</w:t>
            </w:r>
          </w:p>
        </w:tc>
        <w:tc>
          <w:tcPr>
            <w:tcW w:w="1300" w:type="dxa"/>
          </w:tcPr>
          <w:p w14:paraId="39834E2D" w14:textId="5B8DB431" w:rsidR="006B5C9F" w:rsidRDefault="006B5C9F" w:rsidP="006B5C9F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60.866,85</w:t>
            </w:r>
          </w:p>
        </w:tc>
        <w:tc>
          <w:tcPr>
            <w:tcW w:w="1300" w:type="dxa"/>
          </w:tcPr>
          <w:p w14:paraId="7D5AF17B" w14:textId="77777777" w:rsidR="006B5C9F" w:rsidRDefault="006B5C9F" w:rsidP="006B5C9F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300" w:type="dxa"/>
          </w:tcPr>
          <w:p w14:paraId="24EEF36C" w14:textId="6646AFF0" w:rsidR="006B5C9F" w:rsidRDefault="006B5C9F" w:rsidP="006B5C9F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209.466,58</w:t>
            </w:r>
          </w:p>
        </w:tc>
        <w:tc>
          <w:tcPr>
            <w:tcW w:w="960" w:type="dxa"/>
          </w:tcPr>
          <w:p w14:paraId="7DFD33E6" w14:textId="40D878DB" w:rsidR="006B5C9F" w:rsidRDefault="006B5C9F" w:rsidP="006B5C9F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344,14%</w:t>
            </w:r>
          </w:p>
        </w:tc>
        <w:tc>
          <w:tcPr>
            <w:tcW w:w="960" w:type="dxa"/>
          </w:tcPr>
          <w:p w14:paraId="75BCEB33" w14:textId="77777777" w:rsidR="006B5C9F" w:rsidRDefault="006B5C9F" w:rsidP="006B5C9F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</w:p>
        </w:tc>
      </w:tr>
      <w:tr w:rsidR="006B5C9F" w14:paraId="391B4919" w14:textId="77777777" w:rsidTr="006B5C9F">
        <w:tc>
          <w:tcPr>
            <w:tcW w:w="4069" w:type="dxa"/>
          </w:tcPr>
          <w:p w14:paraId="1B869548" w14:textId="66D01F45" w:rsidR="006B5C9F" w:rsidRDefault="006B5C9F" w:rsidP="006B5C9F">
            <w:pPr>
              <w:pStyle w:val="Standard"/>
              <w:spacing w:line="276" w:lineRule="auto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 xml:space="preserve">6526 Ostali nespomenuti prihodi </w:t>
            </w:r>
          </w:p>
        </w:tc>
        <w:tc>
          <w:tcPr>
            <w:tcW w:w="1300" w:type="dxa"/>
          </w:tcPr>
          <w:p w14:paraId="15199B57" w14:textId="594C7614" w:rsidR="006B5C9F" w:rsidRDefault="006B5C9F" w:rsidP="006B5C9F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50,00</w:t>
            </w:r>
          </w:p>
        </w:tc>
        <w:tc>
          <w:tcPr>
            <w:tcW w:w="1300" w:type="dxa"/>
          </w:tcPr>
          <w:p w14:paraId="12690438" w14:textId="77777777" w:rsidR="006B5C9F" w:rsidRDefault="006B5C9F" w:rsidP="006B5C9F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300" w:type="dxa"/>
          </w:tcPr>
          <w:p w14:paraId="61D380E1" w14:textId="655AB933" w:rsidR="006B5C9F" w:rsidRDefault="006B5C9F" w:rsidP="006B5C9F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3.200,00</w:t>
            </w:r>
          </w:p>
        </w:tc>
        <w:tc>
          <w:tcPr>
            <w:tcW w:w="960" w:type="dxa"/>
          </w:tcPr>
          <w:p w14:paraId="0A041BD9" w14:textId="647FD4DB" w:rsidR="006B5C9F" w:rsidRDefault="006B5C9F" w:rsidP="006B5C9F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6400,00%</w:t>
            </w:r>
          </w:p>
        </w:tc>
        <w:tc>
          <w:tcPr>
            <w:tcW w:w="960" w:type="dxa"/>
          </w:tcPr>
          <w:p w14:paraId="5AACFAB8" w14:textId="77777777" w:rsidR="006B5C9F" w:rsidRDefault="006B5C9F" w:rsidP="006B5C9F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</w:p>
        </w:tc>
      </w:tr>
      <w:tr w:rsidR="006B5C9F" w:rsidRPr="006B5C9F" w14:paraId="3C3E1CDD" w14:textId="77777777" w:rsidTr="006B5C9F">
        <w:tc>
          <w:tcPr>
            <w:tcW w:w="4069" w:type="dxa"/>
            <w:shd w:val="clear" w:color="auto" w:fill="F2F2F2"/>
          </w:tcPr>
          <w:p w14:paraId="4E22D6BE" w14:textId="35E60B66" w:rsidR="006B5C9F" w:rsidRPr="006B5C9F" w:rsidRDefault="006B5C9F" w:rsidP="006B5C9F">
            <w:pPr>
              <w:pStyle w:val="Standard"/>
              <w:spacing w:line="276" w:lineRule="auto"/>
              <w:rPr>
                <w:rFonts w:cs="Times New Roman"/>
                <w:bCs/>
                <w:sz w:val="18"/>
                <w:szCs w:val="18"/>
              </w:rPr>
            </w:pPr>
            <w:r w:rsidRPr="006B5C9F">
              <w:rPr>
                <w:rFonts w:cs="Times New Roman"/>
                <w:bCs/>
                <w:sz w:val="18"/>
                <w:szCs w:val="18"/>
              </w:rPr>
              <w:t xml:space="preserve">653 Komunalni doprinosi i naknade </w:t>
            </w:r>
          </w:p>
        </w:tc>
        <w:tc>
          <w:tcPr>
            <w:tcW w:w="1300" w:type="dxa"/>
            <w:shd w:val="clear" w:color="auto" w:fill="F2F2F2"/>
          </w:tcPr>
          <w:p w14:paraId="2995222C" w14:textId="55501BF9" w:rsidR="006B5C9F" w:rsidRPr="006B5C9F" w:rsidRDefault="006B5C9F" w:rsidP="006B5C9F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 w:rsidRPr="006B5C9F">
              <w:rPr>
                <w:rFonts w:cs="Times New Roman"/>
                <w:bCs/>
                <w:sz w:val="18"/>
                <w:szCs w:val="18"/>
              </w:rPr>
              <w:t>6.203,80</w:t>
            </w:r>
          </w:p>
        </w:tc>
        <w:tc>
          <w:tcPr>
            <w:tcW w:w="1300" w:type="dxa"/>
            <w:shd w:val="clear" w:color="auto" w:fill="F2F2F2"/>
          </w:tcPr>
          <w:p w14:paraId="594CC215" w14:textId="77777777" w:rsidR="006B5C9F" w:rsidRPr="006B5C9F" w:rsidRDefault="006B5C9F" w:rsidP="006B5C9F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0BE8022" w14:textId="7D4E0A14" w:rsidR="006B5C9F" w:rsidRPr="006B5C9F" w:rsidRDefault="006B5C9F" w:rsidP="006B5C9F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 w:rsidRPr="006B5C9F">
              <w:rPr>
                <w:rFonts w:cs="Times New Roman"/>
                <w:bCs/>
                <w:sz w:val="18"/>
                <w:szCs w:val="18"/>
              </w:rPr>
              <w:t>10.333,36</w:t>
            </w:r>
          </w:p>
        </w:tc>
        <w:tc>
          <w:tcPr>
            <w:tcW w:w="960" w:type="dxa"/>
            <w:shd w:val="clear" w:color="auto" w:fill="F2F2F2"/>
          </w:tcPr>
          <w:p w14:paraId="574696C1" w14:textId="35E58D50" w:rsidR="006B5C9F" w:rsidRPr="006B5C9F" w:rsidRDefault="006B5C9F" w:rsidP="006B5C9F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 w:rsidRPr="006B5C9F">
              <w:rPr>
                <w:rFonts w:cs="Times New Roman"/>
                <w:bCs/>
                <w:sz w:val="18"/>
                <w:szCs w:val="18"/>
              </w:rPr>
              <w:t>166,57%</w:t>
            </w:r>
          </w:p>
        </w:tc>
        <w:tc>
          <w:tcPr>
            <w:tcW w:w="960" w:type="dxa"/>
            <w:shd w:val="clear" w:color="auto" w:fill="F2F2F2"/>
          </w:tcPr>
          <w:p w14:paraId="4A125470" w14:textId="77777777" w:rsidR="006B5C9F" w:rsidRPr="006B5C9F" w:rsidRDefault="006B5C9F" w:rsidP="006B5C9F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</w:p>
        </w:tc>
      </w:tr>
      <w:tr w:rsidR="006B5C9F" w14:paraId="0ED0A7AD" w14:textId="77777777" w:rsidTr="006B5C9F">
        <w:tc>
          <w:tcPr>
            <w:tcW w:w="4069" w:type="dxa"/>
          </w:tcPr>
          <w:p w14:paraId="2D4B403F" w14:textId="75BD43C1" w:rsidR="006B5C9F" w:rsidRDefault="006B5C9F" w:rsidP="006B5C9F">
            <w:pPr>
              <w:pStyle w:val="Standard"/>
              <w:spacing w:line="276" w:lineRule="auto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6531 Komunalni doprinosi</w:t>
            </w:r>
          </w:p>
        </w:tc>
        <w:tc>
          <w:tcPr>
            <w:tcW w:w="1300" w:type="dxa"/>
          </w:tcPr>
          <w:p w14:paraId="3AEC7320" w14:textId="78DD2DE2" w:rsidR="006B5C9F" w:rsidRDefault="006B5C9F" w:rsidP="006B5C9F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228,18</w:t>
            </w:r>
          </w:p>
        </w:tc>
        <w:tc>
          <w:tcPr>
            <w:tcW w:w="1300" w:type="dxa"/>
          </w:tcPr>
          <w:p w14:paraId="1C095BFB" w14:textId="77777777" w:rsidR="006B5C9F" w:rsidRDefault="006B5C9F" w:rsidP="006B5C9F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300" w:type="dxa"/>
          </w:tcPr>
          <w:p w14:paraId="2E1A7F5B" w14:textId="58363129" w:rsidR="006B5C9F" w:rsidRDefault="006B5C9F" w:rsidP="006B5C9F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676,53</w:t>
            </w:r>
          </w:p>
        </w:tc>
        <w:tc>
          <w:tcPr>
            <w:tcW w:w="960" w:type="dxa"/>
          </w:tcPr>
          <w:p w14:paraId="4994915C" w14:textId="3208C7B0" w:rsidR="006B5C9F" w:rsidRDefault="006B5C9F" w:rsidP="006B5C9F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296,49%</w:t>
            </w:r>
          </w:p>
        </w:tc>
        <w:tc>
          <w:tcPr>
            <w:tcW w:w="960" w:type="dxa"/>
          </w:tcPr>
          <w:p w14:paraId="63996550" w14:textId="77777777" w:rsidR="006B5C9F" w:rsidRDefault="006B5C9F" w:rsidP="006B5C9F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</w:p>
        </w:tc>
      </w:tr>
      <w:tr w:rsidR="006B5C9F" w14:paraId="235C2CDD" w14:textId="77777777" w:rsidTr="006B5C9F">
        <w:tc>
          <w:tcPr>
            <w:tcW w:w="4069" w:type="dxa"/>
          </w:tcPr>
          <w:p w14:paraId="50396DFB" w14:textId="2231F1BB" w:rsidR="006B5C9F" w:rsidRDefault="006B5C9F" w:rsidP="006B5C9F">
            <w:pPr>
              <w:pStyle w:val="Standard"/>
              <w:spacing w:line="276" w:lineRule="auto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6532 Komunalne naknade</w:t>
            </w:r>
          </w:p>
        </w:tc>
        <w:tc>
          <w:tcPr>
            <w:tcW w:w="1300" w:type="dxa"/>
          </w:tcPr>
          <w:p w14:paraId="463D0C93" w14:textId="7113456F" w:rsidR="006B5C9F" w:rsidRDefault="006B5C9F" w:rsidP="006B5C9F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5.975,62</w:t>
            </w:r>
          </w:p>
        </w:tc>
        <w:tc>
          <w:tcPr>
            <w:tcW w:w="1300" w:type="dxa"/>
          </w:tcPr>
          <w:p w14:paraId="2F184DCD" w14:textId="77777777" w:rsidR="006B5C9F" w:rsidRDefault="006B5C9F" w:rsidP="006B5C9F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300" w:type="dxa"/>
          </w:tcPr>
          <w:p w14:paraId="526D889D" w14:textId="0B5B9D80" w:rsidR="006B5C9F" w:rsidRDefault="006B5C9F" w:rsidP="006B5C9F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9.656,83</w:t>
            </w:r>
          </w:p>
        </w:tc>
        <w:tc>
          <w:tcPr>
            <w:tcW w:w="960" w:type="dxa"/>
          </w:tcPr>
          <w:p w14:paraId="4F1ED264" w14:textId="54B5F9D0" w:rsidR="006B5C9F" w:rsidRDefault="006B5C9F" w:rsidP="006B5C9F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161,60%</w:t>
            </w:r>
          </w:p>
        </w:tc>
        <w:tc>
          <w:tcPr>
            <w:tcW w:w="960" w:type="dxa"/>
          </w:tcPr>
          <w:p w14:paraId="6C7A1A9F" w14:textId="77777777" w:rsidR="006B5C9F" w:rsidRDefault="006B5C9F" w:rsidP="006B5C9F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</w:p>
        </w:tc>
      </w:tr>
      <w:tr w:rsidR="006B5C9F" w:rsidRPr="006B5C9F" w14:paraId="4B89DA35" w14:textId="77777777" w:rsidTr="006B5C9F">
        <w:tc>
          <w:tcPr>
            <w:tcW w:w="4069" w:type="dxa"/>
            <w:shd w:val="clear" w:color="auto" w:fill="DDEBF7"/>
          </w:tcPr>
          <w:p w14:paraId="057F58B1" w14:textId="02850FC1" w:rsidR="006B5C9F" w:rsidRPr="006B5C9F" w:rsidRDefault="006B5C9F" w:rsidP="006B5C9F">
            <w:pPr>
              <w:pStyle w:val="Standard"/>
              <w:spacing w:line="276" w:lineRule="auto"/>
              <w:rPr>
                <w:rFonts w:cs="Times New Roman"/>
                <w:bCs/>
                <w:sz w:val="18"/>
                <w:szCs w:val="18"/>
              </w:rPr>
            </w:pPr>
            <w:r w:rsidRPr="006B5C9F">
              <w:rPr>
                <w:rFonts w:cs="Times New Roman"/>
                <w:bCs/>
                <w:sz w:val="18"/>
                <w:szCs w:val="18"/>
              </w:rPr>
              <w:t>68 Kazne, upravne mjere i ostali prihodi</w:t>
            </w:r>
          </w:p>
        </w:tc>
        <w:tc>
          <w:tcPr>
            <w:tcW w:w="1300" w:type="dxa"/>
            <w:shd w:val="clear" w:color="auto" w:fill="DDEBF7"/>
          </w:tcPr>
          <w:p w14:paraId="017A37A0" w14:textId="49B337B8" w:rsidR="006B5C9F" w:rsidRPr="006B5C9F" w:rsidRDefault="006B5C9F" w:rsidP="006B5C9F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 w:rsidRPr="006B5C9F">
              <w:rPr>
                <w:rFonts w:cs="Times New Roman"/>
                <w:bCs/>
                <w:sz w:val="18"/>
                <w:szCs w:val="18"/>
              </w:rPr>
              <w:t>2.</w:t>
            </w:r>
            <w:r w:rsidR="00226BC8">
              <w:rPr>
                <w:rFonts w:cs="Times New Roman"/>
                <w:bCs/>
                <w:sz w:val="18"/>
                <w:szCs w:val="18"/>
              </w:rPr>
              <w:t>815</w:t>
            </w:r>
            <w:r w:rsidRPr="006B5C9F">
              <w:rPr>
                <w:rFonts w:cs="Times New Roman"/>
                <w:bCs/>
                <w:sz w:val="18"/>
                <w:szCs w:val="18"/>
              </w:rPr>
              <w:t>,</w:t>
            </w:r>
            <w:r w:rsidR="00226BC8">
              <w:rPr>
                <w:rFonts w:cs="Times New Roman"/>
                <w:bCs/>
                <w:sz w:val="18"/>
                <w:szCs w:val="18"/>
              </w:rPr>
              <w:t>51</w:t>
            </w:r>
          </w:p>
        </w:tc>
        <w:tc>
          <w:tcPr>
            <w:tcW w:w="1300" w:type="dxa"/>
            <w:shd w:val="clear" w:color="auto" w:fill="DDEBF7"/>
          </w:tcPr>
          <w:p w14:paraId="48B4A6E1" w14:textId="0E7EFB80" w:rsidR="006B5C9F" w:rsidRPr="006B5C9F" w:rsidRDefault="006B5C9F" w:rsidP="006B5C9F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 w:rsidRPr="006B5C9F">
              <w:rPr>
                <w:rFonts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DEBF7"/>
          </w:tcPr>
          <w:p w14:paraId="5572D098" w14:textId="38830690" w:rsidR="006B5C9F" w:rsidRPr="006B5C9F" w:rsidRDefault="006B5C9F" w:rsidP="006B5C9F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 w:rsidRPr="006B5C9F">
              <w:rPr>
                <w:rFonts w:cs="Times New Roman"/>
                <w:bCs/>
                <w:sz w:val="18"/>
                <w:szCs w:val="18"/>
              </w:rPr>
              <w:t>1.613,22</w:t>
            </w:r>
          </w:p>
        </w:tc>
        <w:tc>
          <w:tcPr>
            <w:tcW w:w="960" w:type="dxa"/>
            <w:shd w:val="clear" w:color="auto" w:fill="DDEBF7"/>
          </w:tcPr>
          <w:p w14:paraId="30B927C5" w14:textId="00B91D51" w:rsidR="006B5C9F" w:rsidRPr="006B5C9F" w:rsidRDefault="00226BC8" w:rsidP="006B5C9F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57</w:t>
            </w:r>
            <w:r w:rsidR="006B5C9F" w:rsidRPr="006B5C9F">
              <w:rPr>
                <w:rFonts w:cs="Times New Roman"/>
                <w:bCs/>
                <w:sz w:val="18"/>
                <w:szCs w:val="18"/>
              </w:rPr>
              <w:t>,</w:t>
            </w:r>
            <w:r>
              <w:rPr>
                <w:rFonts w:cs="Times New Roman"/>
                <w:bCs/>
                <w:sz w:val="18"/>
                <w:szCs w:val="18"/>
              </w:rPr>
              <w:t>30</w:t>
            </w:r>
            <w:r w:rsidR="006B5C9F" w:rsidRPr="006B5C9F">
              <w:rPr>
                <w:rFonts w:cs="Times New Roman"/>
                <w:bCs/>
                <w:sz w:val="18"/>
                <w:szCs w:val="18"/>
              </w:rPr>
              <w:t>%</w:t>
            </w:r>
          </w:p>
        </w:tc>
        <w:tc>
          <w:tcPr>
            <w:tcW w:w="960" w:type="dxa"/>
            <w:shd w:val="clear" w:color="auto" w:fill="DDEBF7"/>
          </w:tcPr>
          <w:p w14:paraId="4A376E28" w14:textId="77777777" w:rsidR="006B5C9F" w:rsidRPr="006B5C9F" w:rsidRDefault="006B5C9F" w:rsidP="006B5C9F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</w:p>
        </w:tc>
      </w:tr>
      <w:tr w:rsidR="006B5C9F" w:rsidRPr="006B5C9F" w14:paraId="284C47C4" w14:textId="77777777" w:rsidTr="006B5C9F">
        <w:tc>
          <w:tcPr>
            <w:tcW w:w="4069" w:type="dxa"/>
            <w:shd w:val="clear" w:color="auto" w:fill="E6FFE5"/>
          </w:tcPr>
          <w:p w14:paraId="6F8B05A4" w14:textId="1169F163" w:rsidR="006B5C9F" w:rsidRPr="006B5C9F" w:rsidRDefault="006B5C9F" w:rsidP="006B5C9F">
            <w:pPr>
              <w:pStyle w:val="Standard"/>
              <w:spacing w:line="276" w:lineRule="auto"/>
              <w:rPr>
                <w:rFonts w:cs="Times New Roman"/>
                <w:bCs/>
                <w:i/>
                <w:sz w:val="14"/>
                <w:szCs w:val="18"/>
              </w:rPr>
            </w:pPr>
            <w:r w:rsidRPr="006B5C9F">
              <w:rPr>
                <w:rFonts w:cs="Times New Roman"/>
                <w:bCs/>
                <w:i/>
                <w:sz w:val="14"/>
                <w:szCs w:val="18"/>
              </w:rPr>
              <w:t xml:space="preserve">         100 Opći prihodi i primici</w:t>
            </w:r>
          </w:p>
        </w:tc>
        <w:tc>
          <w:tcPr>
            <w:tcW w:w="1300" w:type="dxa"/>
            <w:shd w:val="clear" w:color="auto" w:fill="E6FFE5"/>
          </w:tcPr>
          <w:p w14:paraId="436458DE" w14:textId="596FED22" w:rsidR="006B5C9F" w:rsidRPr="006B5C9F" w:rsidRDefault="006B5C9F" w:rsidP="006B5C9F">
            <w:pPr>
              <w:pStyle w:val="Standard"/>
              <w:spacing w:line="276" w:lineRule="auto"/>
              <w:jc w:val="right"/>
              <w:rPr>
                <w:rFonts w:cs="Times New Roman"/>
                <w:bCs/>
                <w:i/>
                <w:sz w:val="14"/>
                <w:szCs w:val="18"/>
              </w:rPr>
            </w:pPr>
            <w:r w:rsidRPr="006B5C9F">
              <w:rPr>
                <w:rFonts w:cs="Times New Roman"/>
                <w:bCs/>
                <w:i/>
                <w:sz w:val="14"/>
                <w:szCs w:val="18"/>
              </w:rPr>
              <w:t>2.</w:t>
            </w:r>
            <w:r w:rsidR="00226BC8">
              <w:rPr>
                <w:rFonts w:cs="Times New Roman"/>
                <w:bCs/>
                <w:i/>
                <w:sz w:val="14"/>
                <w:szCs w:val="18"/>
              </w:rPr>
              <w:t>815</w:t>
            </w:r>
            <w:r w:rsidRPr="006B5C9F">
              <w:rPr>
                <w:rFonts w:cs="Times New Roman"/>
                <w:bCs/>
                <w:i/>
                <w:sz w:val="14"/>
                <w:szCs w:val="18"/>
              </w:rPr>
              <w:t>,</w:t>
            </w:r>
            <w:r w:rsidR="00226BC8">
              <w:rPr>
                <w:rFonts w:cs="Times New Roman"/>
                <w:bCs/>
                <w:i/>
                <w:sz w:val="14"/>
                <w:szCs w:val="18"/>
              </w:rPr>
              <w:t>51</w:t>
            </w:r>
          </w:p>
        </w:tc>
        <w:tc>
          <w:tcPr>
            <w:tcW w:w="1300" w:type="dxa"/>
            <w:shd w:val="clear" w:color="auto" w:fill="E6FFE5"/>
          </w:tcPr>
          <w:p w14:paraId="7BB212E3" w14:textId="3FC5D9BC" w:rsidR="006B5C9F" w:rsidRPr="006B5C9F" w:rsidRDefault="006B5C9F" w:rsidP="006B5C9F">
            <w:pPr>
              <w:pStyle w:val="Standard"/>
              <w:spacing w:line="276" w:lineRule="auto"/>
              <w:jc w:val="right"/>
              <w:rPr>
                <w:rFonts w:cs="Times New Roman"/>
                <w:bCs/>
                <w:i/>
                <w:sz w:val="14"/>
                <w:szCs w:val="18"/>
              </w:rPr>
            </w:pPr>
            <w:r w:rsidRPr="006B5C9F">
              <w:rPr>
                <w:rFonts w:cs="Times New Roman"/>
                <w:bCs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798B9149" w14:textId="243EE554" w:rsidR="006B5C9F" w:rsidRPr="006B5C9F" w:rsidRDefault="006B5C9F" w:rsidP="006B5C9F">
            <w:pPr>
              <w:pStyle w:val="Standard"/>
              <w:spacing w:line="276" w:lineRule="auto"/>
              <w:jc w:val="right"/>
              <w:rPr>
                <w:rFonts w:cs="Times New Roman"/>
                <w:bCs/>
                <w:i/>
                <w:sz w:val="14"/>
                <w:szCs w:val="18"/>
              </w:rPr>
            </w:pPr>
            <w:r w:rsidRPr="006B5C9F">
              <w:rPr>
                <w:rFonts w:cs="Times New Roman"/>
                <w:bCs/>
                <w:i/>
                <w:sz w:val="14"/>
                <w:szCs w:val="18"/>
              </w:rPr>
              <w:t>1.613,22</w:t>
            </w:r>
          </w:p>
        </w:tc>
        <w:tc>
          <w:tcPr>
            <w:tcW w:w="960" w:type="dxa"/>
            <w:shd w:val="clear" w:color="auto" w:fill="E6FFE5"/>
          </w:tcPr>
          <w:p w14:paraId="7A51A36A" w14:textId="032C642C" w:rsidR="006B5C9F" w:rsidRPr="006B5C9F" w:rsidRDefault="00226BC8" w:rsidP="006B5C9F">
            <w:pPr>
              <w:pStyle w:val="Standard"/>
              <w:spacing w:line="276" w:lineRule="auto"/>
              <w:jc w:val="right"/>
              <w:rPr>
                <w:rFonts w:cs="Times New Roman"/>
                <w:bCs/>
                <w:i/>
                <w:sz w:val="14"/>
                <w:szCs w:val="18"/>
              </w:rPr>
            </w:pPr>
            <w:r>
              <w:rPr>
                <w:rFonts w:cs="Times New Roman"/>
                <w:bCs/>
                <w:i/>
                <w:sz w:val="14"/>
                <w:szCs w:val="18"/>
              </w:rPr>
              <w:t>57</w:t>
            </w:r>
            <w:r w:rsidR="006B5C9F" w:rsidRPr="006B5C9F">
              <w:rPr>
                <w:rFonts w:cs="Times New Roman"/>
                <w:bCs/>
                <w:i/>
                <w:sz w:val="14"/>
                <w:szCs w:val="18"/>
              </w:rPr>
              <w:t>,</w:t>
            </w:r>
            <w:r>
              <w:rPr>
                <w:rFonts w:cs="Times New Roman"/>
                <w:bCs/>
                <w:i/>
                <w:sz w:val="14"/>
                <w:szCs w:val="18"/>
              </w:rPr>
              <w:t>30</w:t>
            </w:r>
            <w:r w:rsidR="006B5C9F" w:rsidRPr="006B5C9F">
              <w:rPr>
                <w:rFonts w:cs="Times New Roman"/>
                <w:bCs/>
                <w:i/>
                <w:sz w:val="14"/>
                <w:szCs w:val="18"/>
              </w:rPr>
              <w:t>%</w:t>
            </w:r>
          </w:p>
        </w:tc>
        <w:tc>
          <w:tcPr>
            <w:tcW w:w="960" w:type="dxa"/>
            <w:shd w:val="clear" w:color="auto" w:fill="E6FFE5"/>
          </w:tcPr>
          <w:p w14:paraId="28F70A20" w14:textId="77777777" w:rsidR="006B5C9F" w:rsidRPr="006B5C9F" w:rsidRDefault="006B5C9F" w:rsidP="006B5C9F">
            <w:pPr>
              <w:pStyle w:val="Standard"/>
              <w:spacing w:line="276" w:lineRule="auto"/>
              <w:jc w:val="right"/>
              <w:rPr>
                <w:rFonts w:cs="Times New Roman"/>
                <w:bCs/>
                <w:i/>
                <w:sz w:val="14"/>
                <w:szCs w:val="18"/>
              </w:rPr>
            </w:pPr>
          </w:p>
        </w:tc>
      </w:tr>
      <w:tr w:rsidR="006B5C9F" w:rsidRPr="006B5C9F" w14:paraId="08B9E74A" w14:textId="77777777" w:rsidTr="006B5C9F">
        <w:tc>
          <w:tcPr>
            <w:tcW w:w="4069" w:type="dxa"/>
            <w:shd w:val="clear" w:color="auto" w:fill="F2F2F2"/>
          </w:tcPr>
          <w:p w14:paraId="1FFD31F1" w14:textId="5EEAA7B8" w:rsidR="006B5C9F" w:rsidRPr="006B5C9F" w:rsidRDefault="006B5C9F" w:rsidP="006B5C9F">
            <w:pPr>
              <w:pStyle w:val="Standard"/>
              <w:spacing w:line="276" w:lineRule="auto"/>
              <w:rPr>
                <w:rFonts w:cs="Times New Roman"/>
                <w:bCs/>
                <w:sz w:val="18"/>
                <w:szCs w:val="18"/>
              </w:rPr>
            </w:pPr>
            <w:r w:rsidRPr="006B5C9F">
              <w:rPr>
                <w:rFonts w:cs="Times New Roman"/>
                <w:bCs/>
                <w:sz w:val="18"/>
                <w:szCs w:val="18"/>
              </w:rPr>
              <w:t>683 Ostali prihodi</w:t>
            </w:r>
          </w:p>
        </w:tc>
        <w:tc>
          <w:tcPr>
            <w:tcW w:w="1300" w:type="dxa"/>
            <w:shd w:val="clear" w:color="auto" w:fill="F2F2F2"/>
          </w:tcPr>
          <w:p w14:paraId="4F71BD6C" w14:textId="2DFC823A" w:rsidR="006B5C9F" w:rsidRPr="006B5C9F" w:rsidRDefault="006B5C9F" w:rsidP="006B5C9F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 w:rsidRPr="006B5C9F">
              <w:rPr>
                <w:rFonts w:cs="Times New Roman"/>
                <w:bCs/>
                <w:sz w:val="18"/>
                <w:szCs w:val="18"/>
              </w:rPr>
              <w:t>2.</w:t>
            </w:r>
            <w:r w:rsidR="00226BC8">
              <w:rPr>
                <w:rFonts w:cs="Times New Roman"/>
                <w:bCs/>
                <w:sz w:val="18"/>
                <w:szCs w:val="18"/>
              </w:rPr>
              <w:t>851</w:t>
            </w:r>
            <w:r w:rsidRPr="006B5C9F">
              <w:rPr>
                <w:rFonts w:cs="Times New Roman"/>
                <w:bCs/>
                <w:sz w:val="18"/>
                <w:szCs w:val="18"/>
              </w:rPr>
              <w:t>,</w:t>
            </w:r>
            <w:r w:rsidR="00226BC8">
              <w:rPr>
                <w:rFonts w:cs="Times New Roman"/>
                <w:bCs/>
                <w:sz w:val="18"/>
                <w:szCs w:val="18"/>
              </w:rPr>
              <w:t>51</w:t>
            </w:r>
          </w:p>
        </w:tc>
        <w:tc>
          <w:tcPr>
            <w:tcW w:w="1300" w:type="dxa"/>
            <w:shd w:val="clear" w:color="auto" w:fill="F2F2F2"/>
          </w:tcPr>
          <w:p w14:paraId="597CAE07" w14:textId="77777777" w:rsidR="006B5C9F" w:rsidRPr="006B5C9F" w:rsidRDefault="006B5C9F" w:rsidP="006B5C9F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F2D1B8F" w14:textId="59969602" w:rsidR="006B5C9F" w:rsidRPr="006B5C9F" w:rsidRDefault="006B5C9F" w:rsidP="006B5C9F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 w:rsidRPr="006B5C9F">
              <w:rPr>
                <w:rFonts w:cs="Times New Roman"/>
                <w:bCs/>
                <w:sz w:val="18"/>
                <w:szCs w:val="18"/>
              </w:rPr>
              <w:t>1.613,22</w:t>
            </w:r>
          </w:p>
        </w:tc>
        <w:tc>
          <w:tcPr>
            <w:tcW w:w="960" w:type="dxa"/>
            <w:shd w:val="clear" w:color="auto" w:fill="F2F2F2"/>
          </w:tcPr>
          <w:p w14:paraId="20870EB3" w14:textId="4243FDFB" w:rsidR="006B5C9F" w:rsidRPr="006B5C9F" w:rsidRDefault="00226BC8" w:rsidP="006B5C9F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57</w:t>
            </w:r>
            <w:r w:rsidR="006B5C9F" w:rsidRPr="006B5C9F">
              <w:rPr>
                <w:rFonts w:cs="Times New Roman"/>
                <w:bCs/>
                <w:sz w:val="18"/>
                <w:szCs w:val="18"/>
              </w:rPr>
              <w:t>,</w:t>
            </w:r>
            <w:r>
              <w:rPr>
                <w:rFonts w:cs="Times New Roman"/>
                <w:bCs/>
                <w:sz w:val="18"/>
                <w:szCs w:val="18"/>
              </w:rPr>
              <w:t>30</w:t>
            </w:r>
            <w:r w:rsidR="006B5C9F" w:rsidRPr="006B5C9F">
              <w:rPr>
                <w:rFonts w:cs="Times New Roman"/>
                <w:bCs/>
                <w:sz w:val="18"/>
                <w:szCs w:val="18"/>
              </w:rPr>
              <w:t>%</w:t>
            </w:r>
          </w:p>
        </w:tc>
        <w:tc>
          <w:tcPr>
            <w:tcW w:w="960" w:type="dxa"/>
            <w:shd w:val="clear" w:color="auto" w:fill="F2F2F2"/>
          </w:tcPr>
          <w:p w14:paraId="784BA305" w14:textId="77777777" w:rsidR="006B5C9F" w:rsidRPr="006B5C9F" w:rsidRDefault="006B5C9F" w:rsidP="006B5C9F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</w:p>
        </w:tc>
      </w:tr>
      <w:tr w:rsidR="006B5C9F" w14:paraId="4FBBA064" w14:textId="77777777" w:rsidTr="006B5C9F">
        <w:tc>
          <w:tcPr>
            <w:tcW w:w="4069" w:type="dxa"/>
          </w:tcPr>
          <w:p w14:paraId="6A5D1ED5" w14:textId="6C050B5F" w:rsidR="006B5C9F" w:rsidRDefault="006B5C9F" w:rsidP="006B5C9F">
            <w:pPr>
              <w:pStyle w:val="Standard"/>
              <w:spacing w:line="276" w:lineRule="auto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6831 Ostali prihodi</w:t>
            </w:r>
          </w:p>
        </w:tc>
        <w:tc>
          <w:tcPr>
            <w:tcW w:w="1300" w:type="dxa"/>
          </w:tcPr>
          <w:p w14:paraId="1174B064" w14:textId="101092E7" w:rsidR="006B5C9F" w:rsidRDefault="006B5C9F" w:rsidP="006B5C9F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2.</w:t>
            </w:r>
            <w:r w:rsidR="00226BC8">
              <w:rPr>
                <w:rFonts w:cs="Times New Roman"/>
                <w:bCs/>
                <w:sz w:val="18"/>
                <w:szCs w:val="18"/>
              </w:rPr>
              <w:t>851</w:t>
            </w:r>
            <w:r>
              <w:rPr>
                <w:rFonts w:cs="Times New Roman"/>
                <w:bCs/>
                <w:sz w:val="18"/>
                <w:szCs w:val="18"/>
              </w:rPr>
              <w:t>,</w:t>
            </w:r>
            <w:r w:rsidR="00226BC8">
              <w:rPr>
                <w:rFonts w:cs="Times New Roman"/>
                <w:bCs/>
                <w:sz w:val="18"/>
                <w:szCs w:val="18"/>
              </w:rPr>
              <w:t>51</w:t>
            </w:r>
          </w:p>
        </w:tc>
        <w:tc>
          <w:tcPr>
            <w:tcW w:w="1300" w:type="dxa"/>
          </w:tcPr>
          <w:p w14:paraId="449FAC18" w14:textId="77777777" w:rsidR="006B5C9F" w:rsidRDefault="006B5C9F" w:rsidP="006B5C9F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300" w:type="dxa"/>
          </w:tcPr>
          <w:p w14:paraId="3C99DE4D" w14:textId="3863A2C5" w:rsidR="006B5C9F" w:rsidRDefault="006B5C9F" w:rsidP="006B5C9F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1.613,22</w:t>
            </w:r>
          </w:p>
        </w:tc>
        <w:tc>
          <w:tcPr>
            <w:tcW w:w="960" w:type="dxa"/>
          </w:tcPr>
          <w:p w14:paraId="75F1F1AF" w14:textId="518B2C5F" w:rsidR="006B5C9F" w:rsidRDefault="00226BC8" w:rsidP="006B5C9F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57</w:t>
            </w:r>
            <w:r w:rsidR="006B5C9F">
              <w:rPr>
                <w:rFonts w:cs="Times New Roman"/>
                <w:bCs/>
                <w:sz w:val="18"/>
                <w:szCs w:val="18"/>
              </w:rPr>
              <w:t>,</w:t>
            </w:r>
            <w:r>
              <w:rPr>
                <w:rFonts w:cs="Times New Roman"/>
                <w:bCs/>
                <w:sz w:val="18"/>
                <w:szCs w:val="18"/>
              </w:rPr>
              <w:t>30</w:t>
            </w:r>
            <w:r w:rsidR="006B5C9F">
              <w:rPr>
                <w:rFonts w:cs="Times New Roman"/>
                <w:bCs/>
                <w:sz w:val="18"/>
                <w:szCs w:val="18"/>
              </w:rPr>
              <w:t>%</w:t>
            </w:r>
          </w:p>
        </w:tc>
        <w:tc>
          <w:tcPr>
            <w:tcW w:w="960" w:type="dxa"/>
          </w:tcPr>
          <w:p w14:paraId="5DD1ABE0" w14:textId="77777777" w:rsidR="006B5C9F" w:rsidRDefault="006B5C9F" w:rsidP="006B5C9F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</w:p>
        </w:tc>
      </w:tr>
      <w:tr w:rsidR="006B5C9F" w:rsidRPr="006B5C9F" w14:paraId="709DC036" w14:textId="77777777" w:rsidTr="006B5C9F">
        <w:tc>
          <w:tcPr>
            <w:tcW w:w="4069" w:type="dxa"/>
            <w:shd w:val="clear" w:color="auto" w:fill="BDD7EE"/>
          </w:tcPr>
          <w:p w14:paraId="1ED0C067" w14:textId="6EE3CF20" w:rsidR="006B5C9F" w:rsidRPr="006B5C9F" w:rsidRDefault="006B5C9F" w:rsidP="006B5C9F">
            <w:pPr>
              <w:pStyle w:val="Standard"/>
              <w:spacing w:line="276" w:lineRule="auto"/>
              <w:rPr>
                <w:rFonts w:cs="Times New Roman"/>
                <w:bCs/>
                <w:sz w:val="18"/>
                <w:szCs w:val="18"/>
              </w:rPr>
            </w:pPr>
            <w:r w:rsidRPr="006B5C9F">
              <w:rPr>
                <w:rFonts w:cs="Times New Roman"/>
                <w:bCs/>
                <w:sz w:val="18"/>
                <w:szCs w:val="18"/>
              </w:rPr>
              <w:t>7 Prihodi od prodaje nefinancijske imovine</w:t>
            </w:r>
          </w:p>
        </w:tc>
        <w:tc>
          <w:tcPr>
            <w:tcW w:w="1300" w:type="dxa"/>
            <w:shd w:val="clear" w:color="auto" w:fill="BDD7EE"/>
          </w:tcPr>
          <w:p w14:paraId="4971E9F0" w14:textId="348DF40A" w:rsidR="006B5C9F" w:rsidRPr="006B5C9F" w:rsidRDefault="006B5C9F" w:rsidP="006B5C9F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 w:rsidRPr="006B5C9F">
              <w:rPr>
                <w:rFonts w:cs="Times New Roman"/>
                <w:bCs/>
                <w:sz w:val="18"/>
                <w:szCs w:val="18"/>
              </w:rPr>
              <w:t>138,48</w:t>
            </w:r>
          </w:p>
        </w:tc>
        <w:tc>
          <w:tcPr>
            <w:tcW w:w="1300" w:type="dxa"/>
            <w:shd w:val="clear" w:color="auto" w:fill="BDD7EE"/>
          </w:tcPr>
          <w:p w14:paraId="322870B5" w14:textId="44D7EF63" w:rsidR="006B5C9F" w:rsidRPr="006B5C9F" w:rsidRDefault="006B5C9F" w:rsidP="006B5C9F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 w:rsidRPr="006B5C9F">
              <w:rPr>
                <w:rFonts w:cs="Times New Roman"/>
                <w:bCs/>
                <w:sz w:val="18"/>
                <w:szCs w:val="18"/>
              </w:rPr>
              <w:t>331.500,00</w:t>
            </w:r>
          </w:p>
        </w:tc>
        <w:tc>
          <w:tcPr>
            <w:tcW w:w="1300" w:type="dxa"/>
            <w:shd w:val="clear" w:color="auto" w:fill="BDD7EE"/>
          </w:tcPr>
          <w:p w14:paraId="5478A565" w14:textId="2B0774F2" w:rsidR="006B5C9F" w:rsidRPr="006B5C9F" w:rsidRDefault="006B5C9F" w:rsidP="006B5C9F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 w:rsidRPr="006B5C9F">
              <w:rPr>
                <w:rFonts w:cs="Times New Roman"/>
                <w:bCs/>
                <w:sz w:val="18"/>
                <w:szCs w:val="18"/>
              </w:rPr>
              <w:t>393,66</w:t>
            </w:r>
          </w:p>
        </w:tc>
        <w:tc>
          <w:tcPr>
            <w:tcW w:w="960" w:type="dxa"/>
            <w:shd w:val="clear" w:color="auto" w:fill="BDD7EE"/>
          </w:tcPr>
          <w:p w14:paraId="336E0522" w14:textId="581E226F" w:rsidR="006B5C9F" w:rsidRPr="006B5C9F" w:rsidRDefault="006B5C9F" w:rsidP="006B5C9F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 w:rsidRPr="006B5C9F">
              <w:rPr>
                <w:rFonts w:cs="Times New Roman"/>
                <w:bCs/>
                <w:sz w:val="18"/>
                <w:szCs w:val="18"/>
              </w:rPr>
              <w:t>284,27%</w:t>
            </w:r>
          </w:p>
        </w:tc>
        <w:tc>
          <w:tcPr>
            <w:tcW w:w="960" w:type="dxa"/>
            <w:shd w:val="clear" w:color="auto" w:fill="BDD7EE"/>
          </w:tcPr>
          <w:p w14:paraId="1EC7C358" w14:textId="171BD0D9" w:rsidR="006B5C9F" w:rsidRPr="006B5C9F" w:rsidRDefault="006B5C9F" w:rsidP="006B5C9F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 w:rsidRPr="006B5C9F">
              <w:rPr>
                <w:rFonts w:cs="Times New Roman"/>
                <w:bCs/>
                <w:sz w:val="18"/>
                <w:szCs w:val="18"/>
              </w:rPr>
              <w:t>0,12%</w:t>
            </w:r>
          </w:p>
        </w:tc>
      </w:tr>
      <w:tr w:rsidR="006B5C9F" w:rsidRPr="006B5C9F" w14:paraId="4162EBB9" w14:textId="77777777" w:rsidTr="006B5C9F">
        <w:tc>
          <w:tcPr>
            <w:tcW w:w="4069" w:type="dxa"/>
            <w:shd w:val="clear" w:color="auto" w:fill="DDEBF7"/>
          </w:tcPr>
          <w:p w14:paraId="53F6BF4F" w14:textId="0AF9FD5D" w:rsidR="006B5C9F" w:rsidRPr="006B5C9F" w:rsidRDefault="006B5C9F" w:rsidP="006B5C9F">
            <w:pPr>
              <w:pStyle w:val="Standard"/>
              <w:spacing w:line="276" w:lineRule="auto"/>
              <w:rPr>
                <w:rFonts w:cs="Times New Roman"/>
                <w:bCs/>
                <w:sz w:val="18"/>
                <w:szCs w:val="18"/>
              </w:rPr>
            </w:pPr>
            <w:r w:rsidRPr="006B5C9F">
              <w:rPr>
                <w:rFonts w:cs="Times New Roman"/>
                <w:bCs/>
                <w:sz w:val="18"/>
                <w:szCs w:val="18"/>
              </w:rPr>
              <w:t xml:space="preserve">71 Prihodi od prodaje </w:t>
            </w:r>
            <w:proofErr w:type="spellStart"/>
            <w:r w:rsidRPr="006B5C9F">
              <w:rPr>
                <w:rFonts w:cs="Times New Roman"/>
                <w:bCs/>
                <w:sz w:val="18"/>
                <w:szCs w:val="18"/>
              </w:rPr>
              <w:t>neproizvedene</w:t>
            </w:r>
            <w:proofErr w:type="spellEnd"/>
            <w:r w:rsidRPr="006B5C9F">
              <w:rPr>
                <w:rFonts w:cs="Times New Roman"/>
                <w:bCs/>
                <w:sz w:val="18"/>
                <w:szCs w:val="18"/>
              </w:rPr>
              <w:t xml:space="preserve"> dugotrajne imovine</w:t>
            </w:r>
          </w:p>
        </w:tc>
        <w:tc>
          <w:tcPr>
            <w:tcW w:w="1300" w:type="dxa"/>
            <w:shd w:val="clear" w:color="auto" w:fill="DDEBF7"/>
          </w:tcPr>
          <w:p w14:paraId="3C162931" w14:textId="33799481" w:rsidR="006B5C9F" w:rsidRPr="006B5C9F" w:rsidRDefault="006B5C9F" w:rsidP="006B5C9F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 w:rsidRPr="006B5C9F">
              <w:rPr>
                <w:rFonts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DEBF7"/>
          </w:tcPr>
          <w:p w14:paraId="3937216E" w14:textId="5A42E9C9" w:rsidR="006B5C9F" w:rsidRPr="006B5C9F" w:rsidRDefault="006B5C9F" w:rsidP="006B5C9F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 w:rsidRPr="006B5C9F">
              <w:rPr>
                <w:rFonts w:cs="Times New Roman"/>
                <w:bCs/>
                <w:sz w:val="18"/>
                <w:szCs w:val="18"/>
              </w:rPr>
              <w:t>300.000,00</w:t>
            </w:r>
          </w:p>
        </w:tc>
        <w:tc>
          <w:tcPr>
            <w:tcW w:w="1300" w:type="dxa"/>
            <w:shd w:val="clear" w:color="auto" w:fill="DDEBF7"/>
          </w:tcPr>
          <w:p w14:paraId="130A50A1" w14:textId="540FA474" w:rsidR="006B5C9F" w:rsidRPr="006B5C9F" w:rsidRDefault="006B5C9F" w:rsidP="006B5C9F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 w:rsidRPr="006B5C9F">
              <w:rPr>
                <w:rFonts w:cs="Times New Roman"/>
                <w:bCs/>
                <w:sz w:val="18"/>
                <w:szCs w:val="18"/>
              </w:rPr>
              <w:t>319,90</w:t>
            </w:r>
          </w:p>
        </w:tc>
        <w:tc>
          <w:tcPr>
            <w:tcW w:w="960" w:type="dxa"/>
            <w:shd w:val="clear" w:color="auto" w:fill="DDEBF7"/>
          </w:tcPr>
          <w:p w14:paraId="0DC3F7E6" w14:textId="77777777" w:rsidR="006B5C9F" w:rsidRPr="006B5C9F" w:rsidRDefault="006B5C9F" w:rsidP="006B5C9F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DDEBF7"/>
          </w:tcPr>
          <w:p w14:paraId="3209EA01" w14:textId="7724C736" w:rsidR="006B5C9F" w:rsidRPr="006B5C9F" w:rsidRDefault="006B5C9F" w:rsidP="006B5C9F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 w:rsidRPr="006B5C9F">
              <w:rPr>
                <w:rFonts w:cs="Times New Roman"/>
                <w:bCs/>
                <w:sz w:val="18"/>
                <w:szCs w:val="18"/>
              </w:rPr>
              <w:t>0,11%</w:t>
            </w:r>
          </w:p>
        </w:tc>
      </w:tr>
      <w:tr w:rsidR="006B5C9F" w:rsidRPr="006B5C9F" w14:paraId="0A6F6ED9" w14:textId="77777777" w:rsidTr="006B5C9F">
        <w:tc>
          <w:tcPr>
            <w:tcW w:w="4069" w:type="dxa"/>
            <w:shd w:val="clear" w:color="auto" w:fill="E6FFE5"/>
          </w:tcPr>
          <w:p w14:paraId="26DFECE7" w14:textId="6FFC3187" w:rsidR="006B5C9F" w:rsidRPr="006B5C9F" w:rsidRDefault="006B5C9F" w:rsidP="006B5C9F">
            <w:pPr>
              <w:pStyle w:val="Standard"/>
              <w:spacing w:line="276" w:lineRule="auto"/>
              <w:rPr>
                <w:rFonts w:cs="Times New Roman"/>
                <w:bCs/>
                <w:i/>
                <w:sz w:val="14"/>
                <w:szCs w:val="18"/>
              </w:rPr>
            </w:pPr>
            <w:r w:rsidRPr="006B5C9F">
              <w:rPr>
                <w:rFonts w:cs="Times New Roman"/>
                <w:bCs/>
                <w:i/>
                <w:sz w:val="14"/>
                <w:szCs w:val="18"/>
              </w:rPr>
              <w:t xml:space="preserve">         100 Opći prihodi i primici</w:t>
            </w:r>
          </w:p>
        </w:tc>
        <w:tc>
          <w:tcPr>
            <w:tcW w:w="1300" w:type="dxa"/>
            <w:shd w:val="clear" w:color="auto" w:fill="E6FFE5"/>
          </w:tcPr>
          <w:p w14:paraId="77901316" w14:textId="3904F8D0" w:rsidR="006B5C9F" w:rsidRPr="006B5C9F" w:rsidRDefault="006B5C9F" w:rsidP="006B5C9F">
            <w:pPr>
              <w:pStyle w:val="Standard"/>
              <w:spacing w:line="276" w:lineRule="auto"/>
              <w:jc w:val="right"/>
              <w:rPr>
                <w:rFonts w:cs="Times New Roman"/>
                <w:bCs/>
                <w:i/>
                <w:sz w:val="14"/>
                <w:szCs w:val="18"/>
              </w:rPr>
            </w:pPr>
            <w:r w:rsidRPr="006B5C9F">
              <w:rPr>
                <w:rFonts w:cs="Times New Roman"/>
                <w:bCs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6D392388" w14:textId="0ECA0547" w:rsidR="006B5C9F" w:rsidRPr="006B5C9F" w:rsidRDefault="006B5C9F" w:rsidP="006B5C9F">
            <w:pPr>
              <w:pStyle w:val="Standard"/>
              <w:spacing w:line="276" w:lineRule="auto"/>
              <w:jc w:val="right"/>
              <w:rPr>
                <w:rFonts w:cs="Times New Roman"/>
                <w:bCs/>
                <w:i/>
                <w:sz w:val="14"/>
                <w:szCs w:val="18"/>
              </w:rPr>
            </w:pPr>
            <w:r w:rsidRPr="006B5C9F">
              <w:rPr>
                <w:rFonts w:cs="Times New Roman"/>
                <w:bCs/>
                <w:i/>
                <w:sz w:val="14"/>
                <w:szCs w:val="18"/>
              </w:rPr>
              <w:t>300.000,00</w:t>
            </w:r>
          </w:p>
        </w:tc>
        <w:tc>
          <w:tcPr>
            <w:tcW w:w="1300" w:type="dxa"/>
            <w:shd w:val="clear" w:color="auto" w:fill="E6FFE5"/>
          </w:tcPr>
          <w:p w14:paraId="44151204" w14:textId="773933BB" w:rsidR="006B5C9F" w:rsidRPr="006B5C9F" w:rsidRDefault="006B5C9F" w:rsidP="006B5C9F">
            <w:pPr>
              <w:pStyle w:val="Standard"/>
              <w:spacing w:line="276" w:lineRule="auto"/>
              <w:jc w:val="right"/>
              <w:rPr>
                <w:rFonts w:cs="Times New Roman"/>
                <w:bCs/>
                <w:i/>
                <w:sz w:val="14"/>
                <w:szCs w:val="18"/>
              </w:rPr>
            </w:pPr>
            <w:r w:rsidRPr="006B5C9F">
              <w:rPr>
                <w:rFonts w:cs="Times New Roman"/>
                <w:bCs/>
                <w:i/>
                <w:sz w:val="14"/>
                <w:szCs w:val="18"/>
              </w:rPr>
              <w:t>319,90</w:t>
            </w:r>
          </w:p>
        </w:tc>
        <w:tc>
          <w:tcPr>
            <w:tcW w:w="960" w:type="dxa"/>
            <w:shd w:val="clear" w:color="auto" w:fill="E6FFE5"/>
          </w:tcPr>
          <w:p w14:paraId="7760F5CC" w14:textId="77777777" w:rsidR="006B5C9F" w:rsidRPr="006B5C9F" w:rsidRDefault="006B5C9F" w:rsidP="006B5C9F">
            <w:pPr>
              <w:pStyle w:val="Standard"/>
              <w:spacing w:line="276" w:lineRule="auto"/>
              <w:jc w:val="right"/>
              <w:rPr>
                <w:rFonts w:cs="Times New Roman"/>
                <w:bCs/>
                <w:i/>
                <w:sz w:val="14"/>
                <w:szCs w:val="18"/>
              </w:rPr>
            </w:pPr>
          </w:p>
        </w:tc>
        <w:tc>
          <w:tcPr>
            <w:tcW w:w="960" w:type="dxa"/>
            <w:shd w:val="clear" w:color="auto" w:fill="E6FFE5"/>
          </w:tcPr>
          <w:p w14:paraId="5DC284D9" w14:textId="68827CF3" w:rsidR="006B5C9F" w:rsidRPr="006B5C9F" w:rsidRDefault="006B5C9F" w:rsidP="006B5C9F">
            <w:pPr>
              <w:pStyle w:val="Standard"/>
              <w:spacing w:line="276" w:lineRule="auto"/>
              <w:jc w:val="right"/>
              <w:rPr>
                <w:rFonts w:cs="Times New Roman"/>
                <w:bCs/>
                <w:i/>
                <w:sz w:val="14"/>
                <w:szCs w:val="18"/>
              </w:rPr>
            </w:pPr>
            <w:r w:rsidRPr="006B5C9F">
              <w:rPr>
                <w:rFonts w:cs="Times New Roman"/>
                <w:bCs/>
                <w:i/>
                <w:sz w:val="14"/>
                <w:szCs w:val="18"/>
              </w:rPr>
              <w:t>0,11%</w:t>
            </w:r>
          </w:p>
        </w:tc>
      </w:tr>
      <w:tr w:rsidR="006B5C9F" w:rsidRPr="006B5C9F" w14:paraId="5BDEB96A" w14:textId="77777777" w:rsidTr="006B5C9F">
        <w:tc>
          <w:tcPr>
            <w:tcW w:w="4069" w:type="dxa"/>
            <w:shd w:val="clear" w:color="auto" w:fill="F2F2F2"/>
          </w:tcPr>
          <w:p w14:paraId="725CE98F" w14:textId="0A7C0355" w:rsidR="006B5C9F" w:rsidRPr="006B5C9F" w:rsidRDefault="006B5C9F" w:rsidP="006B5C9F">
            <w:pPr>
              <w:pStyle w:val="Standard"/>
              <w:spacing w:line="276" w:lineRule="auto"/>
              <w:rPr>
                <w:rFonts w:cs="Times New Roman"/>
                <w:bCs/>
                <w:sz w:val="18"/>
                <w:szCs w:val="18"/>
              </w:rPr>
            </w:pPr>
            <w:r w:rsidRPr="006B5C9F">
              <w:rPr>
                <w:rFonts w:cs="Times New Roman"/>
                <w:bCs/>
                <w:sz w:val="18"/>
                <w:szCs w:val="18"/>
              </w:rPr>
              <w:t>711 Prihodi od prodaje materijalne imovine - prirodnih bogatstava</w:t>
            </w:r>
          </w:p>
        </w:tc>
        <w:tc>
          <w:tcPr>
            <w:tcW w:w="1300" w:type="dxa"/>
            <w:shd w:val="clear" w:color="auto" w:fill="F2F2F2"/>
          </w:tcPr>
          <w:p w14:paraId="7178FE3E" w14:textId="529895F7" w:rsidR="006B5C9F" w:rsidRPr="006B5C9F" w:rsidRDefault="006B5C9F" w:rsidP="006B5C9F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 w:rsidRPr="006B5C9F">
              <w:rPr>
                <w:rFonts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9BE94EC" w14:textId="77777777" w:rsidR="006B5C9F" w:rsidRPr="006B5C9F" w:rsidRDefault="006B5C9F" w:rsidP="006B5C9F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F63FA13" w14:textId="42BE0683" w:rsidR="006B5C9F" w:rsidRPr="006B5C9F" w:rsidRDefault="006B5C9F" w:rsidP="006B5C9F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 w:rsidRPr="006B5C9F">
              <w:rPr>
                <w:rFonts w:cs="Times New Roman"/>
                <w:bCs/>
                <w:sz w:val="18"/>
                <w:szCs w:val="18"/>
              </w:rPr>
              <w:t>319,90</w:t>
            </w:r>
          </w:p>
        </w:tc>
        <w:tc>
          <w:tcPr>
            <w:tcW w:w="960" w:type="dxa"/>
            <w:shd w:val="clear" w:color="auto" w:fill="F2F2F2"/>
          </w:tcPr>
          <w:p w14:paraId="297D8AAA" w14:textId="77777777" w:rsidR="006B5C9F" w:rsidRPr="006B5C9F" w:rsidRDefault="006B5C9F" w:rsidP="006B5C9F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503D547A" w14:textId="77777777" w:rsidR="006B5C9F" w:rsidRPr="006B5C9F" w:rsidRDefault="006B5C9F" w:rsidP="006B5C9F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</w:p>
        </w:tc>
      </w:tr>
      <w:tr w:rsidR="006B5C9F" w14:paraId="5A85D939" w14:textId="77777777" w:rsidTr="006B5C9F">
        <w:tc>
          <w:tcPr>
            <w:tcW w:w="4069" w:type="dxa"/>
          </w:tcPr>
          <w:p w14:paraId="314FF0CB" w14:textId="5BEB57BE" w:rsidR="006B5C9F" w:rsidRDefault="006B5C9F" w:rsidP="006B5C9F">
            <w:pPr>
              <w:pStyle w:val="Standard"/>
              <w:spacing w:line="276" w:lineRule="auto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7111 Zemljište</w:t>
            </w:r>
          </w:p>
        </w:tc>
        <w:tc>
          <w:tcPr>
            <w:tcW w:w="1300" w:type="dxa"/>
          </w:tcPr>
          <w:p w14:paraId="62D56FD0" w14:textId="6E91ED69" w:rsidR="006B5C9F" w:rsidRDefault="006B5C9F" w:rsidP="006B5C9F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12F7720" w14:textId="77777777" w:rsidR="006B5C9F" w:rsidRDefault="006B5C9F" w:rsidP="006B5C9F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300" w:type="dxa"/>
          </w:tcPr>
          <w:p w14:paraId="04F9C412" w14:textId="6F4DC9BB" w:rsidR="006B5C9F" w:rsidRDefault="006B5C9F" w:rsidP="006B5C9F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319,90</w:t>
            </w:r>
          </w:p>
        </w:tc>
        <w:tc>
          <w:tcPr>
            <w:tcW w:w="960" w:type="dxa"/>
          </w:tcPr>
          <w:p w14:paraId="7CE397EA" w14:textId="77777777" w:rsidR="006B5C9F" w:rsidRDefault="006B5C9F" w:rsidP="006B5C9F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960" w:type="dxa"/>
          </w:tcPr>
          <w:p w14:paraId="4247E0BF" w14:textId="77777777" w:rsidR="006B5C9F" w:rsidRDefault="006B5C9F" w:rsidP="006B5C9F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</w:p>
        </w:tc>
      </w:tr>
      <w:tr w:rsidR="006B5C9F" w:rsidRPr="006B5C9F" w14:paraId="7EAD4EC8" w14:textId="77777777" w:rsidTr="006B5C9F">
        <w:tc>
          <w:tcPr>
            <w:tcW w:w="4069" w:type="dxa"/>
            <w:shd w:val="clear" w:color="auto" w:fill="DDEBF7"/>
          </w:tcPr>
          <w:p w14:paraId="4391B488" w14:textId="59B45527" w:rsidR="006B5C9F" w:rsidRPr="006B5C9F" w:rsidRDefault="006B5C9F" w:rsidP="006B5C9F">
            <w:pPr>
              <w:pStyle w:val="Standard"/>
              <w:spacing w:line="276" w:lineRule="auto"/>
              <w:rPr>
                <w:rFonts w:cs="Times New Roman"/>
                <w:bCs/>
                <w:sz w:val="18"/>
                <w:szCs w:val="18"/>
              </w:rPr>
            </w:pPr>
            <w:r w:rsidRPr="006B5C9F">
              <w:rPr>
                <w:rFonts w:cs="Times New Roman"/>
                <w:bCs/>
                <w:sz w:val="18"/>
                <w:szCs w:val="18"/>
              </w:rPr>
              <w:t>72 Prihodi od prodaje proizvedene dugotrajne imovine</w:t>
            </w:r>
          </w:p>
        </w:tc>
        <w:tc>
          <w:tcPr>
            <w:tcW w:w="1300" w:type="dxa"/>
            <w:shd w:val="clear" w:color="auto" w:fill="DDEBF7"/>
          </w:tcPr>
          <w:p w14:paraId="47C7A6E3" w14:textId="763394CD" w:rsidR="006B5C9F" w:rsidRPr="006B5C9F" w:rsidRDefault="006B5C9F" w:rsidP="006B5C9F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 w:rsidRPr="006B5C9F">
              <w:rPr>
                <w:rFonts w:cs="Times New Roman"/>
                <w:bCs/>
                <w:sz w:val="18"/>
                <w:szCs w:val="18"/>
              </w:rPr>
              <w:t>138,48</w:t>
            </w:r>
          </w:p>
        </w:tc>
        <w:tc>
          <w:tcPr>
            <w:tcW w:w="1300" w:type="dxa"/>
            <w:shd w:val="clear" w:color="auto" w:fill="DDEBF7"/>
          </w:tcPr>
          <w:p w14:paraId="515A385E" w14:textId="33E0824C" w:rsidR="006B5C9F" w:rsidRPr="006B5C9F" w:rsidRDefault="006B5C9F" w:rsidP="006B5C9F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 w:rsidRPr="006B5C9F">
              <w:rPr>
                <w:rFonts w:cs="Times New Roman"/>
                <w:bCs/>
                <w:sz w:val="18"/>
                <w:szCs w:val="18"/>
              </w:rPr>
              <w:t>31.500,00</w:t>
            </w:r>
          </w:p>
        </w:tc>
        <w:tc>
          <w:tcPr>
            <w:tcW w:w="1300" w:type="dxa"/>
            <w:shd w:val="clear" w:color="auto" w:fill="DDEBF7"/>
          </w:tcPr>
          <w:p w14:paraId="0D314931" w14:textId="46F360F8" w:rsidR="006B5C9F" w:rsidRPr="006B5C9F" w:rsidRDefault="006B5C9F" w:rsidP="006B5C9F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 w:rsidRPr="006B5C9F">
              <w:rPr>
                <w:rFonts w:cs="Times New Roman"/>
                <w:bCs/>
                <w:sz w:val="18"/>
                <w:szCs w:val="18"/>
              </w:rPr>
              <w:t>73,76</w:t>
            </w:r>
          </w:p>
        </w:tc>
        <w:tc>
          <w:tcPr>
            <w:tcW w:w="960" w:type="dxa"/>
            <w:shd w:val="clear" w:color="auto" w:fill="DDEBF7"/>
          </w:tcPr>
          <w:p w14:paraId="36D18483" w14:textId="01DBEF40" w:rsidR="006B5C9F" w:rsidRPr="006B5C9F" w:rsidRDefault="006B5C9F" w:rsidP="006B5C9F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 w:rsidRPr="006B5C9F">
              <w:rPr>
                <w:rFonts w:cs="Times New Roman"/>
                <w:bCs/>
                <w:sz w:val="18"/>
                <w:szCs w:val="18"/>
              </w:rPr>
              <w:t>53,26%</w:t>
            </w:r>
          </w:p>
        </w:tc>
        <w:tc>
          <w:tcPr>
            <w:tcW w:w="960" w:type="dxa"/>
            <w:shd w:val="clear" w:color="auto" w:fill="DDEBF7"/>
          </w:tcPr>
          <w:p w14:paraId="1ED579C5" w14:textId="6D7625F7" w:rsidR="006B5C9F" w:rsidRPr="006B5C9F" w:rsidRDefault="006B5C9F" w:rsidP="006B5C9F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 w:rsidRPr="006B5C9F">
              <w:rPr>
                <w:rFonts w:cs="Times New Roman"/>
                <w:bCs/>
                <w:sz w:val="18"/>
                <w:szCs w:val="18"/>
              </w:rPr>
              <w:t>0,23%</w:t>
            </w:r>
          </w:p>
        </w:tc>
      </w:tr>
      <w:tr w:rsidR="006B5C9F" w:rsidRPr="006B5C9F" w14:paraId="1DB093FC" w14:textId="77777777" w:rsidTr="006B5C9F">
        <w:tc>
          <w:tcPr>
            <w:tcW w:w="4069" w:type="dxa"/>
            <w:shd w:val="clear" w:color="auto" w:fill="E6FFE5"/>
          </w:tcPr>
          <w:p w14:paraId="4A91D077" w14:textId="1A29F960" w:rsidR="006B5C9F" w:rsidRPr="006B5C9F" w:rsidRDefault="006B5C9F" w:rsidP="006B5C9F">
            <w:pPr>
              <w:pStyle w:val="Standard"/>
              <w:spacing w:line="276" w:lineRule="auto"/>
              <w:rPr>
                <w:rFonts w:cs="Times New Roman"/>
                <w:bCs/>
                <w:i/>
                <w:sz w:val="14"/>
                <w:szCs w:val="18"/>
              </w:rPr>
            </w:pPr>
            <w:r w:rsidRPr="006B5C9F">
              <w:rPr>
                <w:rFonts w:cs="Times New Roman"/>
                <w:bCs/>
                <w:i/>
                <w:sz w:val="14"/>
                <w:szCs w:val="18"/>
              </w:rPr>
              <w:t xml:space="preserve">         100 Opći prihodi i primici</w:t>
            </w:r>
          </w:p>
        </w:tc>
        <w:tc>
          <w:tcPr>
            <w:tcW w:w="1300" w:type="dxa"/>
            <w:shd w:val="clear" w:color="auto" w:fill="E6FFE5"/>
          </w:tcPr>
          <w:p w14:paraId="56F7339B" w14:textId="57508EA6" w:rsidR="006B5C9F" w:rsidRPr="006B5C9F" w:rsidRDefault="006B5C9F" w:rsidP="006B5C9F">
            <w:pPr>
              <w:pStyle w:val="Standard"/>
              <w:spacing w:line="276" w:lineRule="auto"/>
              <w:jc w:val="right"/>
              <w:rPr>
                <w:rFonts w:cs="Times New Roman"/>
                <w:bCs/>
                <w:i/>
                <w:sz w:val="14"/>
                <w:szCs w:val="18"/>
              </w:rPr>
            </w:pPr>
            <w:r w:rsidRPr="006B5C9F">
              <w:rPr>
                <w:rFonts w:cs="Times New Roman"/>
                <w:bCs/>
                <w:i/>
                <w:sz w:val="14"/>
                <w:szCs w:val="18"/>
              </w:rPr>
              <w:t>138,48</w:t>
            </w:r>
          </w:p>
        </w:tc>
        <w:tc>
          <w:tcPr>
            <w:tcW w:w="1300" w:type="dxa"/>
            <w:shd w:val="clear" w:color="auto" w:fill="E6FFE5"/>
          </w:tcPr>
          <w:p w14:paraId="64839AFF" w14:textId="487D47AD" w:rsidR="006B5C9F" w:rsidRPr="006B5C9F" w:rsidRDefault="006B5C9F" w:rsidP="006B5C9F">
            <w:pPr>
              <w:pStyle w:val="Standard"/>
              <w:spacing w:line="276" w:lineRule="auto"/>
              <w:jc w:val="right"/>
              <w:rPr>
                <w:rFonts w:cs="Times New Roman"/>
                <w:bCs/>
                <w:i/>
                <w:sz w:val="14"/>
                <w:szCs w:val="18"/>
              </w:rPr>
            </w:pPr>
            <w:r w:rsidRPr="006B5C9F">
              <w:rPr>
                <w:rFonts w:cs="Times New Roman"/>
                <w:bCs/>
                <w:i/>
                <w:sz w:val="14"/>
                <w:szCs w:val="18"/>
              </w:rPr>
              <w:t>31.500,00</w:t>
            </w:r>
          </w:p>
        </w:tc>
        <w:tc>
          <w:tcPr>
            <w:tcW w:w="1300" w:type="dxa"/>
            <w:shd w:val="clear" w:color="auto" w:fill="E6FFE5"/>
          </w:tcPr>
          <w:p w14:paraId="27DE12BD" w14:textId="09339BBB" w:rsidR="006B5C9F" w:rsidRPr="006B5C9F" w:rsidRDefault="006B5C9F" w:rsidP="006B5C9F">
            <w:pPr>
              <w:pStyle w:val="Standard"/>
              <w:spacing w:line="276" w:lineRule="auto"/>
              <w:jc w:val="right"/>
              <w:rPr>
                <w:rFonts w:cs="Times New Roman"/>
                <w:bCs/>
                <w:i/>
                <w:sz w:val="14"/>
                <w:szCs w:val="18"/>
              </w:rPr>
            </w:pPr>
            <w:r w:rsidRPr="006B5C9F">
              <w:rPr>
                <w:rFonts w:cs="Times New Roman"/>
                <w:bCs/>
                <w:i/>
                <w:sz w:val="14"/>
                <w:szCs w:val="18"/>
              </w:rPr>
              <w:t>73,76</w:t>
            </w:r>
          </w:p>
        </w:tc>
        <w:tc>
          <w:tcPr>
            <w:tcW w:w="960" w:type="dxa"/>
            <w:shd w:val="clear" w:color="auto" w:fill="E6FFE5"/>
          </w:tcPr>
          <w:p w14:paraId="0D8197EF" w14:textId="1BEA0D48" w:rsidR="006B5C9F" w:rsidRPr="006B5C9F" w:rsidRDefault="006B5C9F" w:rsidP="006B5C9F">
            <w:pPr>
              <w:pStyle w:val="Standard"/>
              <w:spacing w:line="276" w:lineRule="auto"/>
              <w:jc w:val="right"/>
              <w:rPr>
                <w:rFonts w:cs="Times New Roman"/>
                <w:bCs/>
                <w:i/>
                <w:sz w:val="14"/>
                <w:szCs w:val="18"/>
              </w:rPr>
            </w:pPr>
            <w:r w:rsidRPr="006B5C9F">
              <w:rPr>
                <w:rFonts w:cs="Times New Roman"/>
                <w:bCs/>
                <w:i/>
                <w:sz w:val="14"/>
                <w:szCs w:val="18"/>
              </w:rPr>
              <w:t>53,26%</w:t>
            </w:r>
          </w:p>
        </w:tc>
        <w:tc>
          <w:tcPr>
            <w:tcW w:w="960" w:type="dxa"/>
            <w:shd w:val="clear" w:color="auto" w:fill="E6FFE5"/>
          </w:tcPr>
          <w:p w14:paraId="3FAE52F0" w14:textId="7D0C4D68" w:rsidR="006B5C9F" w:rsidRPr="006B5C9F" w:rsidRDefault="006B5C9F" w:rsidP="006B5C9F">
            <w:pPr>
              <w:pStyle w:val="Standard"/>
              <w:spacing w:line="276" w:lineRule="auto"/>
              <w:jc w:val="right"/>
              <w:rPr>
                <w:rFonts w:cs="Times New Roman"/>
                <w:bCs/>
                <w:i/>
                <w:sz w:val="14"/>
                <w:szCs w:val="18"/>
              </w:rPr>
            </w:pPr>
            <w:r w:rsidRPr="006B5C9F">
              <w:rPr>
                <w:rFonts w:cs="Times New Roman"/>
                <w:bCs/>
                <w:i/>
                <w:sz w:val="14"/>
                <w:szCs w:val="18"/>
              </w:rPr>
              <w:t>0,23%</w:t>
            </w:r>
          </w:p>
        </w:tc>
      </w:tr>
      <w:tr w:rsidR="006B5C9F" w:rsidRPr="006B5C9F" w14:paraId="1DD6BD34" w14:textId="77777777" w:rsidTr="006B5C9F">
        <w:tc>
          <w:tcPr>
            <w:tcW w:w="4069" w:type="dxa"/>
            <w:shd w:val="clear" w:color="auto" w:fill="F2F2F2"/>
          </w:tcPr>
          <w:p w14:paraId="57368521" w14:textId="52254749" w:rsidR="006B5C9F" w:rsidRPr="006B5C9F" w:rsidRDefault="006B5C9F" w:rsidP="006B5C9F">
            <w:pPr>
              <w:pStyle w:val="Standard"/>
              <w:spacing w:line="276" w:lineRule="auto"/>
              <w:rPr>
                <w:rFonts w:cs="Times New Roman"/>
                <w:bCs/>
                <w:sz w:val="18"/>
                <w:szCs w:val="18"/>
              </w:rPr>
            </w:pPr>
            <w:r w:rsidRPr="006B5C9F">
              <w:rPr>
                <w:rFonts w:cs="Times New Roman"/>
                <w:bCs/>
                <w:sz w:val="18"/>
                <w:szCs w:val="18"/>
              </w:rPr>
              <w:t>721 Prihodi od prodaje građevinskih objekata</w:t>
            </w:r>
          </w:p>
        </w:tc>
        <w:tc>
          <w:tcPr>
            <w:tcW w:w="1300" w:type="dxa"/>
            <w:shd w:val="clear" w:color="auto" w:fill="F2F2F2"/>
          </w:tcPr>
          <w:p w14:paraId="619E334E" w14:textId="7B2C9BB9" w:rsidR="006B5C9F" w:rsidRPr="006B5C9F" w:rsidRDefault="006B5C9F" w:rsidP="006B5C9F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 w:rsidRPr="006B5C9F">
              <w:rPr>
                <w:rFonts w:cs="Times New Roman"/>
                <w:bCs/>
                <w:sz w:val="18"/>
                <w:szCs w:val="18"/>
              </w:rPr>
              <w:t>138,48</w:t>
            </w:r>
          </w:p>
        </w:tc>
        <w:tc>
          <w:tcPr>
            <w:tcW w:w="1300" w:type="dxa"/>
            <w:shd w:val="clear" w:color="auto" w:fill="F2F2F2"/>
          </w:tcPr>
          <w:p w14:paraId="0D231BE5" w14:textId="77777777" w:rsidR="006B5C9F" w:rsidRPr="006B5C9F" w:rsidRDefault="006B5C9F" w:rsidP="006B5C9F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6F1CA87" w14:textId="795F1119" w:rsidR="006B5C9F" w:rsidRPr="006B5C9F" w:rsidRDefault="006B5C9F" w:rsidP="006B5C9F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 w:rsidRPr="006B5C9F">
              <w:rPr>
                <w:rFonts w:cs="Times New Roman"/>
                <w:bCs/>
                <w:sz w:val="18"/>
                <w:szCs w:val="18"/>
              </w:rPr>
              <w:t>73,76</w:t>
            </w:r>
          </w:p>
        </w:tc>
        <w:tc>
          <w:tcPr>
            <w:tcW w:w="960" w:type="dxa"/>
            <w:shd w:val="clear" w:color="auto" w:fill="F2F2F2"/>
          </w:tcPr>
          <w:p w14:paraId="54F36892" w14:textId="4F1FE6E4" w:rsidR="006B5C9F" w:rsidRPr="006B5C9F" w:rsidRDefault="006B5C9F" w:rsidP="006B5C9F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 w:rsidRPr="006B5C9F">
              <w:rPr>
                <w:rFonts w:cs="Times New Roman"/>
                <w:bCs/>
                <w:sz w:val="18"/>
                <w:szCs w:val="18"/>
              </w:rPr>
              <w:t>53,26%</w:t>
            </w:r>
          </w:p>
        </w:tc>
        <w:tc>
          <w:tcPr>
            <w:tcW w:w="960" w:type="dxa"/>
            <w:shd w:val="clear" w:color="auto" w:fill="F2F2F2"/>
          </w:tcPr>
          <w:p w14:paraId="18FF867A" w14:textId="77777777" w:rsidR="006B5C9F" w:rsidRPr="006B5C9F" w:rsidRDefault="006B5C9F" w:rsidP="006B5C9F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</w:p>
        </w:tc>
      </w:tr>
      <w:tr w:rsidR="006B5C9F" w14:paraId="43E7C71D" w14:textId="77777777" w:rsidTr="006B5C9F">
        <w:tc>
          <w:tcPr>
            <w:tcW w:w="4069" w:type="dxa"/>
          </w:tcPr>
          <w:p w14:paraId="65A53415" w14:textId="2DCE7DAD" w:rsidR="006B5C9F" w:rsidRDefault="006B5C9F" w:rsidP="006B5C9F">
            <w:pPr>
              <w:pStyle w:val="Standard"/>
              <w:spacing w:line="276" w:lineRule="auto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7211 Stambeni objekti</w:t>
            </w:r>
          </w:p>
        </w:tc>
        <w:tc>
          <w:tcPr>
            <w:tcW w:w="1300" w:type="dxa"/>
          </w:tcPr>
          <w:p w14:paraId="0DCC01E4" w14:textId="65B81D07" w:rsidR="006B5C9F" w:rsidRDefault="006B5C9F" w:rsidP="006B5C9F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138,48</w:t>
            </w:r>
          </w:p>
        </w:tc>
        <w:tc>
          <w:tcPr>
            <w:tcW w:w="1300" w:type="dxa"/>
          </w:tcPr>
          <w:p w14:paraId="66714FC2" w14:textId="77777777" w:rsidR="006B5C9F" w:rsidRDefault="006B5C9F" w:rsidP="006B5C9F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300" w:type="dxa"/>
          </w:tcPr>
          <w:p w14:paraId="240DADB4" w14:textId="633E84CF" w:rsidR="006B5C9F" w:rsidRDefault="006B5C9F" w:rsidP="006B5C9F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73,76</w:t>
            </w:r>
          </w:p>
        </w:tc>
        <w:tc>
          <w:tcPr>
            <w:tcW w:w="960" w:type="dxa"/>
          </w:tcPr>
          <w:p w14:paraId="3BCD9F45" w14:textId="7079EF49" w:rsidR="006B5C9F" w:rsidRDefault="006B5C9F" w:rsidP="006B5C9F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53,26%</w:t>
            </w:r>
          </w:p>
        </w:tc>
        <w:tc>
          <w:tcPr>
            <w:tcW w:w="960" w:type="dxa"/>
          </w:tcPr>
          <w:p w14:paraId="5A63DB7A" w14:textId="77777777" w:rsidR="006B5C9F" w:rsidRDefault="006B5C9F" w:rsidP="006B5C9F">
            <w:pPr>
              <w:pStyle w:val="Standard"/>
              <w:spacing w:line="276" w:lineRule="auto"/>
              <w:jc w:val="right"/>
              <w:rPr>
                <w:rFonts w:cs="Times New Roman"/>
                <w:bCs/>
                <w:sz w:val="18"/>
                <w:szCs w:val="18"/>
              </w:rPr>
            </w:pPr>
          </w:p>
        </w:tc>
      </w:tr>
      <w:tr w:rsidR="006B5C9F" w:rsidRPr="006B5C9F" w14:paraId="5227A3B3" w14:textId="77777777" w:rsidTr="006B5C9F">
        <w:tc>
          <w:tcPr>
            <w:tcW w:w="4069" w:type="dxa"/>
            <w:shd w:val="clear" w:color="auto" w:fill="505050"/>
          </w:tcPr>
          <w:p w14:paraId="6BBBEA38" w14:textId="55BFF4E0" w:rsidR="006B5C9F" w:rsidRPr="006B5C9F" w:rsidRDefault="006B5C9F" w:rsidP="006B5C9F">
            <w:pPr>
              <w:pStyle w:val="Standard"/>
              <w:spacing w:line="276" w:lineRule="auto"/>
              <w:rPr>
                <w:rFonts w:cs="Times New Roman"/>
                <w:b/>
                <w:bCs/>
                <w:color w:val="FFFFFF"/>
                <w:sz w:val="16"/>
                <w:szCs w:val="18"/>
              </w:rPr>
            </w:pPr>
            <w:r w:rsidRPr="006B5C9F">
              <w:rPr>
                <w:rFonts w:cs="Times New Roman"/>
                <w:b/>
                <w:bCs/>
                <w:color w:val="FFFFFF"/>
                <w:sz w:val="16"/>
                <w:szCs w:val="18"/>
              </w:rPr>
              <w:t>UKUPNO PRIHODI I PRIMICI</w:t>
            </w:r>
          </w:p>
        </w:tc>
        <w:tc>
          <w:tcPr>
            <w:tcW w:w="1300" w:type="dxa"/>
            <w:shd w:val="clear" w:color="auto" w:fill="505050"/>
          </w:tcPr>
          <w:p w14:paraId="231559F6" w14:textId="5794B6F7" w:rsidR="006B5C9F" w:rsidRPr="006B5C9F" w:rsidRDefault="006B5C9F" w:rsidP="006B5C9F">
            <w:pPr>
              <w:pStyle w:val="Standard"/>
              <w:spacing w:line="276" w:lineRule="auto"/>
              <w:jc w:val="right"/>
              <w:rPr>
                <w:rFonts w:cs="Times New Roman"/>
                <w:b/>
                <w:bCs/>
                <w:color w:val="FFFFFF"/>
                <w:sz w:val="16"/>
                <w:szCs w:val="18"/>
              </w:rPr>
            </w:pPr>
            <w:r w:rsidRPr="006B5C9F">
              <w:rPr>
                <w:rFonts w:cs="Times New Roman"/>
                <w:b/>
                <w:bCs/>
                <w:color w:val="FFFFFF"/>
                <w:sz w:val="16"/>
                <w:szCs w:val="18"/>
              </w:rPr>
              <w:t>74</w:t>
            </w:r>
            <w:r w:rsidR="00226BC8">
              <w:rPr>
                <w:rFonts w:cs="Times New Roman"/>
                <w:b/>
                <w:bCs/>
                <w:color w:val="FFFFFF"/>
                <w:sz w:val="16"/>
                <w:szCs w:val="18"/>
              </w:rPr>
              <w:t>5</w:t>
            </w:r>
            <w:r w:rsidRPr="006B5C9F">
              <w:rPr>
                <w:rFonts w:cs="Times New Roman"/>
                <w:b/>
                <w:bCs/>
                <w:color w:val="FFFFFF"/>
                <w:sz w:val="16"/>
                <w:szCs w:val="18"/>
              </w:rPr>
              <w:t>.</w:t>
            </w:r>
            <w:r w:rsidR="00226BC8">
              <w:rPr>
                <w:rFonts w:cs="Times New Roman"/>
                <w:b/>
                <w:bCs/>
                <w:color w:val="FFFFFF"/>
                <w:sz w:val="16"/>
                <w:szCs w:val="18"/>
              </w:rPr>
              <w:t>926</w:t>
            </w:r>
            <w:r w:rsidRPr="006B5C9F">
              <w:rPr>
                <w:rFonts w:cs="Times New Roman"/>
                <w:b/>
                <w:bCs/>
                <w:color w:val="FFFFFF"/>
                <w:sz w:val="16"/>
                <w:szCs w:val="18"/>
              </w:rPr>
              <w:t>,</w:t>
            </w:r>
            <w:r w:rsidR="00226BC8">
              <w:rPr>
                <w:rFonts w:cs="Times New Roman"/>
                <w:b/>
                <w:bCs/>
                <w:color w:val="FFFFFF"/>
                <w:sz w:val="16"/>
                <w:szCs w:val="18"/>
              </w:rPr>
              <w:t>7</w:t>
            </w:r>
            <w:r w:rsidRPr="006B5C9F">
              <w:rPr>
                <w:rFonts w:cs="Times New Roman"/>
                <w:b/>
                <w:bCs/>
                <w:color w:val="FFFFFF"/>
                <w:sz w:val="16"/>
                <w:szCs w:val="18"/>
              </w:rPr>
              <w:t>7</w:t>
            </w:r>
          </w:p>
        </w:tc>
        <w:tc>
          <w:tcPr>
            <w:tcW w:w="1300" w:type="dxa"/>
            <w:shd w:val="clear" w:color="auto" w:fill="505050"/>
          </w:tcPr>
          <w:p w14:paraId="0528F056" w14:textId="75CB415B" w:rsidR="006B5C9F" w:rsidRPr="006B5C9F" w:rsidRDefault="006B5C9F" w:rsidP="006B5C9F">
            <w:pPr>
              <w:pStyle w:val="Standard"/>
              <w:spacing w:line="276" w:lineRule="auto"/>
              <w:jc w:val="right"/>
              <w:rPr>
                <w:rFonts w:cs="Times New Roman"/>
                <w:b/>
                <w:bCs/>
                <w:color w:val="FFFFFF"/>
                <w:sz w:val="16"/>
                <w:szCs w:val="18"/>
              </w:rPr>
            </w:pPr>
            <w:r w:rsidRPr="006B5C9F">
              <w:rPr>
                <w:rFonts w:cs="Times New Roman"/>
                <w:b/>
                <w:bCs/>
                <w:color w:val="FFFFFF"/>
                <w:sz w:val="16"/>
                <w:szCs w:val="18"/>
              </w:rPr>
              <w:t>3.065.390,00</w:t>
            </w:r>
          </w:p>
        </w:tc>
        <w:tc>
          <w:tcPr>
            <w:tcW w:w="1300" w:type="dxa"/>
            <w:shd w:val="clear" w:color="auto" w:fill="505050"/>
          </w:tcPr>
          <w:p w14:paraId="0E98CF0A" w14:textId="11973CF8" w:rsidR="006B5C9F" w:rsidRPr="006B5C9F" w:rsidRDefault="006B5C9F" w:rsidP="006B5C9F">
            <w:pPr>
              <w:pStyle w:val="Standard"/>
              <w:spacing w:line="276" w:lineRule="auto"/>
              <w:jc w:val="right"/>
              <w:rPr>
                <w:rFonts w:cs="Times New Roman"/>
                <w:b/>
                <w:bCs/>
                <w:color w:val="FFFFFF"/>
                <w:sz w:val="16"/>
                <w:szCs w:val="18"/>
              </w:rPr>
            </w:pPr>
            <w:r w:rsidRPr="006B5C9F">
              <w:rPr>
                <w:rFonts w:cs="Times New Roman"/>
                <w:b/>
                <w:bCs/>
                <w:color w:val="FFFFFF"/>
                <w:sz w:val="16"/>
                <w:szCs w:val="18"/>
              </w:rPr>
              <w:t>922.379,81</w:t>
            </w:r>
          </w:p>
        </w:tc>
        <w:tc>
          <w:tcPr>
            <w:tcW w:w="960" w:type="dxa"/>
            <w:shd w:val="clear" w:color="auto" w:fill="505050"/>
          </w:tcPr>
          <w:p w14:paraId="174B642A" w14:textId="720AA1C6" w:rsidR="006B5C9F" w:rsidRPr="006B5C9F" w:rsidRDefault="006B5C9F" w:rsidP="006B5C9F">
            <w:pPr>
              <w:pStyle w:val="Standard"/>
              <w:spacing w:line="276" w:lineRule="auto"/>
              <w:jc w:val="right"/>
              <w:rPr>
                <w:rFonts w:cs="Times New Roman"/>
                <w:b/>
                <w:bCs/>
                <w:color w:val="FFFFFF"/>
                <w:sz w:val="16"/>
                <w:szCs w:val="18"/>
              </w:rPr>
            </w:pPr>
            <w:r w:rsidRPr="006B5C9F">
              <w:rPr>
                <w:rFonts w:cs="Times New Roman"/>
                <w:b/>
                <w:bCs/>
                <w:color w:val="FFFFFF"/>
                <w:sz w:val="16"/>
                <w:szCs w:val="18"/>
              </w:rPr>
              <w:t>122,98%</w:t>
            </w:r>
          </w:p>
        </w:tc>
        <w:tc>
          <w:tcPr>
            <w:tcW w:w="960" w:type="dxa"/>
            <w:shd w:val="clear" w:color="auto" w:fill="505050"/>
          </w:tcPr>
          <w:p w14:paraId="424E5535" w14:textId="1CED252A" w:rsidR="006B5C9F" w:rsidRPr="006B5C9F" w:rsidRDefault="006B5C9F" w:rsidP="006B5C9F">
            <w:pPr>
              <w:pStyle w:val="Standard"/>
              <w:spacing w:line="276" w:lineRule="auto"/>
              <w:jc w:val="right"/>
              <w:rPr>
                <w:rFonts w:cs="Times New Roman"/>
                <w:b/>
                <w:bCs/>
                <w:color w:val="FFFFFF"/>
                <w:sz w:val="16"/>
                <w:szCs w:val="18"/>
              </w:rPr>
            </w:pPr>
            <w:r w:rsidRPr="006B5C9F">
              <w:rPr>
                <w:rFonts w:cs="Times New Roman"/>
                <w:b/>
                <w:bCs/>
                <w:color w:val="FFFFFF"/>
                <w:sz w:val="16"/>
                <w:szCs w:val="18"/>
              </w:rPr>
              <w:t>30,09%</w:t>
            </w:r>
          </w:p>
        </w:tc>
      </w:tr>
    </w:tbl>
    <w:p w14:paraId="415F413D" w14:textId="12DFC98D" w:rsidR="00F62443" w:rsidRPr="00146DD5" w:rsidRDefault="00F62443" w:rsidP="00F62443">
      <w:pPr>
        <w:pStyle w:val="Standard"/>
        <w:spacing w:line="276" w:lineRule="auto"/>
        <w:jc w:val="both"/>
        <w:rPr>
          <w:rFonts w:cs="Times New Roman"/>
          <w:bCs/>
          <w:sz w:val="18"/>
          <w:szCs w:val="18"/>
        </w:rPr>
      </w:pPr>
    </w:p>
    <w:p w14:paraId="07D63FEE" w14:textId="77777777" w:rsidR="00F62443" w:rsidRPr="009B2791" w:rsidRDefault="00F62443" w:rsidP="003E7128">
      <w:pPr>
        <w:spacing w:line="276" w:lineRule="auto"/>
        <w:jc w:val="both"/>
        <w:rPr>
          <w:sz w:val="22"/>
          <w:szCs w:val="22"/>
        </w:rPr>
      </w:pPr>
    </w:p>
    <w:p w14:paraId="0A3CE937" w14:textId="2E3D0839" w:rsidR="009B2791" w:rsidRPr="009B2791" w:rsidRDefault="009B2791" w:rsidP="003E7128">
      <w:pPr>
        <w:spacing w:line="276" w:lineRule="auto"/>
        <w:jc w:val="both"/>
        <w:rPr>
          <w:bCs/>
          <w:sz w:val="22"/>
          <w:szCs w:val="22"/>
          <w:lang w:val="x-none" w:eastAsia="x-none"/>
        </w:rPr>
      </w:pPr>
      <w:proofErr w:type="spellStart"/>
      <w:r w:rsidRPr="009B2791">
        <w:rPr>
          <w:bCs/>
          <w:sz w:val="22"/>
          <w:szCs w:val="22"/>
          <w:lang w:val="x-none" w:eastAsia="x-none"/>
        </w:rPr>
        <w:t>Prihodi</w:t>
      </w:r>
      <w:proofErr w:type="spellEnd"/>
      <w:r w:rsidRPr="009B2791">
        <w:rPr>
          <w:bCs/>
          <w:sz w:val="22"/>
          <w:szCs w:val="22"/>
          <w:lang w:val="x-none" w:eastAsia="x-none"/>
        </w:rPr>
        <w:t xml:space="preserve"> (</w:t>
      </w:r>
      <w:proofErr w:type="spellStart"/>
      <w:r w:rsidRPr="009B2791">
        <w:rPr>
          <w:bCs/>
          <w:sz w:val="22"/>
          <w:szCs w:val="22"/>
          <w:lang w:val="x-none" w:eastAsia="x-none"/>
        </w:rPr>
        <w:t>skupina</w:t>
      </w:r>
      <w:proofErr w:type="spellEnd"/>
      <w:r w:rsidRPr="009B2791">
        <w:rPr>
          <w:bCs/>
          <w:sz w:val="22"/>
          <w:szCs w:val="22"/>
          <w:lang w:val="x-none" w:eastAsia="x-none"/>
        </w:rPr>
        <w:t xml:space="preserve"> 6 + </w:t>
      </w:r>
      <w:proofErr w:type="spellStart"/>
      <w:r w:rsidRPr="009B2791">
        <w:rPr>
          <w:bCs/>
          <w:sz w:val="22"/>
          <w:szCs w:val="22"/>
          <w:lang w:val="x-none" w:eastAsia="x-none"/>
        </w:rPr>
        <w:t>skupina</w:t>
      </w:r>
      <w:proofErr w:type="spellEnd"/>
      <w:r w:rsidRPr="009B2791">
        <w:rPr>
          <w:bCs/>
          <w:sz w:val="22"/>
          <w:szCs w:val="22"/>
          <w:lang w:val="x-none" w:eastAsia="x-none"/>
        </w:rPr>
        <w:t xml:space="preserve"> 7) </w:t>
      </w:r>
      <w:proofErr w:type="spellStart"/>
      <w:r w:rsidRPr="009B2791">
        <w:rPr>
          <w:bCs/>
          <w:sz w:val="22"/>
          <w:szCs w:val="22"/>
          <w:lang w:val="x-none" w:eastAsia="x-none"/>
        </w:rPr>
        <w:t>su</w:t>
      </w:r>
      <w:proofErr w:type="spellEnd"/>
      <w:r w:rsidRPr="009B2791">
        <w:rPr>
          <w:bCs/>
          <w:sz w:val="22"/>
          <w:szCs w:val="22"/>
          <w:lang w:val="x-none" w:eastAsia="x-none"/>
        </w:rPr>
        <w:t xml:space="preserve"> </w:t>
      </w:r>
      <w:r w:rsidRPr="009B2791">
        <w:rPr>
          <w:bCs/>
          <w:sz w:val="22"/>
          <w:szCs w:val="22"/>
          <w:lang w:eastAsia="x-none"/>
        </w:rPr>
        <w:t>ostvareni</w:t>
      </w:r>
      <w:r w:rsidRPr="009B2791">
        <w:rPr>
          <w:bCs/>
          <w:sz w:val="22"/>
          <w:szCs w:val="22"/>
          <w:lang w:val="x-none" w:eastAsia="x-none"/>
        </w:rPr>
        <w:t xml:space="preserve"> u </w:t>
      </w:r>
      <w:proofErr w:type="spellStart"/>
      <w:r w:rsidRPr="009B2791">
        <w:rPr>
          <w:bCs/>
          <w:sz w:val="22"/>
          <w:szCs w:val="22"/>
          <w:lang w:val="x-none" w:eastAsia="x-none"/>
        </w:rPr>
        <w:t>iznosu</w:t>
      </w:r>
      <w:proofErr w:type="spellEnd"/>
      <w:r w:rsidRPr="009B2791">
        <w:rPr>
          <w:bCs/>
          <w:sz w:val="22"/>
          <w:szCs w:val="22"/>
          <w:lang w:val="x-none" w:eastAsia="x-none"/>
        </w:rPr>
        <w:t xml:space="preserve"> od </w:t>
      </w:r>
      <w:r w:rsidR="0064120B">
        <w:rPr>
          <w:bCs/>
          <w:sz w:val="22"/>
          <w:szCs w:val="22"/>
          <w:lang w:val="x-none" w:eastAsia="x-none"/>
        </w:rPr>
        <w:t>922</w:t>
      </w:r>
      <w:r w:rsidRPr="009B2791">
        <w:rPr>
          <w:bCs/>
          <w:sz w:val="22"/>
          <w:szCs w:val="22"/>
          <w:lang w:eastAsia="x-none"/>
        </w:rPr>
        <w:t>.</w:t>
      </w:r>
      <w:r w:rsidR="0064120B">
        <w:rPr>
          <w:bCs/>
          <w:sz w:val="22"/>
          <w:szCs w:val="22"/>
          <w:lang w:eastAsia="x-none"/>
        </w:rPr>
        <w:t>379</w:t>
      </w:r>
      <w:r w:rsidRPr="009B2791">
        <w:rPr>
          <w:bCs/>
          <w:sz w:val="22"/>
          <w:szCs w:val="22"/>
          <w:lang w:eastAsia="x-none"/>
        </w:rPr>
        <w:t>,</w:t>
      </w:r>
      <w:r w:rsidR="0064120B">
        <w:rPr>
          <w:bCs/>
          <w:sz w:val="22"/>
          <w:szCs w:val="22"/>
          <w:lang w:eastAsia="x-none"/>
        </w:rPr>
        <w:t>81</w:t>
      </w:r>
      <w:r w:rsidRPr="009B2791">
        <w:rPr>
          <w:bCs/>
          <w:sz w:val="22"/>
          <w:szCs w:val="22"/>
          <w:lang w:eastAsia="x-none"/>
        </w:rPr>
        <w:t xml:space="preserve"> EUR,</w:t>
      </w:r>
      <w:r w:rsidRPr="009B2791">
        <w:rPr>
          <w:bCs/>
          <w:sz w:val="22"/>
          <w:szCs w:val="22"/>
          <w:lang w:val="x-none" w:eastAsia="x-none"/>
        </w:rPr>
        <w:t xml:space="preserve"> </w:t>
      </w:r>
      <w:proofErr w:type="spellStart"/>
      <w:r w:rsidRPr="009B2791">
        <w:rPr>
          <w:bCs/>
          <w:sz w:val="22"/>
          <w:szCs w:val="22"/>
          <w:lang w:val="x-none" w:eastAsia="x-none"/>
        </w:rPr>
        <w:t>što</w:t>
      </w:r>
      <w:proofErr w:type="spellEnd"/>
      <w:r w:rsidRPr="009B2791">
        <w:rPr>
          <w:bCs/>
          <w:sz w:val="22"/>
          <w:szCs w:val="22"/>
          <w:lang w:val="x-none" w:eastAsia="x-none"/>
        </w:rPr>
        <w:t xml:space="preserve"> je </w:t>
      </w:r>
      <w:r w:rsidRPr="009B2791">
        <w:rPr>
          <w:bCs/>
          <w:sz w:val="22"/>
          <w:szCs w:val="22"/>
          <w:lang w:eastAsia="x-none"/>
        </w:rPr>
        <w:t>30,</w:t>
      </w:r>
      <w:r w:rsidR="0064120B">
        <w:rPr>
          <w:bCs/>
          <w:sz w:val="22"/>
          <w:szCs w:val="22"/>
          <w:lang w:eastAsia="x-none"/>
        </w:rPr>
        <w:t>9</w:t>
      </w:r>
      <w:r w:rsidRPr="009B2791">
        <w:rPr>
          <w:bCs/>
          <w:sz w:val="22"/>
          <w:szCs w:val="22"/>
          <w:lang w:eastAsia="x-none"/>
        </w:rPr>
        <w:t xml:space="preserve"> </w:t>
      </w:r>
      <w:r w:rsidRPr="009B2791">
        <w:rPr>
          <w:bCs/>
          <w:sz w:val="22"/>
          <w:szCs w:val="22"/>
          <w:lang w:val="x-none" w:eastAsia="x-none"/>
        </w:rPr>
        <w:t xml:space="preserve">% u </w:t>
      </w:r>
      <w:proofErr w:type="spellStart"/>
      <w:r w:rsidRPr="009B2791">
        <w:rPr>
          <w:bCs/>
          <w:sz w:val="22"/>
          <w:szCs w:val="22"/>
          <w:lang w:val="x-none" w:eastAsia="x-none"/>
        </w:rPr>
        <w:t>odnosu</w:t>
      </w:r>
      <w:proofErr w:type="spellEnd"/>
      <w:r w:rsidRPr="009B2791">
        <w:rPr>
          <w:bCs/>
          <w:sz w:val="22"/>
          <w:szCs w:val="22"/>
          <w:lang w:val="x-none" w:eastAsia="x-none"/>
        </w:rPr>
        <w:t xml:space="preserve"> </w:t>
      </w:r>
      <w:proofErr w:type="spellStart"/>
      <w:r w:rsidRPr="009B2791">
        <w:rPr>
          <w:bCs/>
          <w:sz w:val="22"/>
          <w:szCs w:val="22"/>
          <w:lang w:val="x-none" w:eastAsia="x-none"/>
        </w:rPr>
        <w:t>na</w:t>
      </w:r>
      <w:proofErr w:type="spellEnd"/>
      <w:r w:rsidRPr="009B2791">
        <w:rPr>
          <w:bCs/>
          <w:sz w:val="22"/>
          <w:szCs w:val="22"/>
          <w:lang w:val="x-none" w:eastAsia="x-none"/>
        </w:rPr>
        <w:t xml:space="preserve"> plan</w:t>
      </w:r>
      <w:r w:rsidRPr="009B2791">
        <w:rPr>
          <w:bCs/>
          <w:sz w:val="22"/>
          <w:szCs w:val="22"/>
          <w:lang w:eastAsia="x-none"/>
        </w:rPr>
        <w:t>. O</w:t>
      </w:r>
      <w:proofErr w:type="spellStart"/>
      <w:r w:rsidRPr="009B2791">
        <w:rPr>
          <w:bCs/>
          <w:sz w:val="22"/>
          <w:szCs w:val="22"/>
          <w:lang w:val="x-none" w:eastAsia="x-none"/>
        </w:rPr>
        <w:t>dnose</w:t>
      </w:r>
      <w:proofErr w:type="spellEnd"/>
      <w:r w:rsidRPr="009B2791">
        <w:rPr>
          <w:bCs/>
          <w:sz w:val="22"/>
          <w:szCs w:val="22"/>
          <w:lang w:val="x-none" w:eastAsia="x-none"/>
        </w:rPr>
        <w:t xml:space="preserve"> se </w:t>
      </w:r>
      <w:proofErr w:type="spellStart"/>
      <w:r w:rsidRPr="009B2791">
        <w:rPr>
          <w:bCs/>
          <w:sz w:val="22"/>
          <w:szCs w:val="22"/>
          <w:lang w:val="x-none" w:eastAsia="x-none"/>
        </w:rPr>
        <w:t>na</w:t>
      </w:r>
      <w:proofErr w:type="spellEnd"/>
      <w:r w:rsidRPr="009B2791">
        <w:rPr>
          <w:bCs/>
          <w:sz w:val="22"/>
          <w:szCs w:val="22"/>
          <w:lang w:val="x-none" w:eastAsia="x-none"/>
        </w:rPr>
        <w:t xml:space="preserve"> </w:t>
      </w:r>
      <w:proofErr w:type="spellStart"/>
      <w:r w:rsidRPr="009B2791">
        <w:rPr>
          <w:bCs/>
          <w:sz w:val="22"/>
          <w:szCs w:val="22"/>
          <w:lang w:val="x-none" w:eastAsia="x-none"/>
        </w:rPr>
        <w:t>prihode</w:t>
      </w:r>
      <w:proofErr w:type="spellEnd"/>
      <w:r w:rsidRPr="009B2791">
        <w:rPr>
          <w:bCs/>
          <w:sz w:val="22"/>
          <w:szCs w:val="22"/>
          <w:lang w:val="x-none" w:eastAsia="x-none"/>
        </w:rPr>
        <w:t xml:space="preserve"> </w:t>
      </w:r>
      <w:proofErr w:type="spellStart"/>
      <w:r w:rsidRPr="009B2791">
        <w:rPr>
          <w:bCs/>
          <w:sz w:val="22"/>
          <w:szCs w:val="22"/>
          <w:lang w:val="x-none" w:eastAsia="x-none"/>
        </w:rPr>
        <w:t>poslovanja</w:t>
      </w:r>
      <w:proofErr w:type="spellEnd"/>
      <w:r w:rsidRPr="009B2791">
        <w:rPr>
          <w:bCs/>
          <w:sz w:val="22"/>
          <w:szCs w:val="22"/>
          <w:lang w:val="x-none" w:eastAsia="x-none"/>
        </w:rPr>
        <w:t xml:space="preserve"> u </w:t>
      </w:r>
      <w:proofErr w:type="spellStart"/>
      <w:r w:rsidRPr="009B2791">
        <w:rPr>
          <w:bCs/>
          <w:sz w:val="22"/>
          <w:szCs w:val="22"/>
          <w:lang w:val="x-none" w:eastAsia="x-none"/>
        </w:rPr>
        <w:t>iznosu</w:t>
      </w:r>
      <w:proofErr w:type="spellEnd"/>
      <w:r w:rsidRPr="009B2791">
        <w:rPr>
          <w:bCs/>
          <w:sz w:val="22"/>
          <w:szCs w:val="22"/>
          <w:lang w:val="x-none" w:eastAsia="x-none"/>
        </w:rPr>
        <w:t xml:space="preserve"> od </w:t>
      </w:r>
      <w:r w:rsidR="0064120B" w:rsidRPr="0064120B">
        <w:rPr>
          <w:bCs/>
          <w:sz w:val="22"/>
          <w:szCs w:val="22"/>
          <w:lang w:eastAsia="x-none"/>
        </w:rPr>
        <w:t>921.986,15</w:t>
      </w:r>
      <w:r w:rsidRPr="009B2791">
        <w:rPr>
          <w:bCs/>
          <w:sz w:val="22"/>
          <w:szCs w:val="22"/>
          <w:lang w:eastAsia="x-none"/>
        </w:rPr>
        <w:t xml:space="preserve"> EUR,</w:t>
      </w:r>
      <w:r w:rsidRPr="009B2791">
        <w:rPr>
          <w:bCs/>
          <w:sz w:val="22"/>
          <w:szCs w:val="22"/>
          <w:lang w:val="x-none" w:eastAsia="x-none"/>
        </w:rPr>
        <w:t xml:space="preserve"> </w:t>
      </w:r>
      <w:proofErr w:type="spellStart"/>
      <w:r w:rsidRPr="009B2791">
        <w:rPr>
          <w:bCs/>
          <w:sz w:val="22"/>
          <w:szCs w:val="22"/>
          <w:lang w:val="x-none" w:eastAsia="x-none"/>
        </w:rPr>
        <w:t>i</w:t>
      </w:r>
      <w:proofErr w:type="spellEnd"/>
      <w:r w:rsidRPr="009B2791">
        <w:rPr>
          <w:bCs/>
          <w:sz w:val="22"/>
          <w:szCs w:val="22"/>
          <w:lang w:val="x-none" w:eastAsia="x-none"/>
        </w:rPr>
        <w:t xml:space="preserve"> </w:t>
      </w:r>
      <w:proofErr w:type="spellStart"/>
      <w:r w:rsidRPr="009B2791">
        <w:rPr>
          <w:bCs/>
          <w:sz w:val="22"/>
          <w:szCs w:val="22"/>
          <w:lang w:val="x-none" w:eastAsia="x-none"/>
        </w:rPr>
        <w:t>prihode</w:t>
      </w:r>
      <w:proofErr w:type="spellEnd"/>
      <w:r w:rsidRPr="009B2791">
        <w:rPr>
          <w:bCs/>
          <w:sz w:val="22"/>
          <w:szCs w:val="22"/>
          <w:lang w:val="x-none" w:eastAsia="x-none"/>
        </w:rPr>
        <w:t xml:space="preserve"> </w:t>
      </w:r>
      <w:proofErr w:type="spellStart"/>
      <w:r w:rsidRPr="009B2791">
        <w:rPr>
          <w:bCs/>
          <w:sz w:val="22"/>
          <w:szCs w:val="22"/>
          <w:lang w:val="x-none" w:eastAsia="x-none"/>
        </w:rPr>
        <w:t>od</w:t>
      </w:r>
      <w:proofErr w:type="spellEnd"/>
      <w:r w:rsidRPr="009B2791">
        <w:rPr>
          <w:bCs/>
          <w:sz w:val="22"/>
          <w:szCs w:val="22"/>
          <w:lang w:val="x-none" w:eastAsia="x-none"/>
        </w:rPr>
        <w:t xml:space="preserve"> </w:t>
      </w:r>
      <w:proofErr w:type="spellStart"/>
      <w:r w:rsidRPr="009B2791">
        <w:rPr>
          <w:bCs/>
          <w:sz w:val="22"/>
          <w:szCs w:val="22"/>
          <w:lang w:val="x-none" w:eastAsia="x-none"/>
        </w:rPr>
        <w:t>prodaje</w:t>
      </w:r>
      <w:proofErr w:type="spellEnd"/>
      <w:r w:rsidRPr="009B2791">
        <w:rPr>
          <w:bCs/>
          <w:sz w:val="22"/>
          <w:szCs w:val="22"/>
          <w:lang w:val="x-none" w:eastAsia="x-none"/>
        </w:rPr>
        <w:t xml:space="preserve"> </w:t>
      </w:r>
      <w:proofErr w:type="spellStart"/>
      <w:r w:rsidRPr="009B2791">
        <w:rPr>
          <w:bCs/>
          <w:sz w:val="22"/>
          <w:szCs w:val="22"/>
          <w:lang w:val="x-none" w:eastAsia="x-none"/>
        </w:rPr>
        <w:t>nefinancijske</w:t>
      </w:r>
      <w:proofErr w:type="spellEnd"/>
      <w:r w:rsidRPr="009B2791">
        <w:rPr>
          <w:bCs/>
          <w:sz w:val="22"/>
          <w:szCs w:val="22"/>
          <w:lang w:val="x-none" w:eastAsia="x-none"/>
        </w:rPr>
        <w:t xml:space="preserve"> </w:t>
      </w:r>
      <w:proofErr w:type="spellStart"/>
      <w:r w:rsidRPr="009B2791">
        <w:rPr>
          <w:bCs/>
          <w:sz w:val="22"/>
          <w:szCs w:val="22"/>
          <w:lang w:val="x-none" w:eastAsia="x-none"/>
        </w:rPr>
        <w:t>imovine</w:t>
      </w:r>
      <w:proofErr w:type="spellEnd"/>
      <w:r w:rsidRPr="009B2791">
        <w:rPr>
          <w:bCs/>
          <w:sz w:val="22"/>
          <w:szCs w:val="22"/>
          <w:lang w:val="x-none" w:eastAsia="x-none"/>
        </w:rPr>
        <w:t xml:space="preserve"> u </w:t>
      </w:r>
      <w:proofErr w:type="spellStart"/>
      <w:r w:rsidRPr="009B2791">
        <w:rPr>
          <w:bCs/>
          <w:sz w:val="22"/>
          <w:szCs w:val="22"/>
          <w:lang w:val="x-none" w:eastAsia="x-none"/>
        </w:rPr>
        <w:t>iznosu</w:t>
      </w:r>
      <w:proofErr w:type="spellEnd"/>
      <w:r w:rsidRPr="009B2791">
        <w:rPr>
          <w:bCs/>
          <w:sz w:val="22"/>
          <w:szCs w:val="22"/>
          <w:lang w:val="x-none" w:eastAsia="x-none"/>
        </w:rPr>
        <w:t xml:space="preserve"> od </w:t>
      </w:r>
      <w:r w:rsidR="001479E4">
        <w:rPr>
          <w:bCs/>
          <w:sz w:val="22"/>
          <w:szCs w:val="22"/>
          <w:lang w:val="x-none" w:eastAsia="x-none"/>
        </w:rPr>
        <w:t>393</w:t>
      </w:r>
      <w:r w:rsidRPr="009B2791">
        <w:rPr>
          <w:bCs/>
          <w:sz w:val="22"/>
          <w:szCs w:val="22"/>
          <w:lang w:eastAsia="x-none"/>
        </w:rPr>
        <w:t>,</w:t>
      </w:r>
      <w:r w:rsidR="001479E4">
        <w:rPr>
          <w:bCs/>
          <w:sz w:val="22"/>
          <w:szCs w:val="22"/>
          <w:lang w:eastAsia="x-none"/>
        </w:rPr>
        <w:t>66</w:t>
      </w:r>
      <w:r w:rsidRPr="009B2791">
        <w:rPr>
          <w:bCs/>
          <w:sz w:val="22"/>
          <w:szCs w:val="22"/>
          <w:lang w:eastAsia="x-none"/>
        </w:rPr>
        <w:t xml:space="preserve"> EUR</w:t>
      </w:r>
      <w:r w:rsidRPr="009B2791">
        <w:rPr>
          <w:bCs/>
          <w:sz w:val="22"/>
          <w:szCs w:val="22"/>
          <w:lang w:val="x-none" w:eastAsia="x-none"/>
        </w:rPr>
        <w:t xml:space="preserve">. </w:t>
      </w:r>
    </w:p>
    <w:p w14:paraId="5DCB99E7" w14:textId="77777777" w:rsidR="009B2791" w:rsidRPr="009B2791" w:rsidRDefault="009B2791" w:rsidP="003E7128">
      <w:pPr>
        <w:spacing w:line="276" w:lineRule="auto"/>
        <w:jc w:val="both"/>
        <w:rPr>
          <w:bCs/>
          <w:sz w:val="22"/>
          <w:szCs w:val="22"/>
          <w:lang w:val="x-none" w:eastAsia="x-none"/>
        </w:rPr>
      </w:pPr>
      <w:r w:rsidRPr="009B2791">
        <w:rPr>
          <w:bCs/>
          <w:sz w:val="22"/>
          <w:szCs w:val="22"/>
          <w:lang w:val="x-none" w:eastAsia="x-none"/>
        </w:rPr>
        <w:tab/>
      </w:r>
    </w:p>
    <w:p w14:paraId="66DC209A" w14:textId="77777777" w:rsidR="009B2791" w:rsidRPr="009B2791" w:rsidRDefault="009B2791" w:rsidP="003E7128">
      <w:pPr>
        <w:spacing w:line="276" w:lineRule="auto"/>
        <w:jc w:val="both"/>
        <w:rPr>
          <w:b/>
          <w:sz w:val="22"/>
          <w:szCs w:val="22"/>
          <w:lang w:val="x-none" w:eastAsia="x-none"/>
        </w:rPr>
      </w:pPr>
      <w:proofErr w:type="spellStart"/>
      <w:r w:rsidRPr="009B2791">
        <w:rPr>
          <w:b/>
          <w:sz w:val="22"/>
          <w:szCs w:val="22"/>
          <w:lang w:val="x-none" w:eastAsia="x-none"/>
        </w:rPr>
        <w:t>Prihodi</w:t>
      </w:r>
      <w:proofErr w:type="spellEnd"/>
      <w:r w:rsidRPr="009B2791">
        <w:rPr>
          <w:b/>
          <w:sz w:val="22"/>
          <w:szCs w:val="22"/>
          <w:lang w:val="x-none" w:eastAsia="x-none"/>
        </w:rPr>
        <w:t xml:space="preserve"> od </w:t>
      </w:r>
      <w:proofErr w:type="spellStart"/>
      <w:r w:rsidRPr="009B2791">
        <w:rPr>
          <w:b/>
          <w:sz w:val="22"/>
          <w:szCs w:val="22"/>
          <w:lang w:val="x-none" w:eastAsia="x-none"/>
        </w:rPr>
        <w:t>poreza</w:t>
      </w:r>
      <w:proofErr w:type="spellEnd"/>
    </w:p>
    <w:p w14:paraId="25DBA1DE" w14:textId="362171CF" w:rsidR="009B2791" w:rsidRDefault="009B2791" w:rsidP="003E7128">
      <w:pPr>
        <w:spacing w:line="276" w:lineRule="auto"/>
        <w:jc w:val="both"/>
        <w:rPr>
          <w:bCs/>
          <w:sz w:val="22"/>
          <w:szCs w:val="22"/>
          <w:lang w:val="x-none" w:eastAsia="x-none"/>
        </w:rPr>
      </w:pPr>
      <w:proofErr w:type="spellStart"/>
      <w:r w:rsidRPr="009B2791">
        <w:rPr>
          <w:bCs/>
          <w:sz w:val="22"/>
          <w:szCs w:val="22"/>
          <w:lang w:val="x-none" w:eastAsia="x-none"/>
        </w:rPr>
        <w:t>Prihodi</w:t>
      </w:r>
      <w:proofErr w:type="spellEnd"/>
      <w:r w:rsidRPr="009B2791">
        <w:rPr>
          <w:bCs/>
          <w:sz w:val="22"/>
          <w:szCs w:val="22"/>
          <w:lang w:val="x-none" w:eastAsia="x-none"/>
        </w:rPr>
        <w:t xml:space="preserve"> od </w:t>
      </w:r>
      <w:proofErr w:type="spellStart"/>
      <w:r w:rsidRPr="009B2791">
        <w:rPr>
          <w:bCs/>
          <w:sz w:val="22"/>
          <w:szCs w:val="22"/>
          <w:lang w:val="x-none" w:eastAsia="x-none"/>
        </w:rPr>
        <w:t>poreza</w:t>
      </w:r>
      <w:proofErr w:type="spellEnd"/>
      <w:r w:rsidRPr="009B2791">
        <w:rPr>
          <w:bCs/>
          <w:sz w:val="22"/>
          <w:szCs w:val="22"/>
          <w:lang w:val="x-none" w:eastAsia="x-none"/>
        </w:rPr>
        <w:t xml:space="preserve"> </w:t>
      </w:r>
      <w:r w:rsidRPr="009B2791">
        <w:rPr>
          <w:bCs/>
          <w:sz w:val="22"/>
          <w:szCs w:val="22"/>
          <w:lang w:eastAsia="x-none"/>
        </w:rPr>
        <w:t>ostvareni</w:t>
      </w:r>
      <w:r w:rsidRPr="009B2791">
        <w:rPr>
          <w:bCs/>
          <w:sz w:val="22"/>
          <w:szCs w:val="22"/>
          <w:lang w:val="x-none" w:eastAsia="x-none"/>
        </w:rPr>
        <w:t xml:space="preserve"> </w:t>
      </w:r>
      <w:proofErr w:type="spellStart"/>
      <w:r w:rsidRPr="009B2791">
        <w:rPr>
          <w:bCs/>
          <w:sz w:val="22"/>
          <w:szCs w:val="22"/>
          <w:lang w:val="x-none" w:eastAsia="x-none"/>
        </w:rPr>
        <w:t>su</w:t>
      </w:r>
      <w:proofErr w:type="spellEnd"/>
      <w:r w:rsidRPr="009B2791">
        <w:rPr>
          <w:bCs/>
          <w:sz w:val="22"/>
          <w:szCs w:val="22"/>
          <w:lang w:val="x-none" w:eastAsia="x-none"/>
        </w:rPr>
        <w:t xml:space="preserve"> u </w:t>
      </w:r>
      <w:proofErr w:type="spellStart"/>
      <w:r w:rsidRPr="009B2791">
        <w:rPr>
          <w:bCs/>
          <w:sz w:val="22"/>
          <w:szCs w:val="22"/>
          <w:lang w:val="x-none" w:eastAsia="x-none"/>
        </w:rPr>
        <w:t>iznosu</w:t>
      </w:r>
      <w:proofErr w:type="spellEnd"/>
      <w:r w:rsidRPr="009B2791">
        <w:rPr>
          <w:bCs/>
          <w:sz w:val="22"/>
          <w:szCs w:val="22"/>
          <w:lang w:val="x-none" w:eastAsia="x-none"/>
        </w:rPr>
        <w:t xml:space="preserve"> od </w:t>
      </w:r>
      <w:r w:rsidR="001479E4">
        <w:rPr>
          <w:bCs/>
          <w:sz w:val="22"/>
          <w:szCs w:val="22"/>
          <w:lang w:val="x-none" w:eastAsia="x-none"/>
        </w:rPr>
        <w:t>278</w:t>
      </w:r>
      <w:r w:rsidRPr="009B2791">
        <w:rPr>
          <w:bCs/>
          <w:iCs/>
          <w:sz w:val="22"/>
          <w:szCs w:val="22"/>
          <w:lang w:eastAsia="x-none"/>
        </w:rPr>
        <w:t>.</w:t>
      </w:r>
      <w:r w:rsidR="001479E4">
        <w:rPr>
          <w:bCs/>
          <w:iCs/>
          <w:sz w:val="22"/>
          <w:szCs w:val="22"/>
          <w:lang w:eastAsia="x-none"/>
        </w:rPr>
        <w:t>838</w:t>
      </w:r>
      <w:r w:rsidRPr="009B2791">
        <w:rPr>
          <w:bCs/>
          <w:iCs/>
          <w:sz w:val="22"/>
          <w:szCs w:val="22"/>
          <w:lang w:eastAsia="x-none"/>
        </w:rPr>
        <w:t>,</w:t>
      </w:r>
      <w:r w:rsidR="001479E4">
        <w:rPr>
          <w:bCs/>
          <w:iCs/>
          <w:sz w:val="22"/>
          <w:szCs w:val="22"/>
          <w:lang w:eastAsia="x-none"/>
        </w:rPr>
        <w:t>63</w:t>
      </w:r>
      <w:r w:rsidRPr="009B2791">
        <w:rPr>
          <w:bCs/>
          <w:iCs/>
          <w:sz w:val="22"/>
          <w:szCs w:val="22"/>
          <w:lang w:eastAsia="x-none"/>
        </w:rPr>
        <w:t xml:space="preserve"> EUR,</w:t>
      </w:r>
      <w:r w:rsidRPr="009B2791">
        <w:rPr>
          <w:bCs/>
          <w:i/>
          <w:sz w:val="22"/>
          <w:szCs w:val="22"/>
          <w:lang w:val="x-none" w:eastAsia="x-none"/>
        </w:rPr>
        <w:t xml:space="preserve"> </w:t>
      </w:r>
      <w:proofErr w:type="spellStart"/>
      <w:r w:rsidRPr="009B2791">
        <w:rPr>
          <w:bCs/>
          <w:sz w:val="22"/>
          <w:szCs w:val="22"/>
          <w:lang w:val="x-none" w:eastAsia="x-none"/>
        </w:rPr>
        <w:t>što</w:t>
      </w:r>
      <w:proofErr w:type="spellEnd"/>
      <w:r w:rsidRPr="009B2791">
        <w:rPr>
          <w:bCs/>
          <w:sz w:val="22"/>
          <w:szCs w:val="22"/>
          <w:lang w:val="x-none" w:eastAsia="x-none"/>
        </w:rPr>
        <w:t xml:space="preserve"> je </w:t>
      </w:r>
      <w:r w:rsidR="001479E4">
        <w:rPr>
          <w:bCs/>
          <w:sz w:val="22"/>
          <w:szCs w:val="22"/>
          <w:lang w:val="x-none" w:eastAsia="x-none"/>
        </w:rPr>
        <w:t>45</w:t>
      </w:r>
      <w:r w:rsidRPr="009B2791">
        <w:rPr>
          <w:bCs/>
          <w:sz w:val="22"/>
          <w:szCs w:val="22"/>
          <w:lang w:eastAsia="x-none"/>
        </w:rPr>
        <w:t>,</w:t>
      </w:r>
      <w:r w:rsidR="001479E4">
        <w:rPr>
          <w:bCs/>
          <w:sz w:val="22"/>
          <w:szCs w:val="22"/>
          <w:lang w:eastAsia="x-none"/>
        </w:rPr>
        <w:t>07</w:t>
      </w:r>
      <w:r w:rsidRPr="009B2791">
        <w:rPr>
          <w:bCs/>
          <w:i/>
          <w:sz w:val="22"/>
          <w:szCs w:val="22"/>
          <w:lang w:val="x-none" w:eastAsia="x-none"/>
        </w:rPr>
        <w:t xml:space="preserve"> </w:t>
      </w:r>
      <w:r w:rsidRPr="009B2791">
        <w:rPr>
          <w:bCs/>
          <w:iCs/>
          <w:sz w:val="22"/>
          <w:szCs w:val="22"/>
          <w:lang w:val="x-none" w:eastAsia="x-none"/>
        </w:rPr>
        <w:t xml:space="preserve">% </w:t>
      </w:r>
      <w:r w:rsidRPr="009B2791">
        <w:rPr>
          <w:bCs/>
          <w:sz w:val="22"/>
          <w:szCs w:val="22"/>
          <w:lang w:val="x-none" w:eastAsia="x-none"/>
        </w:rPr>
        <w:t xml:space="preserve">u </w:t>
      </w:r>
      <w:proofErr w:type="spellStart"/>
      <w:r w:rsidRPr="009B2791">
        <w:rPr>
          <w:bCs/>
          <w:sz w:val="22"/>
          <w:szCs w:val="22"/>
          <w:lang w:val="x-none" w:eastAsia="x-none"/>
        </w:rPr>
        <w:t>odnosu</w:t>
      </w:r>
      <w:proofErr w:type="spellEnd"/>
      <w:r w:rsidRPr="009B2791">
        <w:rPr>
          <w:bCs/>
          <w:sz w:val="22"/>
          <w:szCs w:val="22"/>
          <w:lang w:val="x-none" w:eastAsia="x-none"/>
        </w:rPr>
        <w:t xml:space="preserve"> </w:t>
      </w:r>
      <w:proofErr w:type="spellStart"/>
      <w:r w:rsidRPr="009B2791">
        <w:rPr>
          <w:bCs/>
          <w:sz w:val="22"/>
          <w:szCs w:val="22"/>
          <w:lang w:val="x-none" w:eastAsia="x-none"/>
        </w:rPr>
        <w:t>na</w:t>
      </w:r>
      <w:proofErr w:type="spellEnd"/>
      <w:r w:rsidRPr="009B2791">
        <w:rPr>
          <w:bCs/>
          <w:sz w:val="22"/>
          <w:szCs w:val="22"/>
          <w:lang w:val="x-none" w:eastAsia="x-none"/>
        </w:rPr>
        <w:t xml:space="preserve"> plan, a </w:t>
      </w:r>
      <w:proofErr w:type="spellStart"/>
      <w:r w:rsidRPr="009B2791">
        <w:rPr>
          <w:bCs/>
          <w:sz w:val="22"/>
          <w:szCs w:val="22"/>
          <w:lang w:val="x-none" w:eastAsia="x-none"/>
        </w:rPr>
        <w:t>čine</w:t>
      </w:r>
      <w:proofErr w:type="spellEnd"/>
      <w:r w:rsidRPr="009B2791">
        <w:rPr>
          <w:bCs/>
          <w:sz w:val="22"/>
          <w:szCs w:val="22"/>
          <w:lang w:val="x-none" w:eastAsia="x-none"/>
        </w:rPr>
        <w:t xml:space="preserve"> </w:t>
      </w:r>
      <w:proofErr w:type="spellStart"/>
      <w:r w:rsidRPr="009B2791">
        <w:rPr>
          <w:bCs/>
          <w:sz w:val="22"/>
          <w:szCs w:val="22"/>
          <w:lang w:val="x-none" w:eastAsia="x-none"/>
        </w:rPr>
        <w:t>ih</w:t>
      </w:r>
      <w:proofErr w:type="spellEnd"/>
      <w:r w:rsidRPr="009B2791">
        <w:rPr>
          <w:bCs/>
          <w:sz w:val="22"/>
          <w:szCs w:val="22"/>
          <w:lang w:val="x-none" w:eastAsia="x-none"/>
        </w:rPr>
        <w:t>:</w:t>
      </w:r>
    </w:p>
    <w:p w14:paraId="06F44C17" w14:textId="4C433919" w:rsidR="003E7128" w:rsidRPr="003E7128" w:rsidRDefault="009B2791" w:rsidP="003E7128">
      <w:pPr>
        <w:pStyle w:val="Odlomakpopisa"/>
        <w:numPr>
          <w:ilvl w:val="0"/>
          <w:numId w:val="26"/>
        </w:numPr>
        <w:spacing w:line="276" w:lineRule="auto"/>
        <w:jc w:val="both"/>
        <w:rPr>
          <w:bCs/>
          <w:sz w:val="22"/>
          <w:szCs w:val="22"/>
          <w:lang w:val="x-none" w:eastAsia="x-none"/>
        </w:rPr>
      </w:pPr>
      <w:proofErr w:type="spellStart"/>
      <w:r w:rsidRPr="003E7128">
        <w:rPr>
          <w:bCs/>
          <w:sz w:val="22"/>
          <w:szCs w:val="22"/>
          <w:lang w:val="x-none" w:eastAsia="x-none"/>
        </w:rPr>
        <w:t>porez</w:t>
      </w:r>
      <w:proofErr w:type="spellEnd"/>
      <w:r w:rsidRPr="003E7128">
        <w:rPr>
          <w:bCs/>
          <w:sz w:val="22"/>
          <w:szCs w:val="22"/>
          <w:lang w:val="x-none" w:eastAsia="x-none"/>
        </w:rPr>
        <w:t xml:space="preserve"> </w:t>
      </w:r>
      <w:proofErr w:type="spellStart"/>
      <w:r w:rsidRPr="003E7128">
        <w:rPr>
          <w:bCs/>
          <w:sz w:val="22"/>
          <w:szCs w:val="22"/>
          <w:lang w:val="x-none" w:eastAsia="x-none"/>
        </w:rPr>
        <w:t>i</w:t>
      </w:r>
      <w:proofErr w:type="spellEnd"/>
      <w:r w:rsidRPr="003E7128">
        <w:rPr>
          <w:bCs/>
          <w:sz w:val="22"/>
          <w:szCs w:val="22"/>
          <w:lang w:val="x-none" w:eastAsia="x-none"/>
        </w:rPr>
        <w:t xml:space="preserve"> </w:t>
      </w:r>
      <w:proofErr w:type="spellStart"/>
      <w:r w:rsidRPr="003E7128">
        <w:rPr>
          <w:bCs/>
          <w:sz w:val="22"/>
          <w:szCs w:val="22"/>
          <w:lang w:val="x-none" w:eastAsia="x-none"/>
        </w:rPr>
        <w:t>prirez</w:t>
      </w:r>
      <w:proofErr w:type="spellEnd"/>
      <w:r w:rsidRPr="003E7128">
        <w:rPr>
          <w:bCs/>
          <w:sz w:val="22"/>
          <w:szCs w:val="22"/>
          <w:lang w:val="x-none" w:eastAsia="x-none"/>
        </w:rPr>
        <w:t xml:space="preserve"> </w:t>
      </w:r>
      <w:proofErr w:type="spellStart"/>
      <w:r w:rsidRPr="003E7128">
        <w:rPr>
          <w:bCs/>
          <w:sz w:val="22"/>
          <w:szCs w:val="22"/>
          <w:lang w:val="x-none" w:eastAsia="x-none"/>
        </w:rPr>
        <w:t>na</w:t>
      </w:r>
      <w:proofErr w:type="spellEnd"/>
      <w:r w:rsidRPr="003E7128">
        <w:rPr>
          <w:bCs/>
          <w:sz w:val="22"/>
          <w:szCs w:val="22"/>
          <w:lang w:val="x-none" w:eastAsia="x-none"/>
        </w:rPr>
        <w:t xml:space="preserve"> </w:t>
      </w:r>
      <w:proofErr w:type="spellStart"/>
      <w:r w:rsidRPr="003E7128">
        <w:rPr>
          <w:bCs/>
          <w:sz w:val="22"/>
          <w:szCs w:val="22"/>
          <w:lang w:val="x-none" w:eastAsia="x-none"/>
        </w:rPr>
        <w:t>dohodak</w:t>
      </w:r>
      <w:proofErr w:type="spellEnd"/>
      <w:r w:rsidRPr="003E7128">
        <w:rPr>
          <w:bCs/>
          <w:sz w:val="22"/>
          <w:szCs w:val="22"/>
          <w:lang w:val="x-none" w:eastAsia="x-none"/>
        </w:rPr>
        <w:t xml:space="preserve"> </w:t>
      </w:r>
      <w:r w:rsidRPr="003E7128">
        <w:rPr>
          <w:bCs/>
          <w:sz w:val="22"/>
          <w:szCs w:val="22"/>
          <w:lang w:eastAsia="x-none"/>
        </w:rPr>
        <w:t>u</w:t>
      </w:r>
      <w:r w:rsidRPr="003E7128">
        <w:rPr>
          <w:bCs/>
          <w:sz w:val="22"/>
          <w:szCs w:val="22"/>
          <w:lang w:val="x-none" w:eastAsia="x-none"/>
        </w:rPr>
        <w:t xml:space="preserve"> </w:t>
      </w:r>
      <w:proofErr w:type="spellStart"/>
      <w:r w:rsidRPr="003E7128">
        <w:rPr>
          <w:bCs/>
          <w:sz w:val="22"/>
          <w:szCs w:val="22"/>
          <w:lang w:val="x-none" w:eastAsia="x-none"/>
        </w:rPr>
        <w:t>iznosu</w:t>
      </w:r>
      <w:proofErr w:type="spellEnd"/>
      <w:r w:rsidRPr="003E7128">
        <w:rPr>
          <w:bCs/>
          <w:sz w:val="22"/>
          <w:szCs w:val="22"/>
          <w:lang w:val="x-none" w:eastAsia="x-none"/>
        </w:rPr>
        <w:t xml:space="preserve"> od </w:t>
      </w:r>
      <w:r w:rsidRPr="003E7128">
        <w:rPr>
          <w:bCs/>
          <w:sz w:val="22"/>
          <w:szCs w:val="22"/>
          <w:lang w:eastAsia="x-none"/>
        </w:rPr>
        <w:t>2</w:t>
      </w:r>
      <w:r w:rsidR="001479E4">
        <w:rPr>
          <w:bCs/>
          <w:sz w:val="22"/>
          <w:szCs w:val="22"/>
          <w:lang w:eastAsia="x-none"/>
        </w:rPr>
        <w:t>48</w:t>
      </w:r>
      <w:r w:rsidRPr="003E7128">
        <w:rPr>
          <w:bCs/>
          <w:sz w:val="22"/>
          <w:szCs w:val="22"/>
          <w:lang w:eastAsia="x-none"/>
        </w:rPr>
        <w:t>.</w:t>
      </w:r>
      <w:r w:rsidR="001479E4">
        <w:rPr>
          <w:bCs/>
          <w:sz w:val="22"/>
          <w:szCs w:val="22"/>
          <w:lang w:eastAsia="x-none"/>
        </w:rPr>
        <w:t>194</w:t>
      </w:r>
      <w:r w:rsidRPr="003E7128">
        <w:rPr>
          <w:bCs/>
          <w:sz w:val="22"/>
          <w:szCs w:val="22"/>
          <w:lang w:eastAsia="x-none"/>
        </w:rPr>
        <w:t>,</w:t>
      </w:r>
      <w:r w:rsidR="001479E4">
        <w:rPr>
          <w:bCs/>
          <w:sz w:val="22"/>
          <w:szCs w:val="22"/>
          <w:lang w:eastAsia="x-none"/>
        </w:rPr>
        <w:t>75</w:t>
      </w:r>
      <w:r w:rsidRPr="003E7128">
        <w:rPr>
          <w:bCs/>
          <w:sz w:val="22"/>
          <w:szCs w:val="22"/>
          <w:lang w:eastAsia="x-none"/>
        </w:rPr>
        <w:t xml:space="preserve"> EUR</w:t>
      </w:r>
    </w:p>
    <w:p w14:paraId="085C0509" w14:textId="3314A9E1" w:rsidR="003E7128" w:rsidRDefault="009B2791" w:rsidP="003E7128">
      <w:pPr>
        <w:pStyle w:val="Odlomakpopisa"/>
        <w:numPr>
          <w:ilvl w:val="0"/>
          <w:numId w:val="26"/>
        </w:numPr>
        <w:spacing w:line="276" w:lineRule="auto"/>
        <w:jc w:val="both"/>
        <w:rPr>
          <w:bCs/>
          <w:sz w:val="22"/>
          <w:szCs w:val="22"/>
          <w:lang w:val="x-none" w:eastAsia="x-none"/>
        </w:rPr>
      </w:pPr>
      <w:proofErr w:type="spellStart"/>
      <w:r w:rsidRPr="003E7128">
        <w:rPr>
          <w:bCs/>
          <w:sz w:val="22"/>
          <w:szCs w:val="22"/>
          <w:lang w:val="x-none" w:eastAsia="x-none"/>
        </w:rPr>
        <w:t>porezi</w:t>
      </w:r>
      <w:proofErr w:type="spellEnd"/>
      <w:r w:rsidRPr="003E7128">
        <w:rPr>
          <w:bCs/>
          <w:sz w:val="22"/>
          <w:szCs w:val="22"/>
          <w:lang w:val="x-none" w:eastAsia="x-none"/>
        </w:rPr>
        <w:t xml:space="preserve"> </w:t>
      </w:r>
      <w:proofErr w:type="spellStart"/>
      <w:r w:rsidRPr="003E7128">
        <w:rPr>
          <w:bCs/>
          <w:sz w:val="22"/>
          <w:szCs w:val="22"/>
          <w:lang w:val="x-none" w:eastAsia="x-none"/>
        </w:rPr>
        <w:t>na</w:t>
      </w:r>
      <w:proofErr w:type="spellEnd"/>
      <w:r w:rsidRPr="003E7128">
        <w:rPr>
          <w:bCs/>
          <w:sz w:val="22"/>
          <w:szCs w:val="22"/>
          <w:lang w:val="x-none" w:eastAsia="x-none"/>
        </w:rPr>
        <w:t xml:space="preserve"> </w:t>
      </w:r>
      <w:proofErr w:type="spellStart"/>
      <w:r w:rsidRPr="003E7128">
        <w:rPr>
          <w:bCs/>
          <w:sz w:val="22"/>
          <w:szCs w:val="22"/>
          <w:lang w:val="x-none" w:eastAsia="x-none"/>
        </w:rPr>
        <w:t>imovinu</w:t>
      </w:r>
      <w:proofErr w:type="spellEnd"/>
      <w:r w:rsidRPr="003E7128">
        <w:rPr>
          <w:bCs/>
          <w:sz w:val="22"/>
          <w:szCs w:val="22"/>
          <w:lang w:val="x-none" w:eastAsia="x-none"/>
        </w:rPr>
        <w:t xml:space="preserve"> u </w:t>
      </w:r>
      <w:proofErr w:type="spellStart"/>
      <w:r w:rsidRPr="003E7128">
        <w:rPr>
          <w:bCs/>
          <w:sz w:val="22"/>
          <w:szCs w:val="22"/>
          <w:lang w:val="x-none" w:eastAsia="x-none"/>
        </w:rPr>
        <w:t>iznosu</w:t>
      </w:r>
      <w:proofErr w:type="spellEnd"/>
      <w:r w:rsidRPr="003E7128">
        <w:rPr>
          <w:bCs/>
          <w:sz w:val="22"/>
          <w:szCs w:val="22"/>
          <w:lang w:val="x-none" w:eastAsia="x-none"/>
        </w:rPr>
        <w:t xml:space="preserve"> od </w:t>
      </w:r>
      <w:r w:rsidRPr="003E7128">
        <w:rPr>
          <w:bCs/>
          <w:sz w:val="22"/>
          <w:szCs w:val="22"/>
          <w:lang w:eastAsia="x-none"/>
        </w:rPr>
        <w:t>2</w:t>
      </w:r>
      <w:r w:rsidR="001479E4">
        <w:rPr>
          <w:bCs/>
          <w:sz w:val="22"/>
          <w:szCs w:val="22"/>
          <w:lang w:eastAsia="x-none"/>
        </w:rPr>
        <w:t>8</w:t>
      </w:r>
      <w:r w:rsidRPr="003E7128">
        <w:rPr>
          <w:bCs/>
          <w:sz w:val="22"/>
          <w:szCs w:val="22"/>
          <w:lang w:eastAsia="x-none"/>
        </w:rPr>
        <w:t>.</w:t>
      </w:r>
      <w:r w:rsidR="001479E4">
        <w:rPr>
          <w:bCs/>
          <w:sz w:val="22"/>
          <w:szCs w:val="22"/>
          <w:lang w:eastAsia="x-none"/>
        </w:rPr>
        <w:t>860</w:t>
      </w:r>
      <w:r w:rsidRPr="003E7128">
        <w:rPr>
          <w:bCs/>
          <w:sz w:val="22"/>
          <w:szCs w:val="22"/>
          <w:lang w:eastAsia="x-none"/>
        </w:rPr>
        <w:t>,</w:t>
      </w:r>
      <w:r w:rsidR="001479E4">
        <w:rPr>
          <w:bCs/>
          <w:sz w:val="22"/>
          <w:szCs w:val="22"/>
          <w:lang w:eastAsia="x-none"/>
        </w:rPr>
        <w:t>95</w:t>
      </w:r>
      <w:r w:rsidRPr="003E7128">
        <w:rPr>
          <w:bCs/>
          <w:sz w:val="22"/>
          <w:szCs w:val="22"/>
          <w:lang w:eastAsia="x-none"/>
        </w:rPr>
        <w:t xml:space="preserve"> EUR</w:t>
      </w:r>
      <w:r w:rsidRPr="003E7128">
        <w:rPr>
          <w:bCs/>
          <w:sz w:val="22"/>
          <w:szCs w:val="22"/>
          <w:lang w:val="x-none" w:eastAsia="x-none"/>
        </w:rPr>
        <w:t xml:space="preserve">  </w:t>
      </w:r>
    </w:p>
    <w:p w14:paraId="56CAFEF1" w14:textId="45CEBFE3" w:rsidR="009B2791" w:rsidRPr="003E7128" w:rsidRDefault="009B2791" w:rsidP="003E7128">
      <w:pPr>
        <w:pStyle w:val="Odlomakpopisa"/>
        <w:numPr>
          <w:ilvl w:val="0"/>
          <w:numId w:val="26"/>
        </w:numPr>
        <w:spacing w:line="276" w:lineRule="auto"/>
        <w:jc w:val="both"/>
        <w:rPr>
          <w:bCs/>
          <w:sz w:val="22"/>
          <w:szCs w:val="22"/>
          <w:lang w:val="x-none" w:eastAsia="x-none"/>
        </w:rPr>
      </w:pPr>
      <w:proofErr w:type="spellStart"/>
      <w:r w:rsidRPr="003E7128">
        <w:rPr>
          <w:bCs/>
          <w:sz w:val="22"/>
          <w:szCs w:val="22"/>
          <w:lang w:val="x-none" w:eastAsia="x-none"/>
        </w:rPr>
        <w:t>porezi</w:t>
      </w:r>
      <w:proofErr w:type="spellEnd"/>
      <w:r w:rsidRPr="003E7128">
        <w:rPr>
          <w:bCs/>
          <w:sz w:val="22"/>
          <w:szCs w:val="22"/>
          <w:lang w:val="x-none" w:eastAsia="x-none"/>
        </w:rPr>
        <w:t xml:space="preserve"> </w:t>
      </w:r>
      <w:proofErr w:type="spellStart"/>
      <w:r w:rsidRPr="003E7128">
        <w:rPr>
          <w:bCs/>
          <w:sz w:val="22"/>
          <w:szCs w:val="22"/>
          <w:lang w:val="x-none" w:eastAsia="x-none"/>
        </w:rPr>
        <w:t>na</w:t>
      </w:r>
      <w:proofErr w:type="spellEnd"/>
      <w:r w:rsidRPr="003E7128">
        <w:rPr>
          <w:bCs/>
          <w:sz w:val="22"/>
          <w:szCs w:val="22"/>
          <w:lang w:val="x-none" w:eastAsia="x-none"/>
        </w:rPr>
        <w:t xml:space="preserve"> </w:t>
      </w:r>
      <w:proofErr w:type="spellStart"/>
      <w:r w:rsidRPr="003E7128">
        <w:rPr>
          <w:bCs/>
          <w:sz w:val="22"/>
          <w:szCs w:val="22"/>
          <w:lang w:val="x-none" w:eastAsia="x-none"/>
        </w:rPr>
        <w:t>robu</w:t>
      </w:r>
      <w:proofErr w:type="spellEnd"/>
      <w:r w:rsidRPr="003E7128">
        <w:rPr>
          <w:bCs/>
          <w:sz w:val="22"/>
          <w:szCs w:val="22"/>
          <w:lang w:val="x-none" w:eastAsia="x-none"/>
        </w:rPr>
        <w:t xml:space="preserve"> </w:t>
      </w:r>
      <w:proofErr w:type="spellStart"/>
      <w:r w:rsidRPr="003E7128">
        <w:rPr>
          <w:bCs/>
          <w:sz w:val="22"/>
          <w:szCs w:val="22"/>
          <w:lang w:val="x-none" w:eastAsia="x-none"/>
        </w:rPr>
        <w:t>i</w:t>
      </w:r>
      <w:proofErr w:type="spellEnd"/>
      <w:r w:rsidRPr="003E7128">
        <w:rPr>
          <w:bCs/>
          <w:sz w:val="22"/>
          <w:szCs w:val="22"/>
          <w:lang w:val="x-none" w:eastAsia="x-none"/>
        </w:rPr>
        <w:t xml:space="preserve"> </w:t>
      </w:r>
      <w:proofErr w:type="spellStart"/>
      <w:r w:rsidRPr="003E7128">
        <w:rPr>
          <w:bCs/>
          <w:sz w:val="22"/>
          <w:szCs w:val="22"/>
          <w:lang w:val="x-none" w:eastAsia="x-none"/>
        </w:rPr>
        <w:t>usluge</w:t>
      </w:r>
      <w:proofErr w:type="spellEnd"/>
      <w:r w:rsidRPr="003E7128">
        <w:rPr>
          <w:bCs/>
          <w:sz w:val="22"/>
          <w:szCs w:val="22"/>
          <w:lang w:val="x-none" w:eastAsia="x-none"/>
        </w:rPr>
        <w:t xml:space="preserve"> u </w:t>
      </w:r>
      <w:proofErr w:type="spellStart"/>
      <w:r w:rsidRPr="003E7128">
        <w:rPr>
          <w:bCs/>
          <w:sz w:val="22"/>
          <w:szCs w:val="22"/>
          <w:lang w:val="x-none" w:eastAsia="x-none"/>
        </w:rPr>
        <w:t>iznosu</w:t>
      </w:r>
      <w:proofErr w:type="spellEnd"/>
      <w:r w:rsidRPr="003E7128">
        <w:rPr>
          <w:bCs/>
          <w:sz w:val="22"/>
          <w:szCs w:val="22"/>
          <w:lang w:val="x-none" w:eastAsia="x-none"/>
        </w:rPr>
        <w:t xml:space="preserve"> od</w:t>
      </w:r>
      <w:r w:rsidRPr="003E7128">
        <w:rPr>
          <w:bCs/>
          <w:sz w:val="22"/>
          <w:szCs w:val="22"/>
          <w:lang w:eastAsia="x-none"/>
        </w:rPr>
        <w:t xml:space="preserve"> 1.</w:t>
      </w:r>
      <w:r w:rsidR="001479E4">
        <w:rPr>
          <w:bCs/>
          <w:sz w:val="22"/>
          <w:szCs w:val="22"/>
          <w:lang w:eastAsia="x-none"/>
        </w:rPr>
        <w:t>782</w:t>
      </w:r>
      <w:r w:rsidRPr="003E7128">
        <w:rPr>
          <w:bCs/>
          <w:sz w:val="22"/>
          <w:szCs w:val="22"/>
          <w:lang w:eastAsia="x-none"/>
        </w:rPr>
        <w:t>,9</w:t>
      </w:r>
      <w:r w:rsidR="001479E4">
        <w:rPr>
          <w:bCs/>
          <w:sz w:val="22"/>
          <w:szCs w:val="22"/>
          <w:lang w:eastAsia="x-none"/>
        </w:rPr>
        <w:t>3</w:t>
      </w:r>
      <w:r w:rsidRPr="003E7128">
        <w:rPr>
          <w:bCs/>
          <w:sz w:val="22"/>
          <w:szCs w:val="22"/>
          <w:lang w:eastAsia="x-none"/>
        </w:rPr>
        <w:t xml:space="preserve"> EUR.</w:t>
      </w:r>
      <w:r w:rsidRPr="003E7128">
        <w:rPr>
          <w:bCs/>
          <w:sz w:val="22"/>
          <w:szCs w:val="22"/>
          <w:lang w:val="x-none" w:eastAsia="x-none"/>
        </w:rPr>
        <w:t xml:space="preserve"> </w:t>
      </w:r>
    </w:p>
    <w:p w14:paraId="44A3458F" w14:textId="77777777" w:rsidR="009B2791" w:rsidRPr="009B2791" w:rsidRDefault="009B2791" w:rsidP="003E7128">
      <w:pPr>
        <w:spacing w:line="276" w:lineRule="auto"/>
        <w:jc w:val="both"/>
        <w:rPr>
          <w:bCs/>
          <w:sz w:val="22"/>
          <w:szCs w:val="22"/>
          <w:lang w:val="x-none" w:eastAsia="x-none"/>
        </w:rPr>
      </w:pPr>
    </w:p>
    <w:p w14:paraId="46B048E7" w14:textId="77777777" w:rsidR="009B2791" w:rsidRPr="009B2791" w:rsidRDefault="009B2791" w:rsidP="003E7128">
      <w:pPr>
        <w:spacing w:line="276" w:lineRule="auto"/>
        <w:jc w:val="both"/>
        <w:rPr>
          <w:b/>
          <w:sz w:val="22"/>
          <w:szCs w:val="22"/>
          <w:lang w:val="x-none" w:eastAsia="x-none"/>
        </w:rPr>
      </w:pPr>
      <w:proofErr w:type="spellStart"/>
      <w:r w:rsidRPr="009B2791">
        <w:rPr>
          <w:b/>
          <w:sz w:val="22"/>
          <w:szCs w:val="22"/>
          <w:lang w:val="x-none" w:eastAsia="x-none"/>
        </w:rPr>
        <w:t>Pomoći</w:t>
      </w:r>
      <w:proofErr w:type="spellEnd"/>
      <w:r w:rsidRPr="009B2791">
        <w:rPr>
          <w:b/>
          <w:sz w:val="22"/>
          <w:szCs w:val="22"/>
          <w:lang w:val="x-none" w:eastAsia="x-none"/>
        </w:rPr>
        <w:t xml:space="preserve"> </w:t>
      </w:r>
      <w:proofErr w:type="spellStart"/>
      <w:r w:rsidRPr="009B2791">
        <w:rPr>
          <w:b/>
          <w:sz w:val="22"/>
          <w:szCs w:val="22"/>
          <w:lang w:val="x-none" w:eastAsia="x-none"/>
        </w:rPr>
        <w:t>iz</w:t>
      </w:r>
      <w:proofErr w:type="spellEnd"/>
      <w:r w:rsidRPr="009B2791">
        <w:rPr>
          <w:b/>
          <w:sz w:val="22"/>
          <w:szCs w:val="22"/>
          <w:lang w:val="x-none" w:eastAsia="x-none"/>
        </w:rPr>
        <w:t xml:space="preserve"> </w:t>
      </w:r>
      <w:proofErr w:type="spellStart"/>
      <w:r w:rsidRPr="009B2791">
        <w:rPr>
          <w:b/>
          <w:sz w:val="22"/>
          <w:szCs w:val="22"/>
          <w:lang w:val="x-none" w:eastAsia="x-none"/>
        </w:rPr>
        <w:t>inozemstva</w:t>
      </w:r>
      <w:proofErr w:type="spellEnd"/>
      <w:r w:rsidRPr="009B2791">
        <w:rPr>
          <w:b/>
          <w:sz w:val="22"/>
          <w:szCs w:val="22"/>
          <w:lang w:val="x-none" w:eastAsia="x-none"/>
        </w:rPr>
        <w:t xml:space="preserve"> </w:t>
      </w:r>
      <w:proofErr w:type="spellStart"/>
      <w:r w:rsidRPr="009B2791">
        <w:rPr>
          <w:b/>
          <w:sz w:val="22"/>
          <w:szCs w:val="22"/>
          <w:lang w:val="x-none" w:eastAsia="x-none"/>
        </w:rPr>
        <w:t>i</w:t>
      </w:r>
      <w:proofErr w:type="spellEnd"/>
      <w:r w:rsidRPr="009B2791">
        <w:rPr>
          <w:b/>
          <w:sz w:val="22"/>
          <w:szCs w:val="22"/>
          <w:lang w:val="x-none" w:eastAsia="x-none"/>
        </w:rPr>
        <w:t xml:space="preserve"> od </w:t>
      </w:r>
      <w:proofErr w:type="spellStart"/>
      <w:r w:rsidRPr="009B2791">
        <w:rPr>
          <w:b/>
          <w:sz w:val="22"/>
          <w:szCs w:val="22"/>
          <w:lang w:val="x-none" w:eastAsia="x-none"/>
        </w:rPr>
        <w:t>subjekata</w:t>
      </w:r>
      <w:proofErr w:type="spellEnd"/>
      <w:r w:rsidRPr="009B2791">
        <w:rPr>
          <w:b/>
          <w:sz w:val="22"/>
          <w:szCs w:val="22"/>
          <w:lang w:val="x-none" w:eastAsia="x-none"/>
        </w:rPr>
        <w:t xml:space="preserve"> </w:t>
      </w:r>
      <w:proofErr w:type="spellStart"/>
      <w:r w:rsidRPr="009B2791">
        <w:rPr>
          <w:b/>
          <w:sz w:val="22"/>
          <w:szCs w:val="22"/>
          <w:lang w:val="x-none" w:eastAsia="x-none"/>
        </w:rPr>
        <w:t>unutar</w:t>
      </w:r>
      <w:proofErr w:type="spellEnd"/>
      <w:r w:rsidRPr="009B2791">
        <w:rPr>
          <w:b/>
          <w:sz w:val="22"/>
          <w:szCs w:val="22"/>
          <w:lang w:val="x-none" w:eastAsia="x-none"/>
        </w:rPr>
        <w:t xml:space="preserve"> </w:t>
      </w:r>
      <w:proofErr w:type="spellStart"/>
      <w:r w:rsidRPr="009B2791">
        <w:rPr>
          <w:b/>
          <w:sz w:val="22"/>
          <w:szCs w:val="22"/>
          <w:lang w:val="x-none" w:eastAsia="x-none"/>
        </w:rPr>
        <w:t>općeg</w:t>
      </w:r>
      <w:proofErr w:type="spellEnd"/>
      <w:r w:rsidRPr="009B2791">
        <w:rPr>
          <w:b/>
          <w:sz w:val="22"/>
          <w:szCs w:val="22"/>
          <w:lang w:val="x-none" w:eastAsia="x-none"/>
        </w:rPr>
        <w:t xml:space="preserve"> </w:t>
      </w:r>
      <w:proofErr w:type="spellStart"/>
      <w:r w:rsidRPr="009B2791">
        <w:rPr>
          <w:b/>
          <w:sz w:val="22"/>
          <w:szCs w:val="22"/>
          <w:lang w:val="x-none" w:eastAsia="x-none"/>
        </w:rPr>
        <w:t>proračuna</w:t>
      </w:r>
      <w:proofErr w:type="spellEnd"/>
    </w:p>
    <w:p w14:paraId="73E9AA78" w14:textId="0ABE4B96" w:rsidR="009B2791" w:rsidRPr="009B2791" w:rsidRDefault="009B2791" w:rsidP="003E7128">
      <w:pPr>
        <w:spacing w:line="276" w:lineRule="auto"/>
        <w:jc w:val="both"/>
        <w:rPr>
          <w:bCs/>
          <w:sz w:val="22"/>
          <w:szCs w:val="22"/>
          <w:lang w:val="x-none" w:eastAsia="x-none"/>
        </w:rPr>
      </w:pPr>
      <w:proofErr w:type="spellStart"/>
      <w:r w:rsidRPr="009B2791">
        <w:rPr>
          <w:bCs/>
          <w:sz w:val="22"/>
          <w:szCs w:val="22"/>
          <w:lang w:val="x-none" w:eastAsia="x-none"/>
        </w:rPr>
        <w:t>Pomoći</w:t>
      </w:r>
      <w:proofErr w:type="spellEnd"/>
      <w:r w:rsidRPr="009B2791">
        <w:rPr>
          <w:bCs/>
          <w:sz w:val="22"/>
          <w:szCs w:val="22"/>
          <w:lang w:val="x-none" w:eastAsia="x-none"/>
        </w:rPr>
        <w:t xml:space="preserve"> </w:t>
      </w:r>
      <w:proofErr w:type="spellStart"/>
      <w:r w:rsidRPr="009B2791">
        <w:rPr>
          <w:bCs/>
          <w:sz w:val="22"/>
          <w:szCs w:val="22"/>
          <w:lang w:val="x-none" w:eastAsia="x-none"/>
        </w:rPr>
        <w:t>iz</w:t>
      </w:r>
      <w:proofErr w:type="spellEnd"/>
      <w:r w:rsidRPr="009B2791">
        <w:rPr>
          <w:bCs/>
          <w:sz w:val="22"/>
          <w:szCs w:val="22"/>
          <w:lang w:val="x-none" w:eastAsia="x-none"/>
        </w:rPr>
        <w:t xml:space="preserve"> </w:t>
      </w:r>
      <w:proofErr w:type="spellStart"/>
      <w:r w:rsidRPr="009B2791">
        <w:rPr>
          <w:bCs/>
          <w:sz w:val="22"/>
          <w:szCs w:val="22"/>
          <w:lang w:val="x-none" w:eastAsia="x-none"/>
        </w:rPr>
        <w:t>inozemstva</w:t>
      </w:r>
      <w:proofErr w:type="spellEnd"/>
      <w:r w:rsidRPr="009B2791">
        <w:rPr>
          <w:bCs/>
          <w:sz w:val="22"/>
          <w:szCs w:val="22"/>
          <w:lang w:val="x-none" w:eastAsia="x-none"/>
        </w:rPr>
        <w:t xml:space="preserve"> </w:t>
      </w:r>
      <w:proofErr w:type="spellStart"/>
      <w:r w:rsidRPr="009B2791">
        <w:rPr>
          <w:bCs/>
          <w:sz w:val="22"/>
          <w:szCs w:val="22"/>
          <w:lang w:val="x-none" w:eastAsia="x-none"/>
        </w:rPr>
        <w:t>i</w:t>
      </w:r>
      <w:proofErr w:type="spellEnd"/>
      <w:r w:rsidRPr="009B2791">
        <w:rPr>
          <w:bCs/>
          <w:sz w:val="22"/>
          <w:szCs w:val="22"/>
          <w:lang w:val="x-none" w:eastAsia="x-none"/>
        </w:rPr>
        <w:t xml:space="preserve"> od </w:t>
      </w:r>
      <w:proofErr w:type="spellStart"/>
      <w:r w:rsidRPr="009B2791">
        <w:rPr>
          <w:bCs/>
          <w:sz w:val="22"/>
          <w:szCs w:val="22"/>
          <w:lang w:val="x-none" w:eastAsia="x-none"/>
        </w:rPr>
        <w:t>subjekata</w:t>
      </w:r>
      <w:proofErr w:type="spellEnd"/>
      <w:r w:rsidRPr="009B2791">
        <w:rPr>
          <w:bCs/>
          <w:sz w:val="22"/>
          <w:szCs w:val="22"/>
          <w:lang w:val="x-none" w:eastAsia="x-none"/>
        </w:rPr>
        <w:t xml:space="preserve"> </w:t>
      </w:r>
      <w:proofErr w:type="spellStart"/>
      <w:r w:rsidRPr="009B2791">
        <w:rPr>
          <w:bCs/>
          <w:sz w:val="22"/>
          <w:szCs w:val="22"/>
          <w:lang w:val="x-none" w:eastAsia="x-none"/>
        </w:rPr>
        <w:t>unutar</w:t>
      </w:r>
      <w:proofErr w:type="spellEnd"/>
      <w:r w:rsidRPr="009B2791">
        <w:rPr>
          <w:bCs/>
          <w:sz w:val="22"/>
          <w:szCs w:val="22"/>
          <w:lang w:val="x-none" w:eastAsia="x-none"/>
        </w:rPr>
        <w:t xml:space="preserve"> </w:t>
      </w:r>
      <w:proofErr w:type="spellStart"/>
      <w:r w:rsidRPr="009B2791">
        <w:rPr>
          <w:bCs/>
          <w:sz w:val="22"/>
          <w:szCs w:val="22"/>
          <w:lang w:val="x-none" w:eastAsia="x-none"/>
        </w:rPr>
        <w:t>općeg</w:t>
      </w:r>
      <w:proofErr w:type="spellEnd"/>
      <w:r w:rsidRPr="009B2791">
        <w:rPr>
          <w:bCs/>
          <w:sz w:val="22"/>
          <w:szCs w:val="22"/>
          <w:lang w:val="x-none" w:eastAsia="x-none"/>
        </w:rPr>
        <w:t xml:space="preserve"> </w:t>
      </w:r>
      <w:proofErr w:type="spellStart"/>
      <w:r w:rsidRPr="009B2791">
        <w:rPr>
          <w:bCs/>
          <w:sz w:val="22"/>
          <w:szCs w:val="22"/>
          <w:lang w:val="x-none" w:eastAsia="x-none"/>
        </w:rPr>
        <w:t>proračuna</w:t>
      </w:r>
      <w:proofErr w:type="spellEnd"/>
      <w:r w:rsidRPr="009B2791">
        <w:rPr>
          <w:bCs/>
          <w:sz w:val="22"/>
          <w:szCs w:val="22"/>
          <w:lang w:val="x-none" w:eastAsia="x-none"/>
        </w:rPr>
        <w:t xml:space="preserve"> </w:t>
      </w:r>
      <w:r w:rsidRPr="009B2791">
        <w:rPr>
          <w:bCs/>
          <w:sz w:val="22"/>
          <w:szCs w:val="22"/>
          <w:lang w:eastAsia="x-none"/>
        </w:rPr>
        <w:t>ostvarene</w:t>
      </w:r>
      <w:r w:rsidRPr="009B2791">
        <w:rPr>
          <w:bCs/>
          <w:sz w:val="22"/>
          <w:szCs w:val="22"/>
          <w:lang w:val="x-none" w:eastAsia="x-none"/>
        </w:rPr>
        <w:t xml:space="preserve"> </w:t>
      </w:r>
      <w:proofErr w:type="spellStart"/>
      <w:r w:rsidRPr="009B2791">
        <w:rPr>
          <w:bCs/>
          <w:sz w:val="22"/>
          <w:szCs w:val="22"/>
          <w:lang w:val="x-none" w:eastAsia="x-none"/>
        </w:rPr>
        <w:t>su</w:t>
      </w:r>
      <w:proofErr w:type="spellEnd"/>
      <w:r w:rsidRPr="009B2791">
        <w:rPr>
          <w:bCs/>
          <w:sz w:val="22"/>
          <w:szCs w:val="22"/>
          <w:lang w:val="x-none" w:eastAsia="x-none"/>
        </w:rPr>
        <w:t xml:space="preserve"> u </w:t>
      </w:r>
      <w:proofErr w:type="spellStart"/>
      <w:r w:rsidRPr="009B2791">
        <w:rPr>
          <w:bCs/>
          <w:sz w:val="22"/>
          <w:szCs w:val="22"/>
          <w:lang w:val="x-none" w:eastAsia="x-none"/>
        </w:rPr>
        <w:t>iznosu</w:t>
      </w:r>
      <w:proofErr w:type="spellEnd"/>
      <w:r w:rsidRPr="009B2791">
        <w:rPr>
          <w:bCs/>
          <w:sz w:val="22"/>
          <w:szCs w:val="22"/>
          <w:lang w:val="x-none" w:eastAsia="x-none"/>
        </w:rPr>
        <w:t xml:space="preserve"> od</w:t>
      </w:r>
      <w:r w:rsidRPr="009B2791">
        <w:rPr>
          <w:bCs/>
          <w:i/>
          <w:iCs/>
          <w:sz w:val="22"/>
          <w:szCs w:val="22"/>
          <w:lang w:val="x-none" w:eastAsia="x-none"/>
        </w:rPr>
        <w:t xml:space="preserve"> </w:t>
      </w:r>
      <w:r w:rsidRPr="009B2791">
        <w:rPr>
          <w:bCs/>
          <w:sz w:val="22"/>
          <w:szCs w:val="22"/>
          <w:lang w:eastAsia="x-none"/>
        </w:rPr>
        <w:t>3</w:t>
      </w:r>
      <w:r w:rsidR="001479E4">
        <w:rPr>
          <w:bCs/>
          <w:sz w:val="22"/>
          <w:szCs w:val="22"/>
          <w:lang w:eastAsia="x-none"/>
        </w:rPr>
        <w:t>82</w:t>
      </w:r>
      <w:r w:rsidRPr="009B2791">
        <w:rPr>
          <w:bCs/>
          <w:sz w:val="22"/>
          <w:szCs w:val="22"/>
          <w:lang w:eastAsia="x-none"/>
        </w:rPr>
        <w:t>.</w:t>
      </w:r>
      <w:r w:rsidR="001479E4">
        <w:rPr>
          <w:bCs/>
          <w:sz w:val="22"/>
          <w:szCs w:val="22"/>
          <w:lang w:eastAsia="x-none"/>
        </w:rPr>
        <w:t>182</w:t>
      </w:r>
      <w:r w:rsidRPr="009B2791">
        <w:rPr>
          <w:bCs/>
          <w:sz w:val="22"/>
          <w:szCs w:val="22"/>
          <w:lang w:eastAsia="x-none"/>
        </w:rPr>
        <w:t>,</w:t>
      </w:r>
      <w:r w:rsidR="001479E4">
        <w:rPr>
          <w:bCs/>
          <w:sz w:val="22"/>
          <w:szCs w:val="22"/>
          <w:lang w:eastAsia="x-none"/>
        </w:rPr>
        <w:t>78</w:t>
      </w:r>
      <w:r w:rsidRPr="009B2791">
        <w:rPr>
          <w:bCs/>
          <w:sz w:val="22"/>
          <w:szCs w:val="22"/>
          <w:lang w:eastAsia="x-none"/>
        </w:rPr>
        <w:t xml:space="preserve"> EUR</w:t>
      </w:r>
      <w:r w:rsidRPr="009B2791">
        <w:rPr>
          <w:bCs/>
          <w:i/>
          <w:sz w:val="22"/>
          <w:szCs w:val="22"/>
          <w:lang w:eastAsia="x-none"/>
        </w:rPr>
        <w:t>,</w:t>
      </w:r>
      <w:r w:rsidRPr="009B2791">
        <w:rPr>
          <w:bCs/>
          <w:i/>
          <w:sz w:val="22"/>
          <w:szCs w:val="22"/>
          <w:lang w:val="x-none" w:eastAsia="x-none"/>
        </w:rPr>
        <w:t xml:space="preserve"> </w:t>
      </w:r>
      <w:proofErr w:type="spellStart"/>
      <w:r w:rsidRPr="009B2791">
        <w:rPr>
          <w:bCs/>
          <w:sz w:val="22"/>
          <w:szCs w:val="22"/>
          <w:lang w:val="x-none" w:eastAsia="x-none"/>
        </w:rPr>
        <w:t>što</w:t>
      </w:r>
      <w:proofErr w:type="spellEnd"/>
      <w:r w:rsidRPr="009B2791">
        <w:rPr>
          <w:bCs/>
          <w:sz w:val="22"/>
          <w:szCs w:val="22"/>
          <w:lang w:val="x-none" w:eastAsia="x-none"/>
        </w:rPr>
        <w:t xml:space="preserve"> je </w:t>
      </w:r>
      <w:r w:rsidRPr="009B2791">
        <w:rPr>
          <w:bCs/>
          <w:sz w:val="22"/>
          <w:szCs w:val="22"/>
          <w:lang w:eastAsia="x-none"/>
        </w:rPr>
        <w:t>2</w:t>
      </w:r>
      <w:r w:rsidR="001479E4">
        <w:rPr>
          <w:bCs/>
          <w:sz w:val="22"/>
          <w:szCs w:val="22"/>
          <w:lang w:eastAsia="x-none"/>
        </w:rPr>
        <w:t>1</w:t>
      </w:r>
      <w:r w:rsidRPr="009B2791">
        <w:rPr>
          <w:bCs/>
          <w:sz w:val="22"/>
          <w:szCs w:val="22"/>
          <w:lang w:eastAsia="x-none"/>
        </w:rPr>
        <w:t>,</w:t>
      </w:r>
      <w:r w:rsidR="001479E4">
        <w:rPr>
          <w:bCs/>
          <w:sz w:val="22"/>
          <w:szCs w:val="22"/>
          <w:lang w:eastAsia="x-none"/>
        </w:rPr>
        <w:t>09</w:t>
      </w:r>
      <w:r w:rsidRPr="009B2791">
        <w:rPr>
          <w:bCs/>
          <w:sz w:val="22"/>
          <w:szCs w:val="22"/>
          <w:lang w:eastAsia="x-none"/>
        </w:rPr>
        <w:t xml:space="preserve"> </w:t>
      </w:r>
      <w:r w:rsidRPr="009B2791">
        <w:rPr>
          <w:bCs/>
          <w:sz w:val="22"/>
          <w:szCs w:val="22"/>
          <w:lang w:val="x-none" w:eastAsia="x-none"/>
        </w:rPr>
        <w:t xml:space="preserve">% u </w:t>
      </w:r>
      <w:proofErr w:type="spellStart"/>
      <w:r w:rsidRPr="009B2791">
        <w:rPr>
          <w:bCs/>
          <w:sz w:val="22"/>
          <w:szCs w:val="22"/>
          <w:lang w:val="x-none" w:eastAsia="x-none"/>
        </w:rPr>
        <w:t>odnosu</w:t>
      </w:r>
      <w:proofErr w:type="spellEnd"/>
      <w:r w:rsidRPr="009B2791">
        <w:rPr>
          <w:bCs/>
          <w:sz w:val="22"/>
          <w:szCs w:val="22"/>
          <w:lang w:val="x-none" w:eastAsia="x-none"/>
        </w:rPr>
        <w:t xml:space="preserve"> </w:t>
      </w:r>
      <w:proofErr w:type="spellStart"/>
      <w:r w:rsidRPr="009B2791">
        <w:rPr>
          <w:bCs/>
          <w:sz w:val="22"/>
          <w:szCs w:val="22"/>
          <w:lang w:val="x-none" w:eastAsia="x-none"/>
        </w:rPr>
        <w:t>na</w:t>
      </w:r>
      <w:proofErr w:type="spellEnd"/>
      <w:r w:rsidRPr="009B2791">
        <w:rPr>
          <w:bCs/>
          <w:sz w:val="22"/>
          <w:szCs w:val="22"/>
          <w:lang w:val="x-none" w:eastAsia="x-none"/>
        </w:rPr>
        <w:t xml:space="preserve"> plan, a </w:t>
      </w:r>
      <w:proofErr w:type="spellStart"/>
      <w:r w:rsidRPr="009B2791">
        <w:rPr>
          <w:bCs/>
          <w:sz w:val="22"/>
          <w:szCs w:val="22"/>
          <w:lang w:val="x-none" w:eastAsia="x-none"/>
        </w:rPr>
        <w:t>čine</w:t>
      </w:r>
      <w:proofErr w:type="spellEnd"/>
      <w:r w:rsidRPr="009B2791">
        <w:rPr>
          <w:bCs/>
          <w:sz w:val="22"/>
          <w:szCs w:val="22"/>
          <w:lang w:val="x-none" w:eastAsia="x-none"/>
        </w:rPr>
        <w:t xml:space="preserve"> </w:t>
      </w:r>
      <w:proofErr w:type="spellStart"/>
      <w:r w:rsidRPr="009B2791">
        <w:rPr>
          <w:bCs/>
          <w:sz w:val="22"/>
          <w:szCs w:val="22"/>
          <w:lang w:val="x-none" w:eastAsia="x-none"/>
        </w:rPr>
        <w:t>ih</w:t>
      </w:r>
      <w:proofErr w:type="spellEnd"/>
      <w:r w:rsidRPr="009B2791">
        <w:rPr>
          <w:bCs/>
          <w:sz w:val="22"/>
          <w:szCs w:val="22"/>
          <w:lang w:val="x-none" w:eastAsia="x-none"/>
        </w:rPr>
        <w:t>:</w:t>
      </w:r>
    </w:p>
    <w:p w14:paraId="663DB4A7" w14:textId="1086DB1E" w:rsidR="009B2791" w:rsidRPr="009B2791" w:rsidRDefault="009B2791" w:rsidP="003E7128">
      <w:pPr>
        <w:numPr>
          <w:ilvl w:val="1"/>
          <w:numId w:val="21"/>
        </w:numPr>
        <w:spacing w:line="276" w:lineRule="auto"/>
        <w:ind w:left="709" w:hanging="283"/>
        <w:jc w:val="both"/>
        <w:rPr>
          <w:bCs/>
          <w:sz w:val="22"/>
          <w:szCs w:val="22"/>
          <w:lang w:val="x-none" w:eastAsia="x-none"/>
        </w:rPr>
      </w:pPr>
      <w:proofErr w:type="spellStart"/>
      <w:r w:rsidRPr="009B2791">
        <w:rPr>
          <w:bCs/>
          <w:sz w:val="22"/>
          <w:szCs w:val="22"/>
          <w:lang w:val="x-none" w:eastAsia="x-none"/>
        </w:rPr>
        <w:t>tekuće</w:t>
      </w:r>
      <w:proofErr w:type="spellEnd"/>
      <w:r w:rsidRPr="009B2791">
        <w:rPr>
          <w:bCs/>
          <w:sz w:val="22"/>
          <w:szCs w:val="22"/>
          <w:lang w:val="x-none" w:eastAsia="x-none"/>
        </w:rPr>
        <w:t xml:space="preserve"> </w:t>
      </w:r>
      <w:proofErr w:type="spellStart"/>
      <w:r w:rsidRPr="009B2791">
        <w:rPr>
          <w:bCs/>
          <w:sz w:val="22"/>
          <w:szCs w:val="22"/>
          <w:lang w:val="x-none" w:eastAsia="x-none"/>
        </w:rPr>
        <w:t>pomoći</w:t>
      </w:r>
      <w:proofErr w:type="spellEnd"/>
      <w:r w:rsidRPr="009B2791">
        <w:rPr>
          <w:bCs/>
          <w:sz w:val="22"/>
          <w:szCs w:val="22"/>
          <w:lang w:val="x-none" w:eastAsia="x-none"/>
        </w:rPr>
        <w:t xml:space="preserve"> </w:t>
      </w:r>
      <w:proofErr w:type="spellStart"/>
      <w:r w:rsidRPr="009B2791">
        <w:rPr>
          <w:bCs/>
          <w:sz w:val="22"/>
          <w:szCs w:val="22"/>
          <w:lang w:val="x-none" w:eastAsia="x-none"/>
        </w:rPr>
        <w:t>proračunu</w:t>
      </w:r>
      <w:proofErr w:type="spellEnd"/>
      <w:r w:rsidRPr="009B2791">
        <w:rPr>
          <w:bCs/>
          <w:sz w:val="22"/>
          <w:szCs w:val="22"/>
          <w:lang w:val="x-none" w:eastAsia="x-none"/>
        </w:rPr>
        <w:t xml:space="preserve"> </w:t>
      </w:r>
      <w:proofErr w:type="spellStart"/>
      <w:r w:rsidRPr="009B2791">
        <w:rPr>
          <w:bCs/>
          <w:sz w:val="22"/>
          <w:szCs w:val="22"/>
          <w:lang w:val="x-none" w:eastAsia="x-none"/>
        </w:rPr>
        <w:t>iz</w:t>
      </w:r>
      <w:proofErr w:type="spellEnd"/>
      <w:r w:rsidRPr="009B2791">
        <w:rPr>
          <w:bCs/>
          <w:sz w:val="22"/>
          <w:szCs w:val="22"/>
          <w:lang w:val="x-none" w:eastAsia="x-none"/>
        </w:rPr>
        <w:t xml:space="preserve"> </w:t>
      </w:r>
      <w:proofErr w:type="spellStart"/>
      <w:r w:rsidRPr="009B2791">
        <w:rPr>
          <w:bCs/>
          <w:sz w:val="22"/>
          <w:szCs w:val="22"/>
          <w:lang w:val="x-none" w:eastAsia="x-none"/>
        </w:rPr>
        <w:t>drugih</w:t>
      </w:r>
      <w:proofErr w:type="spellEnd"/>
      <w:r w:rsidRPr="009B2791">
        <w:rPr>
          <w:bCs/>
          <w:sz w:val="22"/>
          <w:szCs w:val="22"/>
          <w:lang w:val="x-none" w:eastAsia="x-none"/>
        </w:rPr>
        <w:t xml:space="preserve"> </w:t>
      </w:r>
      <w:proofErr w:type="spellStart"/>
      <w:r w:rsidRPr="009B2791">
        <w:rPr>
          <w:bCs/>
          <w:sz w:val="22"/>
          <w:szCs w:val="22"/>
          <w:lang w:val="x-none" w:eastAsia="x-none"/>
        </w:rPr>
        <w:t>proračuna</w:t>
      </w:r>
      <w:proofErr w:type="spellEnd"/>
      <w:r w:rsidRPr="009B2791">
        <w:rPr>
          <w:bCs/>
          <w:sz w:val="22"/>
          <w:szCs w:val="22"/>
          <w:lang w:val="x-none" w:eastAsia="x-none"/>
        </w:rPr>
        <w:t xml:space="preserve"> u </w:t>
      </w:r>
      <w:proofErr w:type="spellStart"/>
      <w:r w:rsidRPr="009B2791">
        <w:rPr>
          <w:bCs/>
          <w:sz w:val="22"/>
          <w:szCs w:val="22"/>
          <w:lang w:val="x-none" w:eastAsia="x-none"/>
        </w:rPr>
        <w:t>iznosu</w:t>
      </w:r>
      <w:proofErr w:type="spellEnd"/>
      <w:r w:rsidRPr="009B2791">
        <w:rPr>
          <w:bCs/>
          <w:sz w:val="22"/>
          <w:szCs w:val="22"/>
          <w:lang w:val="x-none" w:eastAsia="x-none"/>
        </w:rPr>
        <w:t xml:space="preserve"> od</w:t>
      </w:r>
      <w:r w:rsidRPr="009B2791">
        <w:rPr>
          <w:bCs/>
          <w:sz w:val="22"/>
          <w:szCs w:val="22"/>
          <w:lang w:eastAsia="x-none"/>
        </w:rPr>
        <w:t xml:space="preserve"> 3</w:t>
      </w:r>
      <w:r w:rsidR="001479E4">
        <w:rPr>
          <w:bCs/>
          <w:sz w:val="22"/>
          <w:szCs w:val="22"/>
          <w:lang w:eastAsia="x-none"/>
        </w:rPr>
        <w:t>37</w:t>
      </w:r>
      <w:r w:rsidRPr="009B2791">
        <w:rPr>
          <w:bCs/>
          <w:sz w:val="22"/>
          <w:szCs w:val="22"/>
          <w:lang w:eastAsia="x-none"/>
        </w:rPr>
        <w:t>.</w:t>
      </w:r>
      <w:r w:rsidR="001479E4">
        <w:rPr>
          <w:bCs/>
          <w:sz w:val="22"/>
          <w:szCs w:val="22"/>
          <w:lang w:eastAsia="x-none"/>
        </w:rPr>
        <w:t>182</w:t>
      </w:r>
      <w:r w:rsidRPr="009B2791">
        <w:rPr>
          <w:bCs/>
          <w:sz w:val="22"/>
          <w:szCs w:val="22"/>
          <w:lang w:eastAsia="x-none"/>
        </w:rPr>
        <w:t>,</w:t>
      </w:r>
      <w:r w:rsidR="001479E4">
        <w:rPr>
          <w:bCs/>
          <w:sz w:val="22"/>
          <w:szCs w:val="22"/>
          <w:lang w:eastAsia="x-none"/>
        </w:rPr>
        <w:t>78</w:t>
      </w:r>
      <w:r w:rsidRPr="009B2791">
        <w:rPr>
          <w:bCs/>
          <w:sz w:val="22"/>
          <w:szCs w:val="22"/>
          <w:lang w:eastAsia="x-none"/>
        </w:rPr>
        <w:t xml:space="preserve"> EUR,</w:t>
      </w:r>
      <w:r w:rsidRPr="009B2791">
        <w:rPr>
          <w:bCs/>
          <w:sz w:val="22"/>
          <w:szCs w:val="22"/>
          <w:lang w:val="x-none" w:eastAsia="x-none"/>
        </w:rPr>
        <w:t xml:space="preserve"> </w:t>
      </w:r>
      <w:proofErr w:type="spellStart"/>
      <w:r w:rsidRPr="009B2791">
        <w:rPr>
          <w:bCs/>
          <w:sz w:val="22"/>
          <w:szCs w:val="22"/>
          <w:lang w:val="x-none" w:eastAsia="x-none"/>
        </w:rPr>
        <w:t>iz</w:t>
      </w:r>
      <w:proofErr w:type="spellEnd"/>
      <w:r w:rsidRPr="009B2791">
        <w:rPr>
          <w:bCs/>
          <w:sz w:val="22"/>
          <w:szCs w:val="22"/>
          <w:lang w:val="x-none" w:eastAsia="x-none"/>
        </w:rPr>
        <w:t xml:space="preserve"> </w:t>
      </w:r>
      <w:proofErr w:type="spellStart"/>
      <w:r w:rsidRPr="009B2791">
        <w:rPr>
          <w:bCs/>
          <w:sz w:val="22"/>
          <w:szCs w:val="22"/>
          <w:lang w:val="x-none" w:eastAsia="x-none"/>
        </w:rPr>
        <w:t>državnog</w:t>
      </w:r>
      <w:proofErr w:type="spellEnd"/>
      <w:r w:rsidRPr="009B2791">
        <w:rPr>
          <w:bCs/>
          <w:sz w:val="22"/>
          <w:szCs w:val="22"/>
          <w:lang w:val="x-none" w:eastAsia="x-none"/>
        </w:rPr>
        <w:t xml:space="preserve"> </w:t>
      </w:r>
      <w:proofErr w:type="spellStart"/>
      <w:r w:rsidRPr="009B2791">
        <w:rPr>
          <w:bCs/>
          <w:sz w:val="22"/>
          <w:szCs w:val="22"/>
          <w:lang w:val="x-none" w:eastAsia="x-none"/>
        </w:rPr>
        <w:t>proračuna</w:t>
      </w:r>
      <w:proofErr w:type="spellEnd"/>
      <w:r w:rsidRPr="009B2791">
        <w:rPr>
          <w:bCs/>
          <w:sz w:val="22"/>
          <w:szCs w:val="22"/>
          <w:lang w:val="x-none" w:eastAsia="x-none"/>
        </w:rPr>
        <w:t xml:space="preserve"> </w:t>
      </w:r>
      <w:r w:rsidRPr="009B2791">
        <w:rPr>
          <w:bCs/>
          <w:sz w:val="22"/>
          <w:szCs w:val="22"/>
          <w:lang w:eastAsia="x-none"/>
        </w:rPr>
        <w:t xml:space="preserve">od Ministarstva financija na ime fiskalnog izravnanja </w:t>
      </w:r>
    </w:p>
    <w:p w14:paraId="68485CA2" w14:textId="568F3DED" w:rsidR="009B2791" w:rsidRPr="009B2791" w:rsidRDefault="009B2791" w:rsidP="003E7128">
      <w:pPr>
        <w:numPr>
          <w:ilvl w:val="1"/>
          <w:numId w:val="21"/>
        </w:numPr>
        <w:spacing w:line="276" w:lineRule="auto"/>
        <w:ind w:left="709" w:hanging="283"/>
        <w:jc w:val="both"/>
        <w:rPr>
          <w:bCs/>
          <w:sz w:val="22"/>
          <w:szCs w:val="22"/>
          <w:lang w:val="x-none" w:eastAsia="x-none"/>
        </w:rPr>
      </w:pPr>
      <w:proofErr w:type="spellStart"/>
      <w:r w:rsidRPr="009B2791">
        <w:rPr>
          <w:bCs/>
          <w:sz w:val="22"/>
          <w:szCs w:val="22"/>
          <w:lang w:val="x-none" w:eastAsia="x-none"/>
        </w:rPr>
        <w:t>kapitalne</w:t>
      </w:r>
      <w:proofErr w:type="spellEnd"/>
      <w:r w:rsidRPr="009B2791">
        <w:rPr>
          <w:bCs/>
          <w:sz w:val="22"/>
          <w:szCs w:val="22"/>
          <w:lang w:val="x-none" w:eastAsia="x-none"/>
        </w:rPr>
        <w:t xml:space="preserve"> </w:t>
      </w:r>
      <w:proofErr w:type="spellStart"/>
      <w:r w:rsidRPr="009B2791">
        <w:rPr>
          <w:bCs/>
          <w:sz w:val="22"/>
          <w:szCs w:val="22"/>
          <w:lang w:val="x-none" w:eastAsia="x-none"/>
        </w:rPr>
        <w:t>pomoći</w:t>
      </w:r>
      <w:proofErr w:type="spellEnd"/>
      <w:r w:rsidRPr="009B2791">
        <w:rPr>
          <w:bCs/>
          <w:sz w:val="22"/>
          <w:szCs w:val="22"/>
          <w:lang w:val="x-none" w:eastAsia="x-none"/>
        </w:rPr>
        <w:t xml:space="preserve"> </w:t>
      </w:r>
      <w:proofErr w:type="spellStart"/>
      <w:r w:rsidRPr="009B2791">
        <w:rPr>
          <w:bCs/>
          <w:sz w:val="22"/>
          <w:szCs w:val="22"/>
          <w:lang w:val="x-none" w:eastAsia="x-none"/>
        </w:rPr>
        <w:t>proračunu</w:t>
      </w:r>
      <w:proofErr w:type="spellEnd"/>
      <w:r w:rsidRPr="009B2791">
        <w:rPr>
          <w:bCs/>
          <w:sz w:val="22"/>
          <w:szCs w:val="22"/>
          <w:lang w:val="x-none" w:eastAsia="x-none"/>
        </w:rPr>
        <w:t xml:space="preserve"> </w:t>
      </w:r>
      <w:proofErr w:type="spellStart"/>
      <w:r w:rsidRPr="009B2791">
        <w:rPr>
          <w:bCs/>
          <w:sz w:val="22"/>
          <w:szCs w:val="22"/>
          <w:lang w:val="x-none" w:eastAsia="x-none"/>
        </w:rPr>
        <w:t>iz</w:t>
      </w:r>
      <w:proofErr w:type="spellEnd"/>
      <w:r w:rsidRPr="009B2791">
        <w:rPr>
          <w:bCs/>
          <w:sz w:val="22"/>
          <w:szCs w:val="22"/>
          <w:lang w:val="x-none" w:eastAsia="x-none"/>
        </w:rPr>
        <w:t xml:space="preserve"> </w:t>
      </w:r>
      <w:proofErr w:type="spellStart"/>
      <w:r w:rsidRPr="009B2791">
        <w:rPr>
          <w:bCs/>
          <w:sz w:val="22"/>
          <w:szCs w:val="22"/>
          <w:lang w:val="x-none" w:eastAsia="x-none"/>
        </w:rPr>
        <w:t>drugih</w:t>
      </w:r>
      <w:proofErr w:type="spellEnd"/>
      <w:r w:rsidRPr="009B2791">
        <w:rPr>
          <w:bCs/>
          <w:sz w:val="22"/>
          <w:szCs w:val="22"/>
          <w:lang w:val="x-none" w:eastAsia="x-none"/>
        </w:rPr>
        <w:t xml:space="preserve"> </w:t>
      </w:r>
      <w:proofErr w:type="spellStart"/>
      <w:r w:rsidRPr="009B2791">
        <w:rPr>
          <w:bCs/>
          <w:sz w:val="22"/>
          <w:szCs w:val="22"/>
          <w:lang w:val="x-none" w:eastAsia="x-none"/>
        </w:rPr>
        <w:t>proračuna</w:t>
      </w:r>
      <w:proofErr w:type="spellEnd"/>
      <w:r w:rsidRPr="009B2791">
        <w:rPr>
          <w:bCs/>
          <w:sz w:val="22"/>
          <w:szCs w:val="22"/>
          <w:lang w:val="x-none" w:eastAsia="x-none"/>
        </w:rPr>
        <w:t xml:space="preserve"> u </w:t>
      </w:r>
      <w:proofErr w:type="spellStart"/>
      <w:r w:rsidRPr="009B2791">
        <w:rPr>
          <w:bCs/>
          <w:sz w:val="22"/>
          <w:szCs w:val="22"/>
          <w:lang w:val="x-none" w:eastAsia="x-none"/>
        </w:rPr>
        <w:t>iznosu</w:t>
      </w:r>
      <w:proofErr w:type="spellEnd"/>
      <w:r w:rsidRPr="009B2791">
        <w:rPr>
          <w:bCs/>
          <w:sz w:val="22"/>
          <w:szCs w:val="22"/>
          <w:lang w:val="x-none" w:eastAsia="x-none"/>
        </w:rPr>
        <w:t xml:space="preserve"> od </w:t>
      </w:r>
      <w:r w:rsidR="001479E4">
        <w:rPr>
          <w:bCs/>
          <w:sz w:val="22"/>
          <w:szCs w:val="22"/>
          <w:lang w:val="x-none" w:eastAsia="x-none"/>
        </w:rPr>
        <w:t>45</w:t>
      </w:r>
      <w:r w:rsidRPr="009B2791">
        <w:rPr>
          <w:bCs/>
          <w:sz w:val="22"/>
          <w:szCs w:val="22"/>
          <w:lang w:eastAsia="x-none"/>
        </w:rPr>
        <w:t>.</w:t>
      </w:r>
      <w:r w:rsidR="001479E4">
        <w:rPr>
          <w:bCs/>
          <w:sz w:val="22"/>
          <w:szCs w:val="22"/>
          <w:lang w:eastAsia="x-none"/>
        </w:rPr>
        <w:t>000</w:t>
      </w:r>
      <w:r w:rsidRPr="009B2791">
        <w:rPr>
          <w:bCs/>
          <w:sz w:val="22"/>
          <w:szCs w:val="22"/>
          <w:lang w:eastAsia="x-none"/>
        </w:rPr>
        <w:t>,</w:t>
      </w:r>
      <w:r w:rsidR="001479E4">
        <w:rPr>
          <w:bCs/>
          <w:sz w:val="22"/>
          <w:szCs w:val="22"/>
          <w:lang w:eastAsia="x-none"/>
        </w:rPr>
        <w:t>00</w:t>
      </w:r>
      <w:r w:rsidRPr="009B2791">
        <w:rPr>
          <w:bCs/>
          <w:sz w:val="22"/>
          <w:szCs w:val="22"/>
          <w:lang w:eastAsia="x-none"/>
        </w:rPr>
        <w:t xml:space="preserve"> EUR,</w:t>
      </w:r>
      <w:r w:rsidRPr="009B2791">
        <w:rPr>
          <w:bCs/>
          <w:sz w:val="22"/>
          <w:szCs w:val="22"/>
          <w:lang w:val="x-none" w:eastAsia="x-none"/>
        </w:rPr>
        <w:t xml:space="preserve"> </w:t>
      </w:r>
      <w:bookmarkStart w:id="7" w:name="_Hlk132973737"/>
      <w:r w:rsidRPr="009B2791">
        <w:rPr>
          <w:bCs/>
          <w:sz w:val="22"/>
          <w:szCs w:val="22"/>
          <w:lang w:eastAsia="x-none"/>
        </w:rPr>
        <w:t xml:space="preserve">iz državnog proračuna od Ministarstva </w:t>
      </w:r>
      <w:r w:rsidR="001479E4">
        <w:rPr>
          <w:bCs/>
          <w:sz w:val="22"/>
          <w:szCs w:val="22"/>
          <w:lang w:eastAsia="x-none"/>
        </w:rPr>
        <w:t>turizma i sporta</w:t>
      </w:r>
      <w:r w:rsidRPr="009B2791">
        <w:rPr>
          <w:bCs/>
          <w:sz w:val="22"/>
          <w:szCs w:val="22"/>
          <w:lang w:eastAsia="x-none"/>
        </w:rPr>
        <w:t xml:space="preserve"> za sufinanciranje projekta izgradnje </w:t>
      </w:r>
      <w:r w:rsidR="001479E4">
        <w:rPr>
          <w:bCs/>
          <w:sz w:val="22"/>
          <w:szCs w:val="22"/>
          <w:lang w:eastAsia="x-none"/>
        </w:rPr>
        <w:t xml:space="preserve">vanjskog fitnes vježbališta </w:t>
      </w:r>
      <w:r w:rsidRPr="009B2791">
        <w:rPr>
          <w:bCs/>
          <w:sz w:val="22"/>
          <w:szCs w:val="22"/>
          <w:lang w:eastAsia="x-none"/>
        </w:rPr>
        <w:t xml:space="preserve">u naselju </w:t>
      </w:r>
      <w:r w:rsidR="001479E4">
        <w:rPr>
          <w:bCs/>
          <w:sz w:val="22"/>
          <w:szCs w:val="22"/>
          <w:lang w:eastAsia="x-none"/>
        </w:rPr>
        <w:t>Brestovac</w:t>
      </w:r>
    </w:p>
    <w:bookmarkEnd w:id="7"/>
    <w:p w14:paraId="3B169742" w14:textId="77777777" w:rsidR="009B2791" w:rsidRPr="009B2791" w:rsidRDefault="009B2791" w:rsidP="003E7128">
      <w:pPr>
        <w:spacing w:line="276" w:lineRule="auto"/>
        <w:jc w:val="both"/>
        <w:rPr>
          <w:b/>
          <w:bCs/>
          <w:sz w:val="22"/>
          <w:szCs w:val="22"/>
          <w:lang w:val="x-none" w:eastAsia="x-none"/>
        </w:rPr>
      </w:pPr>
    </w:p>
    <w:p w14:paraId="6CB581BC" w14:textId="77777777" w:rsidR="009B2791" w:rsidRPr="009B2791" w:rsidRDefault="009B2791" w:rsidP="003E7128">
      <w:pPr>
        <w:spacing w:line="276" w:lineRule="auto"/>
        <w:jc w:val="both"/>
        <w:rPr>
          <w:b/>
          <w:bCs/>
          <w:sz w:val="22"/>
          <w:szCs w:val="22"/>
          <w:lang w:val="x-none" w:eastAsia="x-none"/>
        </w:rPr>
      </w:pPr>
      <w:proofErr w:type="spellStart"/>
      <w:r w:rsidRPr="009B2791">
        <w:rPr>
          <w:b/>
          <w:bCs/>
          <w:sz w:val="22"/>
          <w:szCs w:val="22"/>
          <w:lang w:val="x-none" w:eastAsia="x-none"/>
        </w:rPr>
        <w:t>Prihodi</w:t>
      </w:r>
      <w:proofErr w:type="spellEnd"/>
      <w:r w:rsidRPr="009B2791">
        <w:rPr>
          <w:b/>
          <w:bCs/>
          <w:sz w:val="22"/>
          <w:szCs w:val="22"/>
          <w:lang w:val="x-none" w:eastAsia="x-none"/>
        </w:rPr>
        <w:t xml:space="preserve"> od </w:t>
      </w:r>
      <w:proofErr w:type="spellStart"/>
      <w:r w:rsidRPr="009B2791">
        <w:rPr>
          <w:b/>
          <w:bCs/>
          <w:sz w:val="22"/>
          <w:szCs w:val="22"/>
          <w:lang w:val="x-none" w:eastAsia="x-none"/>
        </w:rPr>
        <w:t>imovine</w:t>
      </w:r>
      <w:proofErr w:type="spellEnd"/>
    </w:p>
    <w:p w14:paraId="0A3F036F" w14:textId="1A62920F" w:rsidR="009B2791" w:rsidRPr="009B2791" w:rsidRDefault="009B2791" w:rsidP="003E7128">
      <w:pPr>
        <w:spacing w:line="276" w:lineRule="auto"/>
        <w:jc w:val="both"/>
        <w:rPr>
          <w:sz w:val="22"/>
          <w:szCs w:val="22"/>
          <w:lang w:val="x-none" w:eastAsia="x-none"/>
        </w:rPr>
      </w:pPr>
      <w:proofErr w:type="spellStart"/>
      <w:r w:rsidRPr="009B2791">
        <w:rPr>
          <w:sz w:val="22"/>
          <w:szCs w:val="22"/>
          <w:lang w:val="x-none" w:eastAsia="x-none"/>
        </w:rPr>
        <w:t>Prihodi</w:t>
      </w:r>
      <w:proofErr w:type="spellEnd"/>
      <w:r w:rsidRPr="009B2791">
        <w:rPr>
          <w:sz w:val="22"/>
          <w:szCs w:val="22"/>
          <w:lang w:val="x-none" w:eastAsia="x-none"/>
        </w:rPr>
        <w:t xml:space="preserve"> od </w:t>
      </w:r>
      <w:proofErr w:type="spellStart"/>
      <w:r w:rsidRPr="009B2791">
        <w:rPr>
          <w:sz w:val="22"/>
          <w:szCs w:val="22"/>
          <w:lang w:val="x-none" w:eastAsia="x-none"/>
        </w:rPr>
        <w:t>imovine</w:t>
      </w:r>
      <w:proofErr w:type="spellEnd"/>
      <w:r w:rsidRPr="009B2791">
        <w:rPr>
          <w:sz w:val="22"/>
          <w:szCs w:val="22"/>
          <w:lang w:val="x-none" w:eastAsia="x-none"/>
        </w:rPr>
        <w:t xml:space="preserve"> </w:t>
      </w:r>
      <w:r w:rsidRPr="009B2791">
        <w:rPr>
          <w:sz w:val="22"/>
          <w:szCs w:val="22"/>
          <w:lang w:eastAsia="x-none"/>
        </w:rPr>
        <w:t>ostvareni</w:t>
      </w:r>
      <w:r w:rsidRPr="009B2791">
        <w:rPr>
          <w:sz w:val="22"/>
          <w:szCs w:val="22"/>
          <w:lang w:val="x-none" w:eastAsia="x-none"/>
        </w:rPr>
        <w:t xml:space="preserve"> </w:t>
      </w:r>
      <w:proofErr w:type="spellStart"/>
      <w:r w:rsidRPr="009B2791">
        <w:rPr>
          <w:sz w:val="22"/>
          <w:szCs w:val="22"/>
          <w:lang w:val="x-none" w:eastAsia="x-none"/>
        </w:rPr>
        <w:t>su</w:t>
      </w:r>
      <w:proofErr w:type="spellEnd"/>
      <w:r w:rsidRPr="009B2791">
        <w:rPr>
          <w:sz w:val="22"/>
          <w:szCs w:val="22"/>
          <w:lang w:val="x-none" w:eastAsia="x-none"/>
        </w:rPr>
        <w:t xml:space="preserve"> u </w:t>
      </w:r>
      <w:proofErr w:type="spellStart"/>
      <w:r w:rsidRPr="009B2791">
        <w:rPr>
          <w:sz w:val="22"/>
          <w:szCs w:val="22"/>
          <w:lang w:val="x-none" w:eastAsia="x-none"/>
        </w:rPr>
        <w:t>iznosu</w:t>
      </w:r>
      <w:proofErr w:type="spellEnd"/>
      <w:r w:rsidRPr="009B2791">
        <w:rPr>
          <w:sz w:val="22"/>
          <w:szCs w:val="22"/>
          <w:lang w:val="x-none" w:eastAsia="x-none"/>
        </w:rPr>
        <w:t xml:space="preserve"> od </w:t>
      </w:r>
      <w:r w:rsidR="001479E4">
        <w:rPr>
          <w:sz w:val="22"/>
          <w:szCs w:val="22"/>
          <w:lang w:val="x-none" w:eastAsia="x-none"/>
        </w:rPr>
        <w:t>36</w:t>
      </w:r>
      <w:r w:rsidRPr="009B2791">
        <w:rPr>
          <w:sz w:val="22"/>
          <w:szCs w:val="22"/>
          <w:lang w:eastAsia="x-none"/>
        </w:rPr>
        <w:t>.</w:t>
      </w:r>
      <w:r w:rsidR="001479E4">
        <w:rPr>
          <w:sz w:val="22"/>
          <w:szCs w:val="22"/>
          <w:lang w:eastAsia="x-none"/>
        </w:rPr>
        <w:t>299</w:t>
      </w:r>
      <w:r w:rsidRPr="009B2791">
        <w:rPr>
          <w:sz w:val="22"/>
          <w:szCs w:val="22"/>
          <w:lang w:eastAsia="x-none"/>
        </w:rPr>
        <w:t>,</w:t>
      </w:r>
      <w:r w:rsidR="001479E4">
        <w:rPr>
          <w:sz w:val="22"/>
          <w:szCs w:val="22"/>
          <w:lang w:eastAsia="x-none"/>
        </w:rPr>
        <w:t>0</w:t>
      </w:r>
      <w:r w:rsidRPr="009B2791">
        <w:rPr>
          <w:sz w:val="22"/>
          <w:szCs w:val="22"/>
          <w:lang w:eastAsia="x-none"/>
        </w:rPr>
        <w:t>4 EUR,</w:t>
      </w:r>
      <w:r w:rsidRPr="009B2791">
        <w:rPr>
          <w:i/>
          <w:sz w:val="22"/>
          <w:szCs w:val="22"/>
          <w:lang w:val="x-none" w:eastAsia="x-none"/>
        </w:rPr>
        <w:t xml:space="preserve"> </w:t>
      </w:r>
      <w:r w:rsidRPr="009B2791">
        <w:rPr>
          <w:sz w:val="22"/>
          <w:szCs w:val="22"/>
          <w:lang w:val="x-none" w:eastAsia="x-none"/>
        </w:rPr>
        <w:t xml:space="preserve">a </w:t>
      </w:r>
      <w:r w:rsidRPr="009B2791">
        <w:rPr>
          <w:sz w:val="22"/>
          <w:szCs w:val="22"/>
          <w:lang w:eastAsia="x-none"/>
        </w:rPr>
        <w:t>čine ih:</w:t>
      </w:r>
    </w:p>
    <w:p w14:paraId="6EBBD5FB" w14:textId="72A0A078" w:rsidR="003E7128" w:rsidRDefault="009B2791" w:rsidP="003E7128">
      <w:pPr>
        <w:pStyle w:val="Odlomakpopisa"/>
        <w:numPr>
          <w:ilvl w:val="0"/>
          <w:numId w:val="27"/>
        </w:numPr>
        <w:spacing w:line="276" w:lineRule="auto"/>
        <w:jc w:val="both"/>
        <w:rPr>
          <w:sz w:val="22"/>
          <w:szCs w:val="22"/>
          <w:lang w:val="x-none" w:eastAsia="x-none"/>
        </w:rPr>
      </w:pPr>
      <w:proofErr w:type="spellStart"/>
      <w:r w:rsidRPr="003E7128">
        <w:rPr>
          <w:sz w:val="22"/>
          <w:szCs w:val="22"/>
          <w:lang w:val="x-none" w:eastAsia="x-none"/>
        </w:rPr>
        <w:t>prihod</w:t>
      </w:r>
      <w:r w:rsidRPr="003E7128">
        <w:rPr>
          <w:sz w:val="22"/>
          <w:szCs w:val="22"/>
          <w:lang w:eastAsia="x-none"/>
        </w:rPr>
        <w:t>i</w:t>
      </w:r>
      <w:proofErr w:type="spellEnd"/>
      <w:r w:rsidRPr="003E7128">
        <w:rPr>
          <w:sz w:val="22"/>
          <w:szCs w:val="22"/>
          <w:lang w:val="x-none" w:eastAsia="x-none"/>
        </w:rPr>
        <w:t xml:space="preserve"> od </w:t>
      </w:r>
      <w:proofErr w:type="spellStart"/>
      <w:r w:rsidRPr="003E7128">
        <w:rPr>
          <w:sz w:val="22"/>
          <w:szCs w:val="22"/>
          <w:lang w:val="x-none" w:eastAsia="x-none"/>
        </w:rPr>
        <w:t>financijske</w:t>
      </w:r>
      <w:proofErr w:type="spellEnd"/>
      <w:r w:rsidRPr="003E7128">
        <w:rPr>
          <w:sz w:val="22"/>
          <w:szCs w:val="22"/>
          <w:lang w:val="x-none" w:eastAsia="x-none"/>
        </w:rPr>
        <w:t xml:space="preserve"> </w:t>
      </w:r>
      <w:proofErr w:type="spellStart"/>
      <w:r w:rsidRPr="003E7128">
        <w:rPr>
          <w:sz w:val="22"/>
          <w:szCs w:val="22"/>
          <w:lang w:val="x-none" w:eastAsia="x-none"/>
        </w:rPr>
        <w:t>imovine</w:t>
      </w:r>
      <w:proofErr w:type="spellEnd"/>
      <w:r w:rsidRPr="003E7128">
        <w:rPr>
          <w:sz w:val="22"/>
          <w:szCs w:val="22"/>
          <w:lang w:val="x-none" w:eastAsia="x-none"/>
        </w:rPr>
        <w:t xml:space="preserve"> u </w:t>
      </w:r>
      <w:proofErr w:type="spellStart"/>
      <w:r w:rsidRPr="003E7128">
        <w:rPr>
          <w:sz w:val="22"/>
          <w:szCs w:val="22"/>
          <w:lang w:val="x-none" w:eastAsia="x-none"/>
        </w:rPr>
        <w:t>iznosu</w:t>
      </w:r>
      <w:proofErr w:type="spellEnd"/>
      <w:r w:rsidRPr="003E7128">
        <w:rPr>
          <w:sz w:val="22"/>
          <w:szCs w:val="22"/>
          <w:lang w:val="x-none" w:eastAsia="x-none"/>
        </w:rPr>
        <w:t xml:space="preserve"> od </w:t>
      </w:r>
      <w:r w:rsidR="001479E4">
        <w:rPr>
          <w:sz w:val="22"/>
          <w:szCs w:val="22"/>
          <w:lang w:val="x-none" w:eastAsia="x-none"/>
        </w:rPr>
        <w:t>20</w:t>
      </w:r>
      <w:r w:rsidRPr="003E7128">
        <w:rPr>
          <w:sz w:val="22"/>
          <w:szCs w:val="22"/>
          <w:lang w:eastAsia="x-none"/>
        </w:rPr>
        <w:t>,</w:t>
      </w:r>
      <w:r w:rsidR="001479E4">
        <w:rPr>
          <w:sz w:val="22"/>
          <w:szCs w:val="22"/>
          <w:lang w:eastAsia="x-none"/>
        </w:rPr>
        <w:t>13</w:t>
      </w:r>
      <w:r w:rsidRPr="003E7128">
        <w:rPr>
          <w:sz w:val="22"/>
          <w:szCs w:val="22"/>
          <w:lang w:eastAsia="x-none"/>
        </w:rPr>
        <w:t xml:space="preserve"> EUR,</w:t>
      </w:r>
      <w:r w:rsidRPr="003E7128">
        <w:rPr>
          <w:sz w:val="22"/>
          <w:szCs w:val="22"/>
          <w:lang w:val="x-none" w:eastAsia="x-none"/>
        </w:rPr>
        <w:t xml:space="preserve"> koji se </w:t>
      </w:r>
      <w:proofErr w:type="spellStart"/>
      <w:r w:rsidRPr="003E7128">
        <w:rPr>
          <w:sz w:val="22"/>
          <w:szCs w:val="22"/>
          <w:lang w:val="x-none" w:eastAsia="x-none"/>
        </w:rPr>
        <w:t>odnose</w:t>
      </w:r>
      <w:proofErr w:type="spellEnd"/>
      <w:r w:rsidRPr="003E7128">
        <w:rPr>
          <w:sz w:val="22"/>
          <w:szCs w:val="22"/>
          <w:lang w:val="x-none" w:eastAsia="x-none"/>
        </w:rPr>
        <w:t xml:space="preserve"> </w:t>
      </w:r>
      <w:proofErr w:type="spellStart"/>
      <w:r w:rsidRPr="003E7128">
        <w:rPr>
          <w:sz w:val="22"/>
          <w:szCs w:val="22"/>
          <w:lang w:val="x-none" w:eastAsia="x-none"/>
        </w:rPr>
        <w:t>na</w:t>
      </w:r>
      <w:proofErr w:type="spellEnd"/>
      <w:r w:rsidRPr="003E7128">
        <w:rPr>
          <w:sz w:val="22"/>
          <w:szCs w:val="22"/>
          <w:lang w:val="x-none" w:eastAsia="x-none"/>
        </w:rPr>
        <w:t xml:space="preserve"> </w:t>
      </w:r>
      <w:r w:rsidRPr="003E7128">
        <w:rPr>
          <w:sz w:val="22"/>
          <w:szCs w:val="22"/>
          <w:lang w:eastAsia="x-none"/>
        </w:rPr>
        <w:t>kamate na</w:t>
      </w:r>
      <w:r w:rsidRPr="003E7128">
        <w:rPr>
          <w:sz w:val="22"/>
          <w:szCs w:val="22"/>
          <w:lang w:val="x-none" w:eastAsia="x-none"/>
        </w:rPr>
        <w:t xml:space="preserve"> </w:t>
      </w:r>
      <w:proofErr w:type="spellStart"/>
      <w:r w:rsidRPr="003E7128">
        <w:rPr>
          <w:sz w:val="22"/>
          <w:szCs w:val="22"/>
          <w:lang w:val="x-none" w:eastAsia="x-none"/>
        </w:rPr>
        <w:t>depozite</w:t>
      </w:r>
      <w:proofErr w:type="spellEnd"/>
      <w:r w:rsidRPr="003E7128">
        <w:rPr>
          <w:sz w:val="22"/>
          <w:szCs w:val="22"/>
          <w:lang w:val="x-none" w:eastAsia="x-none"/>
        </w:rPr>
        <w:t xml:space="preserve"> po </w:t>
      </w:r>
      <w:proofErr w:type="spellStart"/>
      <w:r w:rsidRPr="003E7128">
        <w:rPr>
          <w:sz w:val="22"/>
          <w:szCs w:val="22"/>
          <w:lang w:val="x-none" w:eastAsia="x-none"/>
        </w:rPr>
        <w:t>viđenju</w:t>
      </w:r>
      <w:proofErr w:type="spellEnd"/>
      <w:r w:rsidRPr="003E7128">
        <w:rPr>
          <w:sz w:val="22"/>
          <w:szCs w:val="22"/>
          <w:lang w:val="x-none" w:eastAsia="x-none"/>
        </w:rPr>
        <w:t xml:space="preserve"> </w:t>
      </w:r>
      <w:proofErr w:type="spellStart"/>
      <w:r w:rsidRPr="003E7128">
        <w:rPr>
          <w:sz w:val="22"/>
          <w:szCs w:val="22"/>
          <w:lang w:val="x-none" w:eastAsia="x-none"/>
        </w:rPr>
        <w:t>te</w:t>
      </w:r>
      <w:proofErr w:type="spellEnd"/>
      <w:r w:rsidRPr="003E7128">
        <w:rPr>
          <w:sz w:val="22"/>
          <w:szCs w:val="22"/>
          <w:lang w:val="x-none" w:eastAsia="x-none"/>
        </w:rPr>
        <w:t xml:space="preserve"> </w:t>
      </w:r>
      <w:proofErr w:type="spellStart"/>
      <w:r w:rsidRPr="003E7128">
        <w:rPr>
          <w:sz w:val="22"/>
          <w:szCs w:val="22"/>
          <w:lang w:val="x-none" w:eastAsia="x-none"/>
        </w:rPr>
        <w:t>na</w:t>
      </w:r>
      <w:proofErr w:type="spellEnd"/>
      <w:r w:rsidRPr="003E7128">
        <w:rPr>
          <w:sz w:val="22"/>
          <w:szCs w:val="22"/>
          <w:lang w:val="x-none" w:eastAsia="x-none"/>
        </w:rPr>
        <w:t xml:space="preserve"> </w:t>
      </w:r>
      <w:proofErr w:type="spellStart"/>
      <w:r w:rsidRPr="003E7128">
        <w:rPr>
          <w:sz w:val="22"/>
          <w:szCs w:val="22"/>
          <w:lang w:val="x-none" w:eastAsia="x-none"/>
        </w:rPr>
        <w:t>zatezne</w:t>
      </w:r>
      <w:proofErr w:type="spellEnd"/>
      <w:r w:rsidRPr="003E7128">
        <w:rPr>
          <w:sz w:val="22"/>
          <w:szCs w:val="22"/>
          <w:lang w:val="x-none" w:eastAsia="x-none"/>
        </w:rPr>
        <w:t xml:space="preserve"> </w:t>
      </w:r>
      <w:proofErr w:type="spellStart"/>
      <w:r w:rsidRPr="003E7128">
        <w:rPr>
          <w:sz w:val="22"/>
          <w:szCs w:val="22"/>
          <w:lang w:val="x-none" w:eastAsia="x-none"/>
        </w:rPr>
        <w:t>kamate</w:t>
      </w:r>
      <w:proofErr w:type="spellEnd"/>
    </w:p>
    <w:p w14:paraId="1D94C0F9" w14:textId="5D107FBD" w:rsidR="009B2791" w:rsidRPr="003E7128" w:rsidRDefault="009B2791" w:rsidP="003E7128">
      <w:pPr>
        <w:pStyle w:val="Odlomakpopisa"/>
        <w:numPr>
          <w:ilvl w:val="0"/>
          <w:numId w:val="27"/>
        </w:numPr>
        <w:spacing w:line="276" w:lineRule="auto"/>
        <w:jc w:val="both"/>
        <w:rPr>
          <w:sz w:val="22"/>
          <w:szCs w:val="22"/>
          <w:lang w:val="x-none" w:eastAsia="x-none"/>
        </w:rPr>
      </w:pPr>
      <w:proofErr w:type="spellStart"/>
      <w:r w:rsidRPr="003E7128">
        <w:rPr>
          <w:sz w:val="22"/>
          <w:szCs w:val="22"/>
          <w:lang w:val="x-none" w:eastAsia="x-none"/>
        </w:rPr>
        <w:t>prihod</w:t>
      </w:r>
      <w:r w:rsidRPr="003E7128">
        <w:rPr>
          <w:sz w:val="22"/>
          <w:szCs w:val="22"/>
          <w:lang w:eastAsia="x-none"/>
        </w:rPr>
        <w:t>i</w:t>
      </w:r>
      <w:proofErr w:type="spellEnd"/>
      <w:r w:rsidRPr="003E7128">
        <w:rPr>
          <w:sz w:val="22"/>
          <w:szCs w:val="22"/>
          <w:lang w:val="x-none" w:eastAsia="x-none"/>
        </w:rPr>
        <w:t xml:space="preserve"> od </w:t>
      </w:r>
      <w:proofErr w:type="spellStart"/>
      <w:r w:rsidRPr="003E7128">
        <w:rPr>
          <w:sz w:val="22"/>
          <w:szCs w:val="22"/>
          <w:lang w:val="x-none" w:eastAsia="x-none"/>
        </w:rPr>
        <w:t>nefinancijske</w:t>
      </w:r>
      <w:proofErr w:type="spellEnd"/>
      <w:r w:rsidRPr="003E7128">
        <w:rPr>
          <w:sz w:val="22"/>
          <w:szCs w:val="22"/>
          <w:lang w:val="x-none" w:eastAsia="x-none"/>
        </w:rPr>
        <w:t xml:space="preserve"> </w:t>
      </w:r>
      <w:proofErr w:type="spellStart"/>
      <w:r w:rsidRPr="003E7128">
        <w:rPr>
          <w:sz w:val="22"/>
          <w:szCs w:val="22"/>
          <w:lang w:val="x-none" w:eastAsia="x-none"/>
        </w:rPr>
        <w:t>imovine</w:t>
      </w:r>
      <w:proofErr w:type="spellEnd"/>
      <w:r w:rsidRPr="003E7128">
        <w:rPr>
          <w:sz w:val="22"/>
          <w:szCs w:val="22"/>
          <w:lang w:val="x-none" w:eastAsia="x-none"/>
        </w:rPr>
        <w:t xml:space="preserve"> u </w:t>
      </w:r>
      <w:proofErr w:type="spellStart"/>
      <w:r w:rsidRPr="003E7128">
        <w:rPr>
          <w:sz w:val="22"/>
          <w:szCs w:val="22"/>
          <w:lang w:val="x-none" w:eastAsia="x-none"/>
        </w:rPr>
        <w:t>iznosu</w:t>
      </w:r>
      <w:proofErr w:type="spellEnd"/>
      <w:r w:rsidRPr="003E7128">
        <w:rPr>
          <w:sz w:val="22"/>
          <w:szCs w:val="22"/>
          <w:lang w:val="x-none" w:eastAsia="x-none"/>
        </w:rPr>
        <w:t xml:space="preserve"> od </w:t>
      </w:r>
      <w:r w:rsidRPr="003E7128">
        <w:rPr>
          <w:sz w:val="22"/>
          <w:szCs w:val="22"/>
          <w:lang w:eastAsia="x-none"/>
        </w:rPr>
        <w:t>3</w:t>
      </w:r>
      <w:r w:rsidR="001479E4">
        <w:rPr>
          <w:sz w:val="22"/>
          <w:szCs w:val="22"/>
          <w:lang w:eastAsia="x-none"/>
        </w:rPr>
        <w:t>6</w:t>
      </w:r>
      <w:r w:rsidRPr="003E7128">
        <w:rPr>
          <w:sz w:val="22"/>
          <w:szCs w:val="22"/>
          <w:lang w:eastAsia="x-none"/>
        </w:rPr>
        <w:t>.</w:t>
      </w:r>
      <w:r w:rsidR="001479E4">
        <w:rPr>
          <w:sz w:val="22"/>
          <w:szCs w:val="22"/>
          <w:lang w:eastAsia="x-none"/>
        </w:rPr>
        <w:t>278</w:t>
      </w:r>
      <w:r w:rsidRPr="003E7128">
        <w:rPr>
          <w:sz w:val="22"/>
          <w:szCs w:val="22"/>
          <w:lang w:eastAsia="x-none"/>
        </w:rPr>
        <w:t>,</w:t>
      </w:r>
      <w:r w:rsidR="001479E4">
        <w:rPr>
          <w:sz w:val="22"/>
          <w:szCs w:val="22"/>
          <w:lang w:eastAsia="x-none"/>
        </w:rPr>
        <w:t>91</w:t>
      </w:r>
      <w:r w:rsidRPr="003E7128">
        <w:rPr>
          <w:sz w:val="22"/>
          <w:szCs w:val="22"/>
          <w:lang w:eastAsia="x-none"/>
        </w:rPr>
        <w:t xml:space="preserve"> EUR,</w:t>
      </w:r>
      <w:r w:rsidRPr="003E7128">
        <w:rPr>
          <w:sz w:val="22"/>
          <w:szCs w:val="22"/>
          <w:lang w:val="x-none" w:eastAsia="x-none"/>
        </w:rPr>
        <w:t xml:space="preserve"> koji se </w:t>
      </w:r>
      <w:proofErr w:type="spellStart"/>
      <w:r w:rsidRPr="003E7128">
        <w:rPr>
          <w:sz w:val="22"/>
          <w:szCs w:val="22"/>
          <w:lang w:val="x-none" w:eastAsia="x-none"/>
        </w:rPr>
        <w:t>odnose</w:t>
      </w:r>
      <w:proofErr w:type="spellEnd"/>
      <w:r w:rsidRPr="003E7128">
        <w:rPr>
          <w:sz w:val="22"/>
          <w:szCs w:val="22"/>
          <w:lang w:val="x-none" w:eastAsia="x-none"/>
        </w:rPr>
        <w:t xml:space="preserve"> </w:t>
      </w:r>
      <w:proofErr w:type="spellStart"/>
      <w:r w:rsidRPr="003E7128">
        <w:rPr>
          <w:sz w:val="22"/>
          <w:szCs w:val="22"/>
          <w:lang w:val="x-none" w:eastAsia="x-none"/>
        </w:rPr>
        <w:t>na</w:t>
      </w:r>
      <w:proofErr w:type="spellEnd"/>
      <w:r w:rsidRPr="003E7128">
        <w:rPr>
          <w:sz w:val="22"/>
          <w:szCs w:val="22"/>
          <w:lang w:val="x-none" w:eastAsia="x-none"/>
        </w:rPr>
        <w:t xml:space="preserve"> </w:t>
      </w:r>
      <w:r w:rsidRPr="003E7128">
        <w:rPr>
          <w:sz w:val="22"/>
          <w:szCs w:val="22"/>
          <w:lang w:eastAsia="x-none"/>
        </w:rPr>
        <w:t xml:space="preserve">naknadu </w:t>
      </w:r>
      <w:proofErr w:type="spellStart"/>
      <w:r w:rsidRPr="003E7128">
        <w:rPr>
          <w:sz w:val="22"/>
          <w:szCs w:val="22"/>
          <w:lang w:eastAsia="x-none"/>
        </w:rPr>
        <w:t>teleoperatera</w:t>
      </w:r>
      <w:proofErr w:type="spellEnd"/>
      <w:r w:rsidRPr="003E7128">
        <w:rPr>
          <w:sz w:val="22"/>
          <w:szCs w:val="22"/>
          <w:lang w:eastAsia="x-none"/>
        </w:rPr>
        <w:t xml:space="preserve"> za stvarnu služnost na javnim površinama </w:t>
      </w:r>
      <w:r w:rsidRPr="003E7128">
        <w:rPr>
          <w:sz w:val="22"/>
          <w:szCs w:val="22"/>
          <w:lang w:val="x-none" w:eastAsia="x-none"/>
        </w:rPr>
        <w:t>,</w:t>
      </w:r>
      <w:r w:rsidRPr="003E7128">
        <w:rPr>
          <w:sz w:val="22"/>
          <w:szCs w:val="22"/>
          <w:lang w:eastAsia="x-none"/>
        </w:rPr>
        <w:t xml:space="preserve"> prihode od spomeničke rente u iznosu , </w:t>
      </w:r>
      <w:proofErr w:type="spellStart"/>
      <w:r w:rsidRPr="003E7128">
        <w:rPr>
          <w:sz w:val="22"/>
          <w:szCs w:val="22"/>
          <w:lang w:val="x-none" w:eastAsia="x-none"/>
        </w:rPr>
        <w:t>naknad</w:t>
      </w:r>
      <w:r w:rsidRPr="003E7128">
        <w:rPr>
          <w:sz w:val="22"/>
          <w:szCs w:val="22"/>
          <w:lang w:eastAsia="x-none"/>
        </w:rPr>
        <w:t>u</w:t>
      </w:r>
      <w:proofErr w:type="spellEnd"/>
      <w:r w:rsidRPr="003E7128">
        <w:rPr>
          <w:sz w:val="22"/>
          <w:szCs w:val="22"/>
          <w:lang w:val="x-none" w:eastAsia="x-none"/>
        </w:rPr>
        <w:t xml:space="preserve"> za </w:t>
      </w:r>
      <w:proofErr w:type="spellStart"/>
      <w:r w:rsidRPr="003E7128">
        <w:rPr>
          <w:sz w:val="22"/>
          <w:szCs w:val="22"/>
          <w:lang w:val="x-none" w:eastAsia="x-none"/>
        </w:rPr>
        <w:t>zadržavanje</w:t>
      </w:r>
      <w:proofErr w:type="spellEnd"/>
      <w:r w:rsidRPr="003E7128">
        <w:rPr>
          <w:sz w:val="22"/>
          <w:szCs w:val="22"/>
          <w:lang w:val="x-none" w:eastAsia="x-none"/>
        </w:rPr>
        <w:t xml:space="preserve"> </w:t>
      </w:r>
      <w:proofErr w:type="spellStart"/>
      <w:r w:rsidRPr="003E7128">
        <w:rPr>
          <w:sz w:val="22"/>
          <w:szCs w:val="22"/>
          <w:lang w:val="x-none" w:eastAsia="x-none"/>
        </w:rPr>
        <w:t>nezakonito</w:t>
      </w:r>
      <w:proofErr w:type="spellEnd"/>
      <w:r w:rsidRPr="003E7128">
        <w:rPr>
          <w:sz w:val="22"/>
          <w:szCs w:val="22"/>
          <w:lang w:val="x-none" w:eastAsia="x-none"/>
        </w:rPr>
        <w:t xml:space="preserve"> </w:t>
      </w:r>
      <w:proofErr w:type="spellStart"/>
      <w:r w:rsidRPr="003E7128">
        <w:rPr>
          <w:sz w:val="22"/>
          <w:szCs w:val="22"/>
          <w:lang w:val="x-none" w:eastAsia="x-none"/>
        </w:rPr>
        <w:t>izgrađene</w:t>
      </w:r>
      <w:proofErr w:type="spellEnd"/>
      <w:r w:rsidRPr="003E7128">
        <w:rPr>
          <w:sz w:val="22"/>
          <w:szCs w:val="22"/>
          <w:lang w:val="x-none" w:eastAsia="x-none"/>
        </w:rPr>
        <w:t xml:space="preserve"> </w:t>
      </w:r>
      <w:proofErr w:type="spellStart"/>
      <w:r w:rsidRPr="003E7128">
        <w:rPr>
          <w:sz w:val="22"/>
          <w:szCs w:val="22"/>
          <w:lang w:val="x-none" w:eastAsia="x-none"/>
        </w:rPr>
        <w:t>zgrade</w:t>
      </w:r>
      <w:proofErr w:type="spellEnd"/>
      <w:r w:rsidRPr="003E7128">
        <w:rPr>
          <w:sz w:val="22"/>
          <w:szCs w:val="22"/>
          <w:lang w:val="x-none" w:eastAsia="x-none"/>
        </w:rPr>
        <w:t xml:space="preserve"> u </w:t>
      </w:r>
      <w:proofErr w:type="spellStart"/>
      <w:r w:rsidRPr="003E7128">
        <w:rPr>
          <w:sz w:val="22"/>
          <w:szCs w:val="22"/>
          <w:lang w:val="x-none" w:eastAsia="x-none"/>
        </w:rPr>
        <w:t>prostoru</w:t>
      </w:r>
      <w:proofErr w:type="spellEnd"/>
      <w:r w:rsidRPr="003E7128">
        <w:rPr>
          <w:sz w:val="22"/>
          <w:szCs w:val="22"/>
          <w:lang w:eastAsia="x-none"/>
        </w:rPr>
        <w:t xml:space="preserve"> i</w:t>
      </w:r>
      <w:r w:rsidRPr="003E7128">
        <w:rPr>
          <w:sz w:val="22"/>
          <w:szCs w:val="22"/>
          <w:lang w:val="x-none" w:eastAsia="x-none"/>
        </w:rPr>
        <w:t xml:space="preserve"> </w:t>
      </w:r>
      <w:proofErr w:type="spellStart"/>
      <w:r w:rsidRPr="003E7128">
        <w:rPr>
          <w:sz w:val="22"/>
          <w:szCs w:val="22"/>
          <w:lang w:val="x-none" w:eastAsia="x-none"/>
        </w:rPr>
        <w:t>prihode</w:t>
      </w:r>
      <w:proofErr w:type="spellEnd"/>
      <w:r w:rsidRPr="003E7128">
        <w:rPr>
          <w:sz w:val="22"/>
          <w:szCs w:val="22"/>
          <w:lang w:val="x-none" w:eastAsia="x-none"/>
        </w:rPr>
        <w:t xml:space="preserve"> od </w:t>
      </w:r>
      <w:proofErr w:type="spellStart"/>
      <w:r w:rsidRPr="003E7128">
        <w:rPr>
          <w:sz w:val="22"/>
          <w:szCs w:val="22"/>
          <w:lang w:val="x-none" w:eastAsia="x-none"/>
        </w:rPr>
        <w:t>zakupa</w:t>
      </w:r>
      <w:proofErr w:type="spellEnd"/>
      <w:r w:rsidRPr="003E7128">
        <w:rPr>
          <w:sz w:val="22"/>
          <w:szCs w:val="22"/>
          <w:lang w:val="x-none" w:eastAsia="x-none"/>
        </w:rPr>
        <w:t xml:space="preserve"> </w:t>
      </w:r>
      <w:r w:rsidRPr="003E7128">
        <w:rPr>
          <w:sz w:val="22"/>
          <w:szCs w:val="22"/>
          <w:lang w:eastAsia="x-none"/>
        </w:rPr>
        <w:t>poljoprivrednog zemljišta.</w:t>
      </w:r>
    </w:p>
    <w:p w14:paraId="6EBBDE74" w14:textId="77777777" w:rsidR="009B2791" w:rsidRPr="009B2791" w:rsidRDefault="009B2791" w:rsidP="003E7128">
      <w:pPr>
        <w:spacing w:line="276" w:lineRule="auto"/>
        <w:ind w:left="426"/>
        <w:jc w:val="both"/>
        <w:rPr>
          <w:b/>
          <w:bCs/>
          <w:i/>
          <w:sz w:val="22"/>
          <w:szCs w:val="22"/>
          <w:lang w:val="x-none" w:eastAsia="x-none"/>
        </w:rPr>
      </w:pPr>
    </w:p>
    <w:p w14:paraId="38520BB7" w14:textId="77777777" w:rsidR="009B2791" w:rsidRPr="009B2791" w:rsidRDefault="009B2791" w:rsidP="003E7128">
      <w:pPr>
        <w:pStyle w:val="Naslov"/>
        <w:spacing w:line="276" w:lineRule="auto"/>
        <w:jc w:val="both"/>
        <w:rPr>
          <w:color w:val="auto"/>
          <w:sz w:val="22"/>
          <w:szCs w:val="22"/>
        </w:rPr>
      </w:pPr>
      <w:proofErr w:type="spellStart"/>
      <w:r w:rsidRPr="009B2791">
        <w:rPr>
          <w:color w:val="auto"/>
          <w:sz w:val="22"/>
          <w:szCs w:val="22"/>
        </w:rPr>
        <w:t>Prihodi</w:t>
      </w:r>
      <w:proofErr w:type="spellEnd"/>
      <w:r w:rsidRPr="009B2791">
        <w:rPr>
          <w:color w:val="auto"/>
          <w:sz w:val="22"/>
          <w:szCs w:val="22"/>
        </w:rPr>
        <w:t xml:space="preserve"> od </w:t>
      </w:r>
      <w:proofErr w:type="spellStart"/>
      <w:r w:rsidRPr="009B2791">
        <w:rPr>
          <w:color w:val="auto"/>
          <w:sz w:val="22"/>
          <w:szCs w:val="22"/>
        </w:rPr>
        <w:t>administrativnih</w:t>
      </w:r>
      <w:proofErr w:type="spellEnd"/>
      <w:r w:rsidRPr="009B2791">
        <w:rPr>
          <w:color w:val="auto"/>
          <w:sz w:val="22"/>
          <w:szCs w:val="22"/>
        </w:rPr>
        <w:t xml:space="preserve"> </w:t>
      </w:r>
      <w:proofErr w:type="spellStart"/>
      <w:r w:rsidRPr="009B2791">
        <w:rPr>
          <w:color w:val="auto"/>
          <w:sz w:val="22"/>
          <w:szCs w:val="22"/>
        </w:rPr>
        <w:t>i</w:t>
      </w:r>
      <w:proofErr w:type="spellEnd"/>
      <w:r w:rsidRPr="009B2791">
        <w:rPr>
          <w:color w:val="auto"/>
          <w:sz w:val="22"/>
          <w:szCs w:val="22"/>
        </w:rPr>
        <w:t xml:space="preserve"> </w:t>
      </w:r>
      <w:proofErr w:type="spellStart"/>
      <w:r w:rsidRPr="009B2791">
        <w:rPr>
          <w:color w:val="auto"/>
          <w:sz w:val="22"/>
          <w:szCs w:val="22"/>
        </w:rPr>
        <w:t>upravnih</w:t>
      </w:r>
      <w:proofErr w:type="spellEnd"/>
      <w:r w:rsidRPr="009B2791">
        <w:rPr>
          <w:color w:val="auto"/>
          <w:sz w:val="22"/>
          <w:szCs w:val="22"/>
        </w:rPr>
        <w:t xml:space="preserve"> </w:t>
      </w:r>
      <w:proofErr w:type="spellStart"/>
      <w:r w:rsidRPr="009B2791">
        <w:rPr>
          <w:color w:val="auto"/>
          <w:sz w:val="22"/>
          <w:szCs w:val="22"/>
        </w:rPr>
        <w:t>pristojbi</w:t>
      </w:r>
      <w:proofErr w:type="spellEnd"/>
      <w:r w:rsidRPr="009B2791">
        <w:rPr>
          <w:color w:val="auto"/>
          <w:sz w:val="22"/>
          <w:szCs w:val="22"/>
        </w:rPr>
        <w:t xml:space="preserve">, </w:t>
      </w:r>
      <w:proofErr w:type="spellStart"/>
      <w:r w:rsidRPr="009B2791">
        <w:rPr>
          <w:color w:val="auto"/>
          <w:sz w:val="22"/>
          <w:szCs w:val="22"/>
        </w:rPr>
        <w:t>pristojbi</w:t>
      </w:r>
      <w:proofErr w:type="spellEnd"/>
      <w:r w:rsidRPr="009B2791">
        <w:rPr>
          <w:color w:val="auto"/>
          <w:sz w:val="22"/>
          <w:szCs w:val="22"/>
        </w:rPr>
        <w:t xml:space="preserve"> po </w:t>
      </w:r>
      <w:proofErr w:type="spellStart"/>
      <w:r w:rsidRPr="009B2791">
        <w:rPr>
          <w:color w:val="auto"/>
          <w:sz w:val="22"/>
          <w:szCs w:val="22"/>
        </w:rPr>
        <w:t>posebnim</w:t>
      </w:r>
      <w:proofErr w:type="spellEnd"/>
      <w:r w:rsidRPr="009B2791">
        <w:rPr>
          <w:color w:val="auto"/>
          <w:sz w:val="22"/>
          <w:szCs w:val="22"/>
        </w:rPr>
        <w:t xml:space="preserve"> </w:t>
      </w:r>
      <w:proofErr w:type="spellStart"/>
      <w:r w:rsidRPr="009B2791">
        <w:rPr>
          <w:color w:val="auto"/>
          <w:sz w:val="22"/>
          <w:szCs w:val="22"/>
        </w:rPr>
        <w:t>propisima</w:t>
      </w:r>
      <w:proofErr w:type="spellEnd"/>
      <w:r w:rsidRPr="009B2791">
        <w:rPr>
          <w:color w:val="auto"/>
          <w:sz w:val="22"/>
          <w:szCs w:val="22"/>
        </w:rPr>
        <w:t xml:space="preserve"> </w:t>
      </w:r>
      <w:proofErr w:type="spellStart"/>
      <w:r w:rsidRPr="009B2791">
        <w:rPr>
          <w:color w:val="auto"/>
          <w:sz w:val="22"/>
          <w:szCs w:val="22"/>
        </w:rPr>
        <w:t>i</w:t>
      </w:r>
      <w:proofErr w:type="spellEnd"/>
      <w:r w:rsidRPr="009B2791">
        <w:rPr>
          <w:color w:val="auto"/>
          <w:sz w:val="22"/>
          <w:szCs w:val="22"/>
        </w:rPr>
        <w:t xml:space="preserve"> </w:t>
      </w:r>
      <w:proofErr w:type="spellStart"/>
      <w:r w:rsidRPr="009B2791">
        <w:rPr>
          <w:color w:val="auto"/>
          <w:sz w:val="22"/>
          <w:szCs w:val="22"/>
        </w:rPr>
        <w:t>naknada</w:t>
      </w:r>
      <w:proofErr w:type="spellEnd"/>
    </w:p>
    <w:p w14:paraId="3E9843D2" w14:textId="15784DDB" w:rsidR="009B2791" w:rsidRPr="003E7128" w:rsidRDefault="009B2791" w:rsidP="003E7128">
      <w:pPr>
        <w:pStyle w:val="Naslov"/>
        <w:spacing w:line="276" w:lineRule="auto"/>
        <w:jc w:val="both"/>
        <w:rPr>
          <w:b w:val="0"/>
          <w:bCs w:val="0"/>
          <w:color w:val="auto"/>
          <w:sz w:val="22"/>
          <w:szCs w:val="22"/>
        </w:rPr>
      </w:pPr>
      <w:proofErr w:type="spellStart"/>
      <w:r w:rsidRPr="003E7128">
        <w:rPr>
          <w:b w:val="0"/>
          <w:bCs w:val="0"/>
          <w:color w:val="auto"/>
          <w:sz w:val="22"/>
          <w:szCs w:val="22"/>
        </w:rPr>
        <w:t>Prihodi</w:t>
      </w:r>
      <w:proofErr w:type="spellEnd"/>
      <w:r w:rsidRPr="003E7128">
        <w:rPr>
          <w:b w:val="0"/>
          <w:bCs w:val="0"/>
          <w:color w:val="auto"/>
          <w:sz w:val="22"/>
          <w:szCs w:val="22"/>
        </w:rPr>
        <w:t xml:space="preserve"> od </w:t>
      </w:r>
      <w:proofErr w:type="spellStart"/>
      <w:r w:rsidRPr="003E7128">
        <w:rPr>
          <w:b w:val="0"/>
          <w:bCs w:val="0"/>
          <w:color w:val="auto"/>
          <w:sz w:val="22"/>
          <w:szCs w:val="22"/>
        </w:rPr>
        <w:t>administrativnih</w:t>
      </w:r>
      <w:proofErr w:type="spellEnd"/>
      <w:r w:rsidRPr="003E7128">
        <w:rPr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Pr="003E7128">
        <w:rPr>
          <w:b w:val="0"/>
          <w:bCs w:val="0"/>
          <w:color w:val="auto"/>
          <w:sz w:val="22"/>
          <w:szCs w:val="22"/>
        </w:rPr>
        <w:t>i</w:t>
      </w:r>
      <w:proofErr w:type="spellEnd"/>
      <w:r w:rsidRPr="003E7128">
        <w:rPr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Pr="003E7128">
        <w:rPr>
          <w:b w:val="0"/>
          <w:bCs w:val="0"/>
          <w:color w:val="auto"/>
          <w:sz w:val="22"/>
          <w:szCs w:val="22"/>
        </w:rPr>
        <w:t>upravnih</w:t>
      </w:r>
      <w:proofErr w:type="spellEnd"/>
      <w:r w:rsidRPr="003E7128">
        <w:rPr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Pr="003E7128">
        <w:rPr>
          <w:b w:val="0"/>
          <w:bCs w:val="0"/>
          <w:color w:val="auto"/>
          <w:sz w:val="22"/>
          <w:szCs w:val="22"/>
        </w:rPr>
        <w:t>pristojbi</w:t>
      </w:r>
      <w:proofErr w:type="spellEnd"/>
      <w:r w:rsidRPr="003E7128">
        <w:rPr>
          <w:b w:val="0"/>
          <w:bCs w:val="0"/>
          <w:color w:val="auto"/>
          <w:sz w:val="22"/>
          <w:szCs w:val="22"/>
        </w:rPr>
        <w:t xml:space="preserve">, </w:t>
      </w:r>
      <w:proofErr w:type="spellStart"/>
      <w:r w:rsidRPr="003E7128">
        <w:rPr>
          <w:b w:val="0"/>
          <w:bCs w:val="0"/>
          <w:color w:val="auto"/>
          <w:sz w:val="22"/>
          <w:szCs w:val="22"/>
        </w:rPr>
        <w:t>pristojbi</w:t>
      </w:r>
      <w:proofErr w:type="spellEnd"/>
      <w:r w:rsidRPr="003E7128">
        <w:rPr>
          <w:b w:val="0"/>
          <w:bCs w:val="0"/>
          <w:color w:val="auto"/>
          <w:sz w:val="22"/>
          <w:szCs w:val="22"/>
        </w:rPr>
        <w:t xml:space="preserve"> po </w:t>
      </w:r>
      <w:proofErr w:type="spellStart"/>
      <w:r w:rsidRPr="003E7128">
        <w:rPr>
          <w:b w:val="0"/>
          <w:bCs w:val="0"/>
          <w:color w:val="auto"/>
          <w:sz w:val="22"/>
          <w:szCs w:val="22"/>
        </w:rPr>
        <w:t>posebnim</w:t>
      </w:r>
      <w:proofErr w:type="spellEnd"/>
      <w:r w:rsidRPr="003E7128">
        <w:rPr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Pr="003E7128">
        <w:rPr>
          <w:b w:val="0"/>
          <w:bCs w:val="0"/>
          <w:color w:val="auto"/>
          <w:sz w:val="22"/>
          <w:szCs w:val="22"/>
        </w:rPr>
        <w:t>propisima</w:t>
      </w:r>
      <w:proofErr w:type="spellEnd"/>
      <w:r w:rsidRPr="003E7128">
        <w:rPr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Pr="003E7128">
        <w:rPr>
          <w:b w:val="0"/>
          <w:bCs w:val="0"/>
          <w:color w:val="auto"/>
          <w:sz w:val="22"/>
          <w:szCs w:val="22"/>
        </w:rPr>
        <w:t>i</w:t>
      </w:r>
      <w:proofErr w:type="spellEnd"/>
      <w:r w:rsidRPr="003E7128">
        <w:rPr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Pr="003E7128">
        <w:rPr>
          <w:b w:val="0"/>
          <w:bCs w:val="0"/>
          <w:color w:val="auto"/>
          <w:sz w:val="22"/>
          <w:szCs w:val="22"/>
        </w:rPr>
        <w:t>naknada</w:t>
      </w:r>
      <w:proofErr w:type="spellEnd"/>
      <w:r w:rsidRPr="003E7128">
        <w:rPr>
          <w:b w:val="0"/>
          <w:bCs w:val="0"/>
          <w:color w:val="auto"/>
          <w:sz w:val="22"/>
          <w:szCs w:val="22"/>
        </w:rPr>
        <w:t xml:space="preserve"> </w:t>
      </w:r>
      <w:r w:rsidRPr="003E7128">
        <w:rPr>
          <w:b w:val="0"/>
          <w:bCs w:val="0"/>
          <w:color w:val="auto"/>
          <w:sz w:val="22"/>
          <w:szCs w:val="22"/>
          <w:lang w:val="hr-HR"/>
        </w:rPr>
        <w:t>ostvareni</w:t>
      </w:r>
      <w:r w:rsidRPr="003E7128">
        <w:rPr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Pr="003E7128">
        <w:rPr>
          <w:b w:val="0"/>
          <w:bCs w:val="0"/>
          <w:color w:val="auto"/>
          <w:sz w:val="22"/>
          <w:szCs w:val="22"/>
        </w:rPr>
        <w:t>su</w:t>
      </w:r>
      <w:proofErr w:type="spellEnd"/>
      <w:r w:rsidRPr="003E7128">
        <w:rPr>
          <w:b w:val="0"/>
          <w:bCs w:val="0"/>
          <w:color w:val="auto"/>
          <w:sz w:val="22"/>
          <w:szCs w:val="22"/>
        </w:rPr>
        <w:t xml:space="preserve"> u </w:t>
      </w:r>
      <w:proofErr w:type="spellStart"/>
      <w:r w:rsidRPr="003E7128">
        <w:rPr>
          <w:b w:val="0"/>
          <w:bCs w:val="0"/>
          <w:color w:val="auto"/>
          <w:sz w:val="22"/>
          <w:szCs w:val="22"/>
        </w:rPr>
        <w:t>iznosu</w:t>
      </w:r>
      <w:proofErr w:type="spellEnd"/>
      <w:r w:rsidRPr="003E7128">
        <w:rPr>
          <w:b w:val="0"/>
          <w:bCs w:val="0"/>
          <w:color w:val="auto"/>
          <w:sz w:val="22"/>
          <w:szCs w:val="22"/>
        </w:rPr>
        <w:t xml:space="preserve"> od </w:t>
      </w:r>
      <w:r w:rsidR="001479E4">
        <w:rPr>
          <w:b w:val="0"/>
          <w:bCs w:val="0"/>
          <w:color w:val="auto"/>
          <w:sz w:val="22"/>
          <w:szCs w:val="22"/>
        </w:rPr>
        <w:t>233</w:t>
      </w:r>
      <w:r w:rsidRPr="003E7128">
        <w:rPr>
          <w:b w:val="0"/>
          <w:bCs w:val="0"/>
          <w:color w:val="auto"/>
          <w:sz w:val="22"/>
          <w:szCs w:val="22"/>
          <w:lang w:val="hr-HR"/>
        </w:rPr>
        <w:t>.</w:t>
      </w:r>
      <w:r w:rsidR="001479E4">
        <w:rPr>
          <w:b w:val="0"/>
          <w:bCs w:val="0"/>
          <w:color w:val="auto"/>
          <w:sz w:val="22"/>
          <w:szCs w:val="22"/>
          <w:lang w:val="hr-HR"/>
        </w:rPr>
        <w:t>052</w:t>
      </w:r>
      <w:r w:rsidRPr="003E7128">
        <w:rPr>
          <w:b w:val="0"/>
          <w:bCs w:val="0"/>
          <w:color w:val="auto"/>
          <w:sz w:val="22"/>
          <w:szCs w:val="22"/>
          <w:lang w:val="hr-HR"/>
        </w:rPr>
        <w:t>,</w:t>
      </w:r>
      <w:r w:rsidR="001479E4">
        <w:rPr>
          <w:b w:val="0"/>
          <w:bCs w:val="0"/>
          <w:color w:val="auto"/>
          <w:sz w:val="22"/>
          <w:szCs w:val="22"/>
          <w:lang w:val="hr-HR"/>
        </w:rPr>
        <w:t>48</w:t>
      </w:r>
      <w:r w:rsidRPr="003E7128">
        <w:rPr>
          <w:b w:val="0"/>
          <w:bCs w:val="0"/>
          <w:color w:val="auto"/>
          <w:sz w:val="22"/>
          <w:szCs w:val="22"/>
          <w:lang w:val="hr-HR"/>
        </w:rPr>
        <w:t xml:space="preserve"> EUR,</w:t>
      </w:r>
      <w:r w:rsidRPr="003E7128">
        <w:rPr>
          <w:b w:val="0"/>
          <w:bCs w:val="0"/>
          <w:color w:val="auto"/>
          <w:sz w:val="22"/>
          <w:szCs w:val="22"/>
        </w:rPr>
        <w:t xml:space="preserve"> a </w:t>
      </w:r>
      <w:r w:rsidRPr="003E7128">
        <w:rPr>
          <w:b w:val="0"/>
          <w:bCs w:val="0"/>
          <w:color w:val="auto"/>
          <w:sz w:val="22"/>
          <w:szCs w:val="22"/>
          <w:lang w:val="hr-HR"/>
        </w:rPr>
        <w:t>čine ih</w:t>
      </w:r>
      <w:r w:rsidRPr="003E7128">
        <w:rPr>
          <w:b w:val="0"/>
          <w:bCs w:val="0"/>
          <w:color w:val="auto"/>
          <w:sz w:val="22"/>
          <w:szCs w:val="22"/>
        </w:rPr>
        <w:t>:</w:t>
      </w:r>
    </w:p>
    <w:p w14:paraId="57CEC76A" w14:textId="3E7E11D5" w:rsidR="003E7128" w:rsidRDefault="009B2791" w:rsidP="003E7128">
      <w:pPr>
        <w:pStyle w:val="Naslov"/>
        <w:numPr>
          <w:ilvl w:val="0"/>
          <w:numId w:val="28"/>
        </w:numPr>
        <w:spacing w:line="276" w:lineRule="auto"/>
        <w:jc w:val="both"/>
        <w:rPr>
          <w:b w:val="0"/>
          <w:bCs w:val="0"/>
          <w:color w:val="auto"/>
          <w:sz w:val="22"/>
          <w:szCs w:val="22"/>
        </w:rPr>
      </w:pPr>
      <w:proofErr w:type="spellStart"/>
      <w:r w:rsidRPr="003E7128">
        <w:rPr>
          <w:b w:val="0"/>
          <w:bCs w:val="0"/>
          <w:color w:val="auto"/>
          <w:sz w:val="22"/>
          <w:szCs w:val="22"/>
        </w:rPr>
        <w:t>prihodi</w:t>
      </w:r>
      <w:proofErr w:type="spellEnd"/>
      <w:r w:rsidRPr="003E7128">
        <w:rPr>
          <w:b w:val="0"/>
          <w:bCs w:val="0"/>
          <w:color w:val="auto"/>
          <w:sz w:val="22"/>
          <w:szCs w:val="22"/>
        </w:rPr>
        <w:t xml:space="preserve"> po </w:t>
      </w:r>
      <w:proofErr w:type="spellStart"/>
      <w:r w:rsidRPr="003E7128">
        <w:rPr>
          <w:b w:val="0"/>
          <w:bCs w:val="0"/>
          <w:color w:val="auto"/>
          <w:sz w:val="22"/>
          <w:szCs w:val="22"/>
        </w:rPr>
        <w:t>posebnim</w:t>
      </w:r>
      <w:proofErr w:type="spellEnd"/>
      <w:r w:rsidRPr="003E7128">
        <w:rPr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Pr="003E7128">
        <w:rPr>
          <w:b w:val="0"/>
          <w:bCs w:val="0"/>
          <w:color w:val="auto"/>
          <w:sz w:val="22"/>
          <w:szCs w:val="22"/>
        </w:rPr>
        <w:t>propisima</w:t>
      </w:r>
      <w:proofErr w:type="spellEnd"/>
      <w:r w:rsidRPr="003E7128">
        <w:rPr>
          <w:b w:val="0"/>
          <w:bCs w:val="0"/>
          <w:color w:val="auto"/>
          <w:sz w:val="22"/>
          <w:szCs w:val="22"/>
        </w:rPr>
        <w:t xml:space="preserve"> u </w:t>
      </w:r>
      <w:proofErr w:type="spellStart"/>
      <w:r w:rsidRPr="003E7128">
        <w:rPr>
          <w:b w:val="0"/>
          <w:bCs w:val="0"/>
          <w:color w:val="auto"/>
          <w:sz w:val="22"/>
          <w:szCs w:val="22"/>
        </w:rPr>
        <w:t>iznosu</w:t>
      </w:r>
      <w:proofErr w:type="spellEnd"/>
      <w:r w:rsidRPr="003E7128">
        <w:rPr>
          <w:b w:val="0"/>
          <w:bCs w:val="0"/>
          <w:color w:val="auto"/>
          <w:sz w:val="22"/>
          <w:szCs w:val="22"/>
        </w:rPr>
        <w:t xml:space="preserve"> od </w:t>
      </w:r>
      <w:r w:rsidR="00AD0C4F">
        <w:rPr>
          <w:b w:val="0"/>
          <w:bCs w:val="0"/>
          <w:color w:val="auto"/>
          <w:sz w:val="22"/>
          <w:szCs w:val="22"/>
        </w:rPr>
        <w:t>212</w:t>
      </w:r>
      <w:r w:rsidRPr="003E7128">
        <w:rPr>
          <w:b w:val="0"/>
          <w:bCs w:val="0"/>
          <w:color w:val="auto"/>
          <w:sz w:val="22"/>
          <w:szCs w:val="22"/>
          <w:lang w:val="hr-HR"/>
        </w:rPr>
        <w:t>.</w:t>
      </w:r>
      <w:r w:rsidR="00AD0C4F">
        <w:rPr>
          <w:b w:val="0"/>
          <w:bCs w:val="0"/>
          <w:color w:val="auto"/>
          <w:sz w:val="22"/>
          <w:szCs w:val="22"/>
          <w:lang w:val="hr-HR"/>
        </w:rPr>
        <w:t>719</w:t>
      </w:r>
      <w:r w:rsidRPr="003E7128">
        <w:rPr>
          <w:b w:val="0"/>
          <w:bCs w:val="0"/>
          <w:color w:val="auto"/>
          <w:sz w:val="22"/>
          <w:szCs w:val="22"/>
          <w:lang w:val="hr-HR"/>
        </w:rPr>
        <w:t>,</w:t>
      </w:r>
      <w:r w:rsidR="00AD0C4F">
        <w:rPr>
          <w:b w:val="0"/>
          <w:bCs w:val="0"/>
          <w:color w:val="auto"/>
          <w:sz w:val="22"/>
          <w:szCs w:val="22"/>
          <w:lang w:val="hr-HR"/>
        </w:rPr>
        <w:t>12</w:t>
      </w:r>
      <w:r w:rsidR="003E7128">
        <w:rPr>
          <w:b w:val="0"/>
          <w:bCs w:val="0"/>
          <w:color w:val="auto"/>
          <w:sz w:val="22"/>
          <w:szCs w:val="22"/>
          <w:lang w:val="hr-HR"/>
        </w:rPr>
        <w:t xml:space="preserve"> </w:t>
      </w:r>
      <w:r w:rsidRPr="003E7128">
        <w:rPr>
          <w:b w:val="0"/>
          <w:bCs w:val="0"/>
          <w:color w:val="auto"/>
          <w:sz w:val="22"/>
          <w:szCs w:val="22"/>
          <w:lang w:val="hr-HR"/>
        </w:rPr>
        <w:t>EUR,</w:t>
      </w:r>
      <w:r w:rsidRPr="003E7128">
        <w:rPr>
          <w:b w:val="0"/>
          <w:bCs w:val="0"/>
          <w:color w:val="auto"/>
          <w:sz w:val="22"/>
          <w:szCs w:val="22"/>
        </w:rPr>
        <w:t xml:space="preserve"> koji se </w:t>
      </w:r>
      <w:proofErr w:type="spellStart"/>
      <w:r w:rsidRPr="003E7128">
        <w:rPr>
          <w:b w:val="0"/>
          <w:bCs w:val="0"/>
          <w:color w:val="auto"/>
          <w:sz w:val="22"/>
          <w:szCs w:val="22"/>
        </w:rPr>
        <w:t>odnose</w:t>
      </w:r>
      <w:proofErr w:type="spellEnd"/>
      <w:r w:rsidRPr="003E7128">
        <w:rPr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Pr="003E7128">
        <w:rPr>
          <w:b w:val="0"/>
          <w:bCs w:val="0"/>
          <w:color w:val="auto"/>
          <w:sz w:val="22"/>
          <w:szCs w:val="22"/>
        </w:rPr>
        <w:t>na</w:t>
      </w:r>
      <w:proofErr w:type="spellEnd"/>
      <w:r w:rsidRPr="003E7128">
        <w:rPr>
          <w:b w:val="0"/>
          <w:bCs w:val="0"/>
          <w:color w:val="auto"/>
          <w:sz w:val="22"/>
          <w:szCs w:val="22"/>
        </w:rPr>
        <w:t xml:space="preserve"> </w:t>
      </w:r>
      <w:r w:rsidRPr="003E7128">
        <w:rPr>
          <w:b w:val="0"/>
          <w:bCs w:val="0"/>
          <w:color w:val="auto"/>
          <w:sz w:val="22"/>
          <w:szCs w:val="22"/>
          <w:lang w:val="hr-HR"/>
        </w:rPr>
        <w:t>prihode od</w:t>
      </w:r>
      <w:r w:rsidRPr="003E7128">
        <w:rPr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Pr="003E7128">
        <w:rPr>
          <w:b w:val="0"/>
          <w:bCs w:val="0"/>
          <w:color w:val="auto"/>
          <w:sz w:val="22"/>
          <w:szCs w:val="22"/>
        </w:rPr>
        <w:t>doprinosa</w:t>
      </w:r>
      <w:proofErr w:type="spellEnd"/>
      <w:r w:rsidRPr="003E7128">
        <w:rPr>
          <w:b w:val="0"/>
          <w:bCs w:val="0"/>
          <w:color w:val="auto"/>
          <w:sz w:val="22"/>
          <w:szCs w:val="22"/>
        </w:rPr>
        <w:t xml:space="preserve"> za </w:t>
      </w:r>
      <w:proofErr w:type="spellStart"/>
      <w:r w:rsidRPr="003E7128">
        <w:rPr>
          <w:b w:val="0"/>
          <w:bCs w:val="0"/>
          <w:color w:val="auto"/>
          <w:sz w:val="22"/>
          <w:szCs w:val="22"/>
        </w:rPr>
        <w:t>šume</w:t>
      </w:r>
      <w:proofErr w:type="spellEnd"/>
      <w:r w:rsidRPr="003E7128">
        <w:rPr>
          <w:b w:val="0"/>
          <w:bCs w:val="0"/>
          <w:color w:val="auto"/>
          <w:sz w:val="22"/>
          <w:szCs w:val="22"/>
          <w:lang w:val="hr-HR"/>
        </w:rPr>
        <w:t xml:space="preserve"> u iznosu od </w:t>
      </w:r>
      <w:r w:rsidR="00AD0C4F">
        <w:rPr>
          <w:b w:val="0"/>
          <w:bCs w:val="0"/>
          <w:color w:val="auto"/>
          <w:sz w:val="22"/>
          <w:szCs w:val="22"/>
          <w:lang w:val="hr-HR"/>
        </w:rPr>
        <w:t>209</w:t>
      </w:r>
      <w:r w:rsidRPr="003E7128">
        <w:rPr>
          <w:b w:val="0"/>
          <w:bCs w:val="0"/>
          <w:color w:val="auto"/>
          <w:sz w:val="22"/>
          <w:szCs w:val="22"/>
          <w:lang w:val="hr-HR"/>
        </w:rPr>
        <w:t>.</w:t>
      </w:r>
      <w:r w:rsidR="00AD0C4F">
        <w:rPr>
          <w:b w:val="0"/>
          <w:bCs w:val="0"/>
          <w:color w:val="auto"/>
          <w:sz w:val="22"/>
          <w:szCs w:val="22"/>
          <w:lang w:val="hr-HR"/>
        </w:rPr>
        <w:t>466</w:t>
      </w:r>
      <w:r w:rsidRPr="003E7128">
        <w:rPr>
          <w:b w:val="0"/>
          <w:bCs w:val="0"/>
          <w:color w:val="auto"/>
          <w:sz w:val="22"/>
          <w:szCs w:val="22"/>
          <w:lang w:val="hr-HR"/>
        </w:rPr>
        <w:t>,</w:t>
      </w:r>
      <w:r w:rsidR="00AD0C4F">
        <w:rPr>
          <w:b w:val="0"/>
          <w:bCs w:val="0"/>
          <w:color w:val="auto"/>
          <w:sz w:val="22"/>
          <w:szCs w:val="22"/>
          <w:lang w:val="hr-HR"/>
        </w:rPr>
        <w:t>58</w:t>
      </w:r>
      <w:r w:rsidRPr="003E7128">
        <w:rPr>
          <w:b w:val="0"/>
          <w:bCs w:val="0"/>
          <w:color w:val="auto"/>
          <w:sz w:val="22"/>
          <w:szCs w:val="22"/>
          <w:lang w:val="hr-HR"/>
        </w:rPr>
        <w:t xml:space="preserve"> EUR, </w:t>
      </w:r>
      <w:proofErr w:type="spellStart"/>
      <w:r w:rsidRPr="003E7128">
        <w:rPr>
          <w:b w:val="0"/>
          <w:bCs w:val="0"/>
          <w:color w:val="auto"/>
          <w:sz w:val="22"/>
          <w:szCs w:val="22"/>
        </w:rPr>
        <w:t>prihode</w:t>
      </w:r>
      <w:proofErr w:type="spellEnd"/>
      <w:r w:rsidRPr="003E7128">
        <w:rPr>
          <w:b w:val="0"/>
          <w:bCs w:val="0"/>
          <w:color w:val="auto"/>
          <w:sz w:val="22"/>
          <w:szCs w:val="22"/>
        </w:rPr>
        <w:t xml:space="preserve"> od </w:t>
      </w:r>
      <w:proofErr w:type="spellStart"/>
      <w:r w:rsidRPr="003E7128">
        <w:rPr>
          <w:b w:val="0"/>
          <w:bCs w:val="0"/>
          <w:color w:val="auto"/>
          <w:sz w:val="22"/>
          <w:szCs w:val="22"/>
        </w:rPr>
        <w:t>vodnog</w:t>
      </w:r>
      <w:proofErr w:type="spellEnd"/>
      <w:r w:rsidRPr="003E7128">
        <w:rPr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Pr="003E7128">
        <w:rPr>
          <w:b w:val="0"/>
          <w:bCs w:val="0"/>
          <w:color w:val="auto"/>
          <w:sz w:val="22"/>
          <w:szCs w:val="22"/>
        </w:rPr>
        <w:t>doprinosa</w:t>
      </w:r>
      <w:proofErr w:type="spellEnd"/>
      <w:r w:rsidRPr="003E7128">
        <w:rPr>
          <w:b w:val="0"/>
          <w:bCs w:val="0"/>
          <w:color w:val="auto"/>
          <w:sz w:val="22"/>
          <w:szCs w:val="22"/>
          <w:lang w:val="hr-HR"/>
        </w:rPr>
        <w:t xml:space="preserve"> u iznosu od </w:t>
      </w:r>
      <w:r w:rsidR="00AD0C4F">
        <w:rPr>
          <w:b w:val="0"/>
          <w:bCs w:val="0"/>
          <w:color w:val="auto"/>
          <w:sz w:val="22"/>
          <w:szCs w:val="22"/>
          <w:lang w:val="hr-HR"/>
        </w:rPr>
        <w:t>52</w:t>
      </w:r>
      <w:r w:rsidRPr="003E7128">
        <w:rPr>
          <w:b w:val="0"/>
          <w:bCs w:val="0"/>
          <w:color w:val="auto"/>
          <w:sz w:val="22"/>
          <w:szCs w:val="22"/>
          <w:lang w:val="hr-HR"/>
        </w:rPr>
        <w:t>,</w:t>
      </w:r>
      <w:r w:rsidR="00AD0C4F">
        <w:rPr>
          <w:b w:val="0"/>
          <w:bCs w:val="0"/>
          <w:color w:val="auto"/>
          <w:sz w:val="22"/>
          <w:szCs w:val="22"/>
          <w:lang w:val="hr-HR"/>
        </w:rPr>
        <w:t>54</w:t>
      </w:r>
      <w:r w:rsidRPr="003E7128">
        <w:rPr>
          <w:b w:val="0"/>
          <w:bCs w:val="0"/>
          <w:color w:val="auto"/>
          <w:sz w:val="22"/>
          <w:szCs w:val="22"/>
          <w:lang w:val="hr-HR"/>
        </w:rPr>
        <w:t xml:space="preserve"> EUR i</w:t>
      </w:r>
      <w:r w:rsidRPr="003E7128">
        <w:rPr>
          <w:b w:val="0"/>
          <w:bCs w:val="0"/>
          <w:color w:val="auto"/>
          <w:sz w:val="22"/>
          <w:szCs w:val="22"/>
        </w:rPr>
        <w:t xml:space="preserve"> </w:t>
      </w:r>
      <w:r w:rsidRPr="003E7128">
        <w:rPr>
          <w:b w:val="0"/>
          <w:bCs w:val="0"/>
          <w:color w:val="auto"/>
          <w:sz w:val="22"/>
          <w:szCs w:val="22"/>
          <w:lang w:val="hr-HR"/>
        </w:rPr>
        <w:t xml:space="preserve">ostalih prihoda u iznosu od </w:t>
      </w:r>
      <w:r w:rsidR="00AD0C4F">
        <w:rPr>
          <w:b w:val="0"/>
          <w:bCs w:val="0"/>
          <w:color w:val="auto"/>
          <w:sz w:val="22"/>
          <w:szCs w:val="22"/>
          <w:lang w:val="hr-HR"/>
        </w:rPr>
        <w:t>3.200</w:t>
      </w:r>
      <w:r w:rsidRPr="003E7128">
        <w:rPr>
          <w:b w:val="0"/>
          <w:bCs w:val="0"/>
          <w:color w:val="auto"/>
          <w:sz w:val="22"/>
          <w:szCs w:val="22"/>
          <w:lang w:val="hr-HR"/>
        </w:rPr>
        <w:t>,00 EUR</w:t>
      </w:r>
    </w:p>
    <w:p w14:paraId="3DEE6239" w14:textId="38B1E45E" w:rsidR="009B2791" w:rsidRPr="003E7128" w:rsidRDefault="009B2791" w:rsidP="003E7128">
      <w:pPr>
        <w:pStyle w:val="Naslov"/>
        <w:numPr>
          <w:ilvl w:val="0"/>
          <w:numId w:val="28"/>
        </w:numPr>
        <w:spacing w:line="276" w:lineRule="auto"/>
        <w:jc w:val="both"/>
        <w:rPr>
          <w:b w:val="0"/>
          <w:bCs w:val="0"/>
          <w:color w:val="auto"/>
          <w:sz w:val="22"/>
          <w:szCs w:val="22"/>
        </w:rPr>
      </w:pPr>
      <w:proofErr w:type="spellStart"/>
      <w:r w:rsidRPr="003E7128">
        <w:rPr>
          <w:b w:val="0"/>
          <w:bCs w:val="0"/>
          <w:color w:val="auto"/>
          <w:sz w:val="22"/>
          <w:szCs w:val="22"/>
        </w:rPr>
        <w:t>komunaln</w:t>
      </w:r>
      <w:r w:rsidRPr="003E7128">
        <w:rPr>
          <w:b w:val="0"/>
          <w:bCs w:val="0"/>
          <w:color w:val="auto"/>
          <w:sz w:val="22"/>
          <w:szCs w:val="22"/>
          <w:lang w:val="hr-HR"/>
        </w:rPr>
        <w:t>i</w:t>
      </w:r>
      <w:proofErr w:type="spellEnd"/>
      <w:r w:rsidRPr="003E7128">
        <w:rPr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Pr="003E7128">
        <w:rPr>
          <w:b w:val="0"/>
          <w:bCs w:val="0"/>
          <w:color w:val="auto"/>
          <w:sz w:val="22"/>
          <w:szCs w:val="22"/>
        </w:rPr>
        <w:t>doprinos</w:t>
      </w:r>
      <w:proofErr w:type="spellEnd"/>
      <w:r w:rsidRPr="003E7128">
        <w:rPr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Pr="003E7128">
        <w:rPr>
          <w:b w:val="0"/>
          <w:bCs w:val="0"/>
          <w:color w:val="auto"/>
          <w:sz w:val="22"/>
          <w:szCs w:val="22"/>
        </w:rPr>
        <w:t>i</w:t>
      </w:r>
      <w:proofErr w:type="spellEnd"/>
      <w:r w:rsidRPr="003E7128">
        <w:rPr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Pr="003E7128">
        <w:rPr>
          <w:b w:val="0"/>
          <w:bCs w:val="0"/>
          <w:color w:val="auto"/>
          <w:sz w:val="22"/>
          <w:szCs w:val="22"/>
        </w:rPr>
        <w:t>naknad</w:t>
      </w:r>
      <w:r w:rsidRPr="003E7128">
        <w:rPr>
          <w:b w:val="0"/>
          <w:bCs w:val="0"/>
          <w:color w:val="auto"/>
          <w:sz w:val="22"/>
          <w:szCs w:val="22"/>
          <w:lang w:val="hr-HR"/>
        </w:rPr>
        <w:t>e</w:t>
      </w:r>
      <w:proofErr w:type="spellEnd"/>
      <w:r w:rsidRPr="003E7128">
        <w:rPr>
          <w:b w:val="0"/>
          <w:bCs w:val="0"/>
          <w:color w:val="auto"/>
          <w:sz w:val="22"/>
          <w:szCs w:val="22"/>
        </w:rPr>
        <w:t xml:space="preserve"> u </w:t>
      </w:r>
      <w:proofErr w:type="spellStart"/>
      <w:r w:rsidRPr="003E7128">
        <w:rPr>
          <w:b w:val="0"/>
          <w:bCs w:val="0"/>
          <w:color w:val="auto"/>
          <w:sz w:val="22"/>
          <w:szCs w:val="22"/>
        </w:rPr>
        <w:t>iznosu</w:t>
      </w:r>
      <w:proofErr w:type="spellEnd"/>
      <w:r w:rsidRPr="003E7128">
        <w:rPr>
          <w:b w:val="0"/>
          <w:bCs w:val="0"/>
          <w:color w:val="auto"/>
          <w:sz w:val="22"/>
          <w:szCs w:val="22"/>
        </w:rPr>
        <w:t xml:space="preserve"> od </w:t>
      </w:r>
      <w:r w:rsidR="00AD0C4F">
        <w:rPr>
          <w:b w:val="0"/>
          <w:bCs w:val="0"/>
          <w:color w:val="auto"/>
          <w:sz w:val="22"/>
          <w:szCs w:val="22"/>
        </w:rPr>
        <w:t>10</w:t>
      </w:r>
      <w:r w:rsidRPr="003E7128">
        <w:rPr>
          <w:b w:val="0"/>
          <w:bCs w:val="0"/>
          <w:color w:val="auto"/>
          <w:sz w:val="22"/>
          <w:szCs w:val="22"/>
          <w:lang w:val="hr-HR"/>
        </w:rPr>
        <w:t>.</w:t>
      </w:r>
      <w:r w:rsidR="00AD0C4F">
        <w:rPr>
          <w:b w:val="0"/>
          <w:bCs w:val="0"/>
          <w:color w:val="auto"/>
          <w:sz w:val="22"/>
          <w:szCs w:val="22"/>
          <w:lang w:val="hr-HR"/>
        </w:rPr>
        <w:t>333</w:t>
      </w:r>
      <w:r w:rsidRPr="003E7128">
        <w:rPr>
          <w:b w:val="0"/>
          <w:bCs w:val="0"/>
          <w:color w:val="auto"/>
          <w:sz w:val="22"/>
          <w:szCs w:val="22"/>
          <w:lang w:val="hr-HR"/>
        </w:rPr>
        <w:t>,</w:t>
      </w:r>
      <w:r w:rsidR="00AD0C4F">
        <w:rPr>
          <w:b w:val="0"/>
          <w:bCs w:val="0"/>
          <w:color w:val="auto"/>
          <w:sz w:val="22"/>
          <w:szCs w:val="22"/>
          <w:lang w:val="hr-HR"/>
        </w:rPr>
        <w:t>36</w:t>
      </w:r>
      <w:r w:rsidR="003E7128">
        <w:rPr>
          <w:b w:val="0"/>
          <w:bCs w:val="0"/>
          <w:color w:val="auto"/>
          <w:sz w:val="22"/>
          <w:szCs w:val="22"/>
          <w:lang w:val="hr-HR"/>
        </w:rPr>
        <w:t xml:space="preserve"> EUR</w:t>
      </w:r>
      <w:r w:rsidRPr="003E7128">
        <w:rPr>
          <w:b w:val="0"/>
          <w:bCs w:val="0"/>
          <w:color w:val="auto"/>
          <w:sz w:val="22"/>
          <w:szCs w:val="22"/>
          <w:lang w:val="hr-HR"/>
        </w:rPr>
        <w:t xml:space="preserve">, koji se odnose na komunalnu naknadu u iznosu od </w:t>
      </w:r>
      <w:r w:rsidR="00AD0C4F">
        <w:rPr>
          <w:b w:val="0"/>
          <w:bCs w:val="0"/>
          <w:color w:val="auto"/>
          <w:sz w:val="22"/>
          <w:szCs w:val="22"/>
          <w:lang w:val="hr-HR"/>
        </w:rPr>
        <w:t>9</w:t>
      </w:r>
      <w:r w:rsidRPr="003E7128">
        <w:rPr>
          <w:b w:val="0"/>
          <w:bCs w:val="0"/>
          <w:color w:val="auto"/>
          <w:sz w:val="22"/>
          <w:szCs w:val="22"/>
          <w:lang w:val="hr-HR"/>
        </w:rPr>
        <w:t>.</w:t>
      </w:r>
      <w:r w:rsidR="00AD0C4F">
        <w:rPr>
          <w:b w:val="0"/>
          <w:bCs w:val="0"/>
          <w:color w:val="auto"/>
          <w:sz w:val="22"/>
          <w:szCs w:val="22"/>
          <w:lang w:val="hr-HR"/>
        </w:rPr>
        <w:t>656</w:t>
      </w:r>
      <w:r w:rsidRPr="003E7128">
        <w:rPr>
          <w:b w:val="0"/>
          <w:bCs w:val="0"/>
          <w:color w:val="auto"/>
          <w:sz w:val="22"/>
          <w:szCs w:val="22"/>
          <w:lang w:val="hr-HR"/>
        </w:rPr>
        <w:t>,</w:t>
      </w:r>
      <w:r w:rsidR="00AD0C4F">
        <w:rPr>
          <w:b w:val="0"/>
          <w:bCs w:val="0"/>
          <w:color w:val="auto"/>
          <w:sz w:val="22"/>
          <w:szCs w:val="22"/>
          <w:lang w:val="hr-HR"/>
        </w:rPr>
        <w:t>83</w:t>
      </w:r>
      <w:r w:rsidRPr="003E7128">
        <w:rPr>
          <w:b w:val="0"/>
          <w:bCs w:val="0"/>
          <w:color w:val="auto"/>
          <w:sz w:val="22"/>
          <w:szCs w:val="22"/>
          <w:lang w:val="hr-HR"/>
        </w:rPr>
        <w:t xml:space="preserve"> EUR i komunalni doprinos u iznosu od </w:t>
      </w:r>
      <w:r w:rsidR="00AD0C4F">
        <w:rPr>
          <w:b w:val="0"/>
          <w:bCs w:val="0"/>
          <w:color w:val="auto"/>
          <w:sz w:val="22"/>
          <w:szCs w:val="22"/>
          <w:lang w:val="hr-HR"/>
        </w:rPr>
        <w:t>676</w:t>
      </w:r>
      <w:r w:rsidRPr="003E7128">
        <w:rPr>
          <w:b w:val="0"/>
          <w:bCs w:val="0"/>
          <w:color w:val="auto"/>
          <w:sz w:val="22"/>
          <w:szCs w:val="22"/>
          <w:lang w:val="hr-HR"/>
        </w:rPr>
        <w:t>,</w:t>
      </w:r>
      <w:r w:rsidR="00AD0C4F">
        <w:rPr>
          <w:b w:val="0"/>
          <w:bCs w:val="0"/>
          <w:color w:val="auto"/>
          <w:sz w:val="22"/>
          <w:szCs w:val="22"/>
          <w:lang w:val="hr-HR"/>
        </w:rPr>
        <w:t>53</w:t>
      </w:r>
      <w:r w:rsidRPr="003E7128">
        <w:rPr>
          <w:b w:val="0"/>
          <w:bCs w:val="0"/>
          <w:color w:val="auto"/>
          <w:sz w:val="22"/>
          <w:szCs w:val="22"/>
          <w:lang w:val="hr-HR"/>
        </w:rPr>
        <w:t xml:space="preserve"> EUR.</w:t>
      </w:r>
    </w:p>
    <w:p w14:paraId="7D3AF121" w14:textId="77777777" w:rsidR="009B2791" w:rsidRPr="009B2791" w:rsidRDefault="009B2791" w:rsidP="003E7128">
      <w:pPr>
        <w:pStyle w:val="Naslov"/>
        <w:spacing w:line="276" w:lineRule="auto"/>
        <w:jc w:val="both"/>
        <w:rPr>
          <w:b w:val="0"/>
          <w:bCs w:val="0"/>
          <w:color w:val="auto"/>
          <w:sz w:val="22"/>
          <w:szCs w:val="22"/>
        </w:rPr>
      </w:pPr>
    </w:p>
    <w:p w14:paraId="594189AE" w14:textId="77777777" w:rsidR="009B2791" w:rsidRPr="009B2791" w:rsidRDefault="009B2791" w:rsidP="003E7128">
      <w:pPr>
        <w:pStyle w:val="Naslov"/>
        <w:spacing w:line="276" w:lineRule="auto"/>
        <w:jc w:val="both"/>
        <w:rPr>
          <w:color w:val="auto"/>
          <w:sz w:val="22"/>
          <w:szCs w:val="22"/>
        </w:rPr>
      </w:pPr>
      <w:proofErr w:type="spellStart"/>
      <w:r w:rsidRPr="009B2791">
        <w:rPr>
          <w:color w:val="auto"/>
          <w:sz w:val="22"/>
          <w:szCs w:val="22"/>
        </w:rPr>
        <w:t>Prihodi</w:t>
      </w:r>
      <w:proofErr w:type="spellEnd"/>
      <w:r w:rsidRPr="009B2791">
        <w:rPr>
          <w:color w:val="auto"/>
          <w:sz w:val="22"/>
          <w:szCs w:val="22"/>
        </w:rPr>
        <w:t xml:space="preserve"> od </w:t>
      </w:r>
      <w:proofErr w:type="spellStart"/>
      <w:r w:rsidRPr="009B2791">
        <w:rPr>
          <w:color w:val="auto"/>
          <w:sz w:val="22"/>
          <w:szCs w:val="22"/>
        </w:rPr>
        <w:t>prodaje</w:t>
      </w:r>
      <w:proofErr w:type="spellEnd"/>
      <w:r w:rsidRPr="009B2791">
        <w:rPr>
          <w:color w:val="auto"/>
          <w:sz w:val="22"/>
          <w:szCs w:val="22"/>
        </w:rPr>
        <w:t xml:space="preserve"> </w:t>
      </w:r>
      <w:proofErr w:type="spellStart"/>
      <w:r w:rsidRPr="009B2791">
        <w:rPr>
          <w:color w:val="auto"/>
          <w:sz w:val="22"/>
          <w:szCs w:val="22"/>
        </w:rPr>
        <w:t>nefinancijske</w:t>
      </w:r>
      <w:proofErr w:type="spellEnd"/>
      <w:r w:rsidRPr="009B2791">
        <w:rPr>
          <w:color w:val="auto"/>
          <w:sz w:val="22"/>
          <w:szCs w:val="22"/>
        </w:rPr>
        <w:t xml:space="preserve"> </w:t>
      </w:r>
      <w:proofErr w:type="spellStart"/>
      <w:r w:rsidRPr="009B2791">
        <w:rPr>
          <w:color w:val="auto"/>
          <w:sz w:val="22"/>
          <w:szCs w:val="22"/>
        </w:rPr>
        <w:t>imovine</w:t>
      </w:r>
      <w:proofErr w:type="spellEnd"/>
    </w:p>
    <w:p w14:paraId="424BBA71" w14:textId="3FBA424F" w:rsidR="009B2791" w:rsidRPr="009B2791" w:rsidRDefault="009B2791" w:rsidP="003E7128">
      <w:pPr>
        <w:pStyle w:val="Naslov"/>
        <w:spacing w:line="276" w:lineRule="auto"/>
        <w:jc w:val="both"/>
        <w:rPr>
          <w:b w:val="0"/>
          <w:bCs w:val="0"/>
          <w:color w:val="auto"/>
          <w:sz w:val="22"/>
          <w:szCs w:val="22"/>
        </w:rPr>
      </w:pPr>
      <w:proofErr w:type="spellStart"/>
      <w:r w:rsidRPr="009B2791">
        <w:rPr>
          <w:b w:val="0"/>
          <w:bCs w:val="0"/>
          <w:color w:val="auto"/>
          <w:sz w:val="22"/>
          <w:szCs w:val="22"/>
        </w:rPr>
        <w:t>Prihodi</w:t>
      </w:r>
      <w:proofErr w:type="spellEnd"/>
      <w:r w:rsidRPr="009B2791">
        <w:rPr>
          <w:b w:val="0"/>
          <w:bCs w:val="0"/>
          <w:color w:val="auto"/>
          <w:sz w:val="22"/>
          <w:szCs w:val="22"/>
        </w:rPr>
        <w:t xml:space="preserve"> od </w:t>
      </w:r>
      <w:proofErr w:type="spellStart"/>
      <w:r w:rsidRPr="009B2791">
        <w:rPr>
          <w:b w:val="0"/>
          <w:bCs w:val="0"/>
          <w:color w:val="auto"/>
          <w:sz w:val="22"/>
          <w:szCs w:val="22"/>
        </w:rPr>
        <w:t>prodaje</w:t>
      </w:r>
      <w:proofErr w:type="spellEnd"/>
      <w:r w:rsidRPr="009B2791">
        <w:rPr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Pr="009B2791">
        <w:rPr>
          <w:b w:val="0"/>
          <w:bCs w:val="0"/>
          <w:color w:val="auto"/>
          <w:sz w:val="22"/>
          <w:szCs w:val="22"/>
        </w:rPr>
        <w:t>nefinancijske</w:t>
      </w:r>
      <w:proofErr w:type="spellEnd"/>
      <w:r w:rsidRPr="009B2791">
        <w:rPr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Pr="009B2791">
        <w:rPr>
          <w:b w:val="0"/>
          <w:bCs w:val="0"/>
          <w:color w:val="auto"/>
          <w:sz w:val="22"/>
          <w:szCs w:val="22"/>
        </w:rPr>
        <w:t>imovine</w:t>
      </w:r>
      <w:proofErr w:type="spellEnd"/>
      <w:r w:rsidRPr="009B2791">
        <w:rPr>
          <w:b w:val="0"/>
          <w:bCs w:val="0"/>
          <w:color w:val="auto"/>
          <w:sz w:val="22"/>
          <w:szCs w:val="22"/>
        </w:rPr>
        <w:t xml:space="preserve"> </w:t>
      </w:r>
      <w:r w:rsidRPr="009B2791">
        <w:rPr>
          <w:b w:val="0"/>
          <w:bCs w:val="0"/>
          <w:color w:val="auto"/>
          <w:sz w:val="22"/>
          <w:szCs w:val="22"/>
          <w:lang w:val="hr-HR"/>
        </w:rPr>
        <w:t>ostvareni</w:t>
      </w:r>
      <w:r w:rsidRPr="009B2791">
        <w:rPr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Pr="009B2791">
        <w:rPr>
          <w:b w:val="0"/>
          <w:bCs w:val="0"/>
          <w:color w:val="auto"/>
          <w:sz w:val="22"/>
          <w:szCs w:val="22"/>
        </w:rPr>
        <w:t>su</w:t>
      </w:r>
      <w:proofErr w:type="spellEnd"/>
      <w:r w:rsidRPr="009B2791">
        <w:rPr>
          <w:b w:val="0"/>
          <w:bCs w:val="0"/>
          <w:color w:val="auto"/>
          <w:sz w:val="22"/>
          <w:szCs w:val="22"/>
        </w:rPr>
        <w:t xml:space="preserve"> u </w:t>
      </w:r>
      <w:proofErr w:type="spellStart"/>
      <w:r w:rsidRPr="009B2791">
        <w:rPr>
          <w:b w:val="0"/>
          <w:bCs w:val="0"/>
          <w:color w:val="auto"/>
          <w:sz w:val="22"/>
          <w:szCs w:val="22"/>
        </w:rPr>
        <w:t>iznosu</w:t>
      </w:r>
      <w:proofErr w:type="spellEnd"/>
      <w:r w:rsidRPr="009B2791">
        <w:rPr>
          <w:b w:val="0"/>
          <w:bCs w:val="0"/>
          <w:color w:val="auto"/>
          <w:sz w:val="22"/>
          <w:szCs w:val="22"/>
        </w:rPr>
        <w:t xml:space="preserve"> od </w:t>
      </w:r>
      <w:r w:rsidR="00AD0C4F">
        <w:rPr>
          <w:b w:val="0"/>
          <w:bCs w:val="0"/>
          <w:color w:val="auto"/>
          <w:sz w:val="22"/>
          <w:szCs w:val="22"/>
        </w:rPr>
        <w:t>393</w:t>
      </w:r>
      <w:r w:rsidRPr="009B2791">
        <w:rPr>
          <w:b w:val="0"/>
          <w:bCs w:val="0"/>
          <w:iCs/>
          <w:color w:val="auto"/>
          <w:sz w:val="22"/>
          <w:szCs w:val="22"/>
          <w:lang w:val="hr-HR"/>
        </w:rPr>
        <w:t>,</w:t>
      </w:r>
      <w:r w:rsidR="00AD0C4F">
        <w:rPr>
          <w:b w:val="0"/>
          <w:bCs w:val="0"/>
          <w:iCs/>
          <w:color w:val="auto"/>
          <w:sz w:val="22"/>
          <w:szCs w:val="22"/>
          <w:lang w:val="hr-HR"/>
        </w:rPr>
        <w:t>66</w:t>
      </w:r>
      <w:r w:rsidRPr="009B2791">
        <w:rPr>
          <w:b w:val="0"/>
          <w:bCs w:val="0"/>
          <w:iCs/>
          <w:color w:val="auto"/>
          <w:sz w:val="22"/>
          <w:szCs w:val="22"/>
          <w:lang w:val="hr-HR"/>
        </w:rPr>
        <w:t xml:space="preserve"> EUR</w:t>
      </w:r>
      <w:r w:rsidRPr="009B2791">
        <w:rPr>
          <w:b w:val="0"/>
          <w:bCs w:val="0"/>
          <w:color w:val="auto"/>
          <w:sz w:val="22"/>
          <w:szCs w:val="22"/>
          <w:lang w:val="hr-HR"/>
        </w:rPr>
        <w:t xml:space="preserve">, a </w:t>
      </w:r>
      <w:proofErr w:type="spellStart"/>
      <w:r w:rsidRPr="009B2791">
        <w:rPr>
          <w:b w:val="0"/>
          <w:bCs w:val="0"/>
          <w:color w:val="auto"/>
          <w:sz w:val="22"/>
          <w:szCs w:val="22"/>
        </w:rPr>
        <w:t>odnose</w:t>
      </w:r>
      <w:proofErr w:type="spellEnd"/>
      <w:r w:rsidRPr="009B2791">
        <w:rPr>
          <w:b w:val="0"/>
          <w:bCs w:val="0"/>
          <w:color w:val="auto"/>
          <w:sz w:val="22"/>
          <w:szCs w:val="22"/>
          <w:lang w:val="hr-HR"/>
        </w:rPr>
        <w:t xml:space="preserve"> se</w:t>
      </w:r>
      <w:r w:rsidRPr="009B2791">
        <w:rPr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Pr="009B2791">
        <w:rPr>
          <w:b w:val="0"/>
          <w:bCs w:val="0"/>
          <w:color w:val="auto"/>
          <w:sz w:val="22"/>
          <w:szCs w:val="22"/>
        </w:rPr>
        <w:t>na</w:t>
      </w:r>
      <w:proofErr w:type="spellEnd"/>
      <w:r w:rsidRPr="009B2791">
        <w:rPr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Pr="009B2791">
        <w:rPr>
          <w:b w:val="0"/>
          <w:bCs w:val="0"/>
          <w:color w:val="auto"/>
          <w:sz w:val="22"/>
          <w:szCs w:val="22"/>
        </w:rPr>
        <w:t>prihode</w:t>
      </w:r>
      <w:proofErr w:type="spellEnd"/>
      <w:r w:rsidRPr="009B2791">
        <w:rPr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Pr="009B2791">
        <w:rPr>
          <w:b w:val="0"/>
          <w:bCs w:val="0"/>
          <w:color w:val="auto"/>
          <w:sz w:val="22"/>
          <w:szCs w:val="22"/>
        </w:rPr>
        <w:t>od</w:t>
      </w:r>
      <w:proofErr w:type="spellEnd"/>
      <w:r w:rsidRPr="009B2791">
        <w:rPr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Pr="009B2791">
        <w:rPr>
          <w:b w:val="0"/>
          <w:bCs w:val="0"/>
          <w:color w:val="auto"/>
          <w:sz w:val="22"/>
          <w:szCs w:val="22"/>
        </w:rPr>
        <w:t>prodaje</w:t>
      </w:r>
      <w:proofErr w:type="spellEnd"/>
      <w:r w:rsidRPr="009B2791">
        <w:rPr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Pr="009B2791">
        <w:rPr>
          <w:b w:val="0"/>
          <w:bCs w:val="0"/>
          <w:color w:val="auto"/>
          <w:sz w:val="22"/>
          <w:szCs w:val="22"/>
        </w:rPr>
        <w:t>stanova</w:t>
      </w:r>
      <w:proofErr w:type="spellEnd"/>
      <w:r w:rsidRPr="009B2791">
        <w:rPr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Pr="009B2791">
        <w:rPr>
          <w:b w:val="0"/>
          <w:bCs w:val="0"/>
          <w:color w:val="auto"/>
          <w:sz w:val="22"/>
          <w:szCs w:val="22"/>
        </w:rPr>
        <w:t>na</w:t>
      </w:r>
      <w:proofErr w:type="spellEnd"/>
      <w:r w:rsidRPr="009B2791">
        <w:rPr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Pr="009B2791">
        <w:rPr>
          <w:b w:val="0"/>
          <w:bCs w:val="0"/>
          <w:color w:val="auto"/>
          <w:sz w:val="22"/>
          <w:szCs w:val="22"/>
        </w:rPr>
        <w:t>kojima</w:t>
      </w:r>
      <w:proofErr w:type="spellEnd"/>
      <w:r w:rsidRPr="009B2791">
        <w:rPr>
          <w:b w:val="0"/>
          <w:bCs w:val="0"/>
          <w:color w:val="auto"/>
          <w:sz w:val="22"/>
          <w:szCs w:val="22"/>
        </w:rPr>
        <w:t xml:space="preserve"> je </w:t>
      </w:r>
      <w:proofErr w:type="spellStart"/>
      <w:r w:rsidRPr="009B2791">
        <w:rPr>
          <w:b w:val="0"/>
          <w:bCs w:val="0"/>
          <w:color w:val="auto"/>
          <w:sz w:val="22"/>
          <w:szCs w:val="22"/>
        </w:rPr>
        <w:t>postojalo</w:t>
      </w:r>
      <w:proofErr w:type="spellEnd"/>
      <w:r w:rsidRPr="009B2791">
        <w:rPr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Pr="009B2791">
        <w:rPr>
          <w:b w:val="0"/>
          <w:bCs w:val="0"/>
          <w:color w:val="auto"/>
          <w:sz w:val="22"/>
          <w:szCs w:val="22"/>
        </w:rPr>
        <w:t>stanarsko</w:t>
      </w:r>
      <w:proofErr w:type="spellEnd"/>
      <w:r w:rsidRPr="009B2791">
        <w:rPr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Pr="009B2791">
        <w:rPr>
          <w:b w:val="0"/>
          <w:bCs w:val="0"/>
          <w:color w:val="auto"/>
          <w:sz w:val="22"/>
          <w:szCs w:val="22"/>
        </w:rPr>
        <w:t>pravo</w:t>
      </w:r>
      <w:proofErr w:type="spellEnd"/>
      <w:r w:rsidRPr="009B2791">
        <w:rPr>
          <w:b w:val="0"/>
          <w:bCs w:val="0"/>
          <w:color w:val="auto"/>
          <w:sz w:val="22"/>
          <w:szCs w:val="22"/>
          <w:lang w:val="hr-HR"/>
        </w:rPr>
        <w:t>.</w:t>
      </w:r>
    </w:p>
    <w:p w14:paraId="16DCE87E" w14:textId="0027999E" w:rsidR="00691BB4" w:rsidRPr="009B2791" w:rsidRDefault="00691BB4" w:rsidP="003E7128">
      <w:pPr>
        <w:spacing w:line="276" w:lineRule="auto"/>
        <w:jc w:val="both"/>
        <w:rPr>
          <w:sz w:val="22"/>
          <w:szCs w:val="22"/>
        </w:rPr>
      </w:pPr>
    </w:p>
    <w:p w14:paraId="077C61A5" w14:textId="77777777" w:rsidR="009B2791" w:rsidRPr="007E7870" w:rsidRDefault="009B2791" w:rsidP="003E7128">
      <w:pPr>
        <w:spacing w:line="276" w:lineRule="auto"/>
        <w:jc w:val="both"/>
      </w:pPr>
    </w:p>
    <w:p w14:paraId="4C86711D" w14:textId="77777777" w:rsidR="0058381E" w:rsidRDefault="0058381E" w:rsidP="00715A6F">
      <w:pPr>
        <w:spacing w:after="240" w:line="276" w:lineRule="auto"/>
        <w:rPr>
          <w:rFonts w:eastAsiaTheme="majorEastAsia"/>
          <w:b/>
          <w:bCs/>
        </w:rPr>
      </w:pPr>
      <w:r w:rsidRPr="0058381E">
        <w:rPr>
          <w:rFonts w:eastAsiaTheme="majorEastAsia"/>
          <w:b/>
          <w:bCs/>
        </w:rPr>
        <w:t xml:space="preserve">3.3.2. </w:t>
      </w:r>
      <w:r w:rsidR="00691BB4" w:rsidRPr="0058381E">
        <w:rPr>
          <w:rFonts w:eastAsiaTheme="majorEastAsia"/>
          <w:b/>
          <w:bCs/>
        </w:rPr>
        <w:t>RASHODI I IZDACI</w:t>
      </w:r>
    </w:p>
    <w:p w14:paraId="05244486" w14:textId="77777777" w:rsidR="00A12661" w:rsidRPr="00A12661" w:rsidRDefault="00A12661" w:rsidP="00A12661">
      <w:pPr>
        <w:spacing w:line="276" w:lineRule="auto"/>
        <w:jc w:val="both"/>
        <w:rPr>
          <w:sz w:val="22"/>
          <w:szCs w:val="22"/>
        </w:rPr>
      </w:pPr>
      <w:r w:rsidRPr="00A12661">
        <w:rPr>
          <w:sz w:val="22"/>
          <w:szCs w:val="22"/>
        </w:rPr>
        <w:t xml:space="preserve">Rashodi se temeljno klasificiraju na rashode poslovanja (tekući rashodi) i rashode za nabavu nefinancijske imovine (kapitalni rashodi). Rashodi poslovanja klasificiraju se na rashode za zaposlene, materijalne rashode, financijske rashode, subvencije, potpore, naknade, donacije i ostale rashode. </w:t>
      </w:r>
    </w:p>
    <w:p w14:paraId="5B6586A5" w14:textId="77777777" w:rsidR="00A12661" w:rsidRPr="00A12661" w:rsidRDefault="00A12661" w:rsidP="00A12661">
      <w:pPr>
        <w:spacing w:line="276" w:lineRule="auto"/>
        <w:jc w:val="both"/>
        <w:rPr>
          <w:sz w:val="22"/>
          <w:szCs w:val="22"/>
        </w:rPr>
      </w:pPr>
    </w:p>
    <w:p w14:paraId="60EB4A19" w14:textId="77777777" w:rsidR="00A12661" w:rsidRPr="00A12661" w:rsidRDefault="00A12661" w:rsidP="00A12661">
      <w:pPr>
        <w:spacing w:line="276" w:lineRule="auto"/>
        <w:jc w:val="both"/>
        <w:rPr>
          <w:sz w:val="22"/>
          <w:szCs w:val="22"/>
        </w:rPr>
      </w:pPr>
      <w:r w:rsidRPr="00A12661">
        <w:rPr>
          <w:sz w:val="22"/>
          <w:szCs w:val="22"/>
        </w:rPr>
        <w:t xml:space="preserve">Izdaci za financijsku imovinu i otplate zajmova obuhvaćaju izdatke za: dane zajmove, vrijednosne papire, dionice i udjele u glavnici, otplatu glavnice primljenih zajmova te otplatu glavnice za izdane vrijednosne papire. </w:t>
      </w:r>
    </w:p>
    <w:p w14:paraId="3D8678F9" w14:textId="77777777" w:rsidR="00A12661" w:rsidRPr="00A12661" w:rsidRDefault="00A12661" w:rsidP="00A12661">
      <w:pPr>
        <w:spacing w:line="276" w:lineRule="auto"/>
        <w:jc w:val="both"/>
        <w:rPr>
          <w:sz w:val="22"/>
          <w:szCs w:val="22"/>
        </w:rPr>
      </w:pPr>
    </w:p>
    <w:p w14:paraId="27E92ABC" w14:textId="7ACC72F6" w:rsidR="00691BB4" w:rsidRDefault="00A12661" w:rsidP="00A12661">
      <w:pPr>
        <w:spacing w:line="276" w:lineRule="auto"/>
        <w:jc w:val="both"/>
        <w:rPr>
          <w:sz w:val="22"/>
          <w:szCs w:val="22"/>
        </w:rPr>
      </w:pPr>
      <w:r w:rsidRPr="00A12661">
        <w:rPr>
          <w:sz w:val="22"/>
          <w:szCs w:val="22"/>
        </w:rPr>
        <w:t>Ukupno planirani rashodi i izdaci za 202</w:t>
      </w:r>
      <w:r w:rsidR="00B56F49">
        <w:rPr>
          <w:sz w:val="22"/>
          <w:szCs w:val="22"/>
        </w:rPr>
        <w:t>4</w:t>
      </w:r>
      <w:r w:rsidRPr="00A12661">
        <w:rPr>
          <w:sz w:val="22"/>
          <w:szCs w:val="22"/>
        </w:rPr>
        <w:t xml:space="preserve">. godinu iznose </w:t>
      </w:r>
      <w:r w:rsidR="00B56F49">
        <w:rPr>
          <w:sz w:val="22"/>
          <w:szCs w:val="22"/>
        </w:rPr>
        <w:t>3</w:t>
      </w:r>
      <w:r w:rsidRPr="00A12661">
        <w:rPr>
          <w:sz w:val="22"/>
          <w:szCs w:val="22"/>
        </w:rPr>
        <w:t>.</w:t>
      </w:r>
      <w:r w:rsidR="00B56F49">
        <w:rPr>
          <w:sz w:val="22"/>
          <w:szCs w:val="22"/>
        </w:rPr>
        <w:t>228</w:t>
      </w:r>
      <w:r w:rsidRPr="00A12661">
        <w:rPr>
          <w:sz w:val="22"/>
          <w:szCs w:val="22"/>
        </w:rPr>
        <w:t>.</w:t>
      </w:r>
      <w:r w:rsidR="00B56F49">
        <w:rPr>
          <w:sz w:val="22"/>
          <w:szCs w:val="22"/>
        </w:rPr>
        <w:t>390</w:t>
      </w:r>
      <w:r w:rsidRPr="00A12661">
        <w:rPr>
          <w:sz w:val="22"/>
          <w:szCs w:val="22"/>
        </w:rPr>
        <w:t xml:space="preserve">,00 eura, a u prvom polugodištu ostvareni su u iznosu od </w:t>
      </w:r>
      <w:r w:rsidR="00B56F49">
        <w:rPr>
          <w:sz w:val="22"/>
          <w:szCs w:val="22"/>
        </w:rPr>
        <w:t>665</w:t>
      </w:r>
      <w:r w:rsidRPr="00A12661">
        <w:rPr>
          <w:sz w:val="22"/>
          <w:szCs w:val="22"/>
        </w:rPr>
        <w:t>.</w:t>
      </w:r>
      <w:r w:rsidR="00B56F49">
        <w:rPr>
          <w:sz w:val="22"/>
          <w:szCs w:val="22"/>
        </w:rPr>
        <w:t>052</w:t>
      </w:r>
      <w:r w:rsidRPr="00A12661">
        <w:rPr>
          <w:sz w:val="22"/>
          <w:szCs w:val="22"/>
        </w:rPr>
        <w:t>,</w:t>
      </w:r>
      <w:r w:rsidR="00B56F49">
        <w:rPr>
          <w:sz w:val="22"/>
          <w:szCs w:val="22"/>
        </w:rPr>
        <w:t>30</w:t>
      </w:r>
      <w:r w:rsidRPr="00A12661">
        <w:rPr>
          <w:sz w:val="22"/>
          <w:szCs w:val="22"/>
        </w:rPr>
        <w:t xml:space="preserve"> eura što je </w:t>
      </w:r>
      <w:r w:rsidR="00B56F49">
        <w:rPr>
          <w:sz w:val="22"/>
          <w:szCs w:val="22"/>
        </w:rPr>
        <w:t xml:space="preserve">20,6 </w:t>
      </w:r>
      <w:r w:rsidRPr="00A12661">
        <w:rPr>
          <w:sz w:val="22"/>
          <w:szCs w:val="22"/>
        </w:rPr>
        <w:t>% od godišnjeg plana. U odnosu na isto razdoblje 202</w:t>
      </w:r>
      <w:r w:rsidR="00B56F49">
        <w:rPr>
          <w:sz w:val="22"/>
          <w:szCs w:val="22"/>
        </w:rPr>
        <w:t>3</w:t>
      </w:r>
      <w:r w:rsidRPr="00A12661">
        <w:rPr>
          <w:sz w:val="22"/>
          <w:szCs w:val="22"/>
        </w:rPr>
        <w:t xml:space="preserve">. godine ostvareno je </w:t>
      </w:r>
      <w:r w:rsidR="00B56F49">
        <w:rPr>
          <w:sz w:val="22"/>
          <w:szCs w:val="22"/>
        </w:rPr>
        <w:t xml:space="preserve">79 </w:t>
      </w:r>
      <w:r w:rsidRPr="00A12661">
        <w:rPr>
          <w:sz w:val="22"/>
          <w:szCs w:val="22"/>
        </w:rPr>
        <w:t>%  rashoda</w:t>
      </w:r>
      <w:r w:rsidR="00691BB4" w:rsidRPr="00A12661">
        <w:rPr>
          <w:sz w:val="22"/>
          <w:szCs w:val="22"/>
        </w:rPr>
        <w:t>.</w:t>
      </w:r>
    </w:p>
    <w:tbl>
      <w:tblPr>
        <w:tblW w:w="9170" w:type="dxa"/>
        <w:tblInd w:w="103" w:type="dxa"/>
        <w:tblLook w:val="0000" w:firstRow="0" w:lastRow="0" w:firstColumn="0" w:lastColumn="0" w:noHBand="0" w:noVBand="0"/>
      </w:tblPr>
      <w:tblGrid>
        <w:gridCol w:w="4548"/>
        <w:gridCol w:w="1659"/>
        <w:gridCol w:w="1659"/>
        <w:gridCol w:w="1304"/>
      </w:tblGrid>
      <w:tr w:rsidR="00B56F49" w:rsidRPr="00C867FB" w14:paraId="25DB6F67" w14:textId="77777777" w:rsidTr="00456F9E">
        <w:trPr>
          <w:trHeight w:val="855"/>
        </w:trPr>
        <w:tc>
          <w:tcPr>
            <w:tcW w:w="9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F2718" w14:textId="54CFD690" w:rsidR="00B56F49" w:rsidRPr="00C867FB" w:rsidRDefault="00B56F49" w:rsidP="00456F9E">
            <w:pPr>
              <w:jc w:val="center"/>
              <w:rPr>
                <w:sz w:val="22"/>
                <w:szCs w:val="22"/>
              </w:rPr>
            </w:pPr>
            <w:r w:rsidRPr="00C867FB">
              <w:rPr>
                <w:sz w:val="22"/>
                <w:szCs w:val="22"/>
              </w:rPr>
              <w:t xml:space="preserve">STRUKTURA RASHODA PRORAČUNA OPĆINE BRESTOVAC  PREMA EKONOMSKOJ KLASIFIKACIJI </w:t>
            </w:r>
            <w:r w:rsidRPr="00C867FB">
              <w:rPr>
                <w:sz w:val="22"/>
                <w:szCs w:val="22"/>
              </w:rPr>
              <w:t>ZA</w:t>
            </w:r>
            <w:r w:rsidRPr="00C867FB">
              <w:rPr>
                <w:sz w:val="22"/>
                <w:szCs w:val="22"/>
              </w:rPr>
              <w:t xml:space="preserve"> RAZDOBLJ</w:t>
            </w:r>
            <w:r w:rsidRPr="00C867FB">
              <w:rPr>
                <w:sz w:val="22"/>
                <w:szCs w:val="22"/>
              </w:rPr>
              <w:t>E</w:t>
            </w:r>
            <w:r w:rsidRPr="00C867FB">
              <w:rPr>
                <w:sz w:val="22"/>
                <w:szCs w:val="22"/>
              </w:rPr>
              <w:t xml:space="preserve"> </w:t>
            </w:r>
            <w:r w:rsidRPr="00C867FB">
              <w:rPr>
                <w:sz w:val="22"/>
                <w:szCs w:val="22"/>
              </w:rPr>
              <w:t xml:space="preserve">I-VI </w:t>
            </w:r>
            <w:r w:rsidRPr="00C867FB">
              <w:rPr>
                <w:sz w:val="22"/>
                <w:szCs w:val="22"/>
              </w:rPr>
              <w:t>202</w:t>
            </w:r>
            <w:r w:rsidRPr="00C867FB">
              <w:rPr>
                <w:sz w:val="22"/>
                <w:szCs w:val="22"/>
              </w:rPr>
              <w:t>3/</w:t>
            </w:r>
            <w:r w:rsidRPr="00C867FB">
              <w:rPr>
                <w:sz w:val="22"/>
                <w:szCs w:val="22"/>
              </w:rPr>
              <w:t>202</w:t>
            </w:r>
            <w:r w:rsidRPr="00C867FB">
              <w:rPr>
                <w:sz w:val="22"/>
                <w:szCs w:val="22"/>
              </w:rPr>
              <w:t>4</w:t>
            </w:r>
            <w:r w:rsidRPr="00C867FB">
              <w:rPr>
                <w:sz w:val="22"/>
                <w:szCs w:val="22"/>
              </w:rPr>
              <w:t>. GODINE</w:t>
            </w:r>
          </w:p>
        </w:tc>
      </w:tr>
      <w:tr w:rsidR="00B56F49" w:rsidRPr="00C867FB" w14:paraId="4FC941EA" w14:textId="77777777" w:rsidTr="00456F9E">
        <w:trPr>
          <w:trHeight w:val="6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4D9849" w14:textId="77777777" w:rsidR="00B56F49" w:rsidRPr="00C867FB" w:rsidRDefault="00B56F49" w:rsidP="00456F9E">
            <w:pPr>
              <w:rPr>
                <w:sz w:val="22"/>
                <w:szCs w:val="22"/>
              </w:rPr>
            </w:pPr>
            <w:r w:rsidRPr="00C867FB">
              <w:rPr>
                <w:sz w:val="22"/>
                <w:szCs w:val="22"/>
              </w:rPr>
              <w:t>Rashodi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D80881" w14:textId="3D77F9EA" w:rsidR="00B56F49" w:rsidRPr="00C867FB" w:rsidRDefault="00B56F49" w:rsidP="00456F9E">
            <w:pPr>
              <w:rPr>
                <w:sz w:val="22"/>
                <w:szCs w:val="22"/>
              </w:rPr>
            </w:pPr>
            <w:r w:rsidRPr="00C867FB">
              <w:rPr>
                <w:sz w:val="22"/>
                <w:szCs w:val="22"/>
              </w:rPr>
              <w:t>Ostvareno I-</w:t>
            </w:r>
            <w:r w:rsidRPr="00C867FB">
              <w:rPr>
                <w:sz w:val="22"/>
                <w:szCs w:val="22"/>
              </w:rPr>
              <w:t>VI</w:t>
            </w:r>
            <w:r w:rsidRPr="00C867FB">
              <w:rPr>
                <w:sz w:val="22"/>
                <w:szCs w:val="22"/>
              </w:rPr>
              <w:t>/202</w:t>
            </w:r>
            <w:r w:rsidRPr="00C867FB">
              <w:rPr>
                <w:sz w:val="22"/>
                <w:szCs w:val="22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B0A90" w14:textId="009BCA46" w:rsidR="00B56F49" w:rsidRPr="00C867FB" w:rsidRDefault="00B56F49" w:rsidP="00456F9E">
            <w:pPr>
              <w:rPr>
                <w:sz w:val="22"/>
                <w:szCs w:val="22"/>
              </w:rPr>
            </w:pPr>
            <w:r w:rsidRPr="00C867FB">
              <w:rPr>
                <w:sz w:val="22"/>
                <w:szCs w:val="22"/>
              </w:rPr>
              <w:t>Ostvareno I-</w:t>
            </w:r>
            <w:r w:rsidRPr="00C867FB">
              <w:rPr>
                <w:sz w:val="22"/>
                <w:szCs w:val="22"/>
              </w:rPr>
              <w:t>VI</w:t>
            </w:r>
            <w:r w:rsidRPr="00C867FB">
              <w:rPr>
                <w:sz w:val="22"/>
                <w:szCs w:val="22"/>
              </w:rPr>
              <w:t>/202</w:t>
            </w:r>
            <w:r w:rsidRPr="00C867FB">
              <w:rPr>
                <w:sz w:val="22"/>
                <w:szCs w:val="22"/>
              </w:rPr>
              <w:t>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11E03" w14:textId="2F495740" w:rsidR="00B56F49" w:rsidRPr="00C867FB" w:rsidRDefault="00B56F49" w:rsidP="00456F9E">
            <w:pPr>
              <w:rPr>
                <w:sz w:val="22"/>
                <w:szCs w:val="22"/>
              </w:rPr>
            </w:pPr>
            <w:r w:rsidRPr="00C867FB">
              <w:rPr>
                <w:sz w:val="22"/>
                <w:szCs w:val="22"/>
              </w:rPr>
              <w:t>Indeks (202</w:t>
            </w:r>
            <w:r w:rsidRPr="00C867FB">
              <w:rPr>
                <w:sz w:val="22"/>
                <w:szCs w:val="22"/>
              </w:rPr>
              <w:t>4</w:t>
            </w:r>
            <w:r w:rsidRPr="00C867FB">
              <w:rPr>
                <w:sz w:val="22"/>
                <w:szCs w:val="22"/>
              </w:rPr>
              <w:t>/202</w:t>
            </w:r>
            <w:r w:rsidRPr="00C867FB">
              <w:rPr>
                <w:sz w:val="22"/>
                <w:szCs w:val="22"/>
              </w:rPr>
              <w:t>3</w:t>
            </w:r>
            <w:r w:rsidRPr="00C867FB">
              <w:rPr>
                <w:sz w:val="22"/>
                <w:szCs w:val="22"/>
              </w:rPr>
              <w:t>)</w:t>
            </w:r>
          </w:p>
        </w:tc>
      </w:tr>
      <w:tr w:rsidR="00B56F49" w:rsidRPr="00C867FB" w14:paraId="05F59286" w14:textId="77777777" w:rsidTr="00456F9E">
        <w:trPr>
          <w:trHeight w:val="6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28C44" w14:textId="77777777" w:rsidR="00B56F49" w:rsidRPr="00C867FB" w:rsidRDefault="00B56F49" w:rsidP="00456F9E">
            <w:pPr>
              <w:rPr>
                <w:b/>
                <w:bCs/>
                <w:sz w:val="22"/>
                <w:szCs w:val="22"/>
              </w:rPr>
            </w:pPr>
            <w:r w:rsidRPr="00C867FB">
              <w:rPr>
                <w:b/>
                <w:bCs/>
                <w:sz w:val="22"/>
                <w:szCs w:val="22"/>
              </w:rPr>
              <w:t>Rashodi i izdaci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FBF9DF" w14:textId="700304E4" w:rsidR="00B56F49" w:rsidRPr="00C867FB" w:rsidRDefault="00B56F49" w:rsidP="00456F9E">
            <w:pPr>
              <w:jc w:val="right"/>
              <w:rPr>
                <w:b/>
                <w:bCs/>
                <w:sz w:val="22"/>
                <w:szCs w:val="22"/>
              </w:rPr>
            </w:pPr>
            <w:r w:rsidRPr="00C867FB">
              <w:rPr>
                <w:b/>
                <w:bCs/>
                <w:sz w:val="22"/>
                <w:szCs w:val="22"/>
              </w:rPr>
              <w:t>838</w:t>
            </w:r>
            <w:r w:rsidRPr="00C867FB">
              <w:rPr>
                <w:b/>
                <w:bCs/>
                <w:sz w:val="22"/>
                <w:szCs w:val="22"/>
              </w:rPr>
              <w:t>.</w:t>
            </w:r>
            <w:r w:rsidRPr="00C867FB">
              <w:rPr>
                <w:b/>
                <w:bCs/>
                <w:sz w:val="22"/>
                <w:szCs w:val="22"/>
              </w:rPr>
              <w:t>678</w:t>
            </w:r>
            <w:r w:rsidRPr="00C867FB">
              <w:rPr>
                <w:b/>
                <w:bCs/>
                <w:sz w:val="22"/>
                <w:szCs w:val="22"/>
              </w:rPr>
              <w:t>,</w:t>
            </w:r>
            <w:r w:rsidRPr="00C867FB">
              <w:rPr>
                <w:b/>
                <w:bCs/>
                <w:sz w:val="22"/>
                <w:szCs w:val="22"/>
              </w:rPr>
              <w:t>66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DD2E0" w14:textId="3A87632C" w:rsidR="00B56F49" w:rsidRPr="00C867FB" w:rsidRDefault="00C867FB" w:rsidP="00456F9E">
            <w:pPr>
              <w:jc w:val="right"/>
              <w:rPr>
                <w:b/>
                <w:bCs/>
                <w:sz w:val="22"/>
                <w:szCs w:val="22"/>
              </w:rPr>
            </w:pPr>
            <w:r w:rsidRPr="00C867FB">
              <w:rPr>
                <w:b/>
                <w:bCs/>
                <w:sz w:val="22"/>
                <w:szCs w:val="22"/>
              </w:rPr>
              <w:t>665</w:t>
            </w:r>
            <w:r w:rsidR="00B56F49" w:rsidRPr="00C867FB">
              <w:rPr>
                <w:b/>
                <w:bCs/>
                <w:sz w:val="22"/>
                <w:szCs w:val="22"/>
              </w:rPr>
              <w:t>.</w:t>
            </w:r>
            <w:r w:rsidRPr="00C867FB">
              <w:rPr>
                <w:b/>
                <w:bCs/>
                <w:sz w:val="22"/>
                <w:szCs w:val="22"/>
              </w:rPr>
              <w:t>052</w:t>
            </w:r>
            <w:r w:rsidR="00B56F49" w:rsidRPr="00C867FB">
              <w:rPr>
                <w:b/>
                <w:bCs/>
                <w:sz w:val="22"/>
                <w:szCs w:val="22"/>
              </w:rPr>
              <w:t>,</w:t>
            </w:r>
            <w:r w:rsidRPr="00C867FB">
              <w:rPr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7FC6AD" w14:textId="0ACB1B19" w:rsidR="00B56F49" w:rsidRPr="00C867FB" w:rsidRDefault="00C867FB" w:rsidP="00456F9E">
            <w:pPr>
              <w:jc w:val="right"/>
              <w:rPr>
                <w:b/>
                <w:bCs/>
                <w:sz w:val="22"/>
                <w:szCs w:val="22"/>
              </w:rPr>
            </w:pPr>
            <w:r w:rsidRPr="00C867FB">
              <w:rPr>
                <w:b/>
                <w:bCs/>
                <w:sz w:val="22"/>
                <w:szCs w:val="22"/>
              </w:rPr>
              <w:t>79</w:t>
            </w:r>
            <w:r w:rsidR="00B56F49" w:rsidRPr="00C867FB">
              <w:rPr>
                <w:b/>
                <w:bCs/>
                <w:sz w:val="22"/>
                <w:szCs w:val="22"/>
              </w:rPr>
              <w:t>,</w:t>
            </w:r>
            <w:r w:rsidRPr="00C867FB">
              <w:rPr>
                <w:b/>
                <w:bCs/>
                <w:sz w:val="22"/>
                <w:szCs w:val="22"/>
              </w:rPr>
              <w:t>29</w:t>
            </w:r>
          </w:p>
        </w:tc>
      </w:tr>
      <w:tr w:rsidR="00B56F49" w:rsidRPr="00C867FB" w14:paraId="5BFE4E9B" w14:textId="77777777" w:rsidTr="00456F9E">
        <w:trPr>
          <w:trHeight w:val="6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2D095" w14:textId="77777777" w:rsidR="00B56F49" w:rsidRPr="00C867FB" w:rsidRDefault="00B56F49" w:rsidP="00456F9E">
            <w:pPr>
              <w:rPr>
                <w:b/>
                <w:bCs/>
                <w:sz w:val="22"/>
                <w:szCs w:val="22"/>
              </w:rPr>
            </w:pPr>
            <w:r w:rsidRPr="00C867FB">
              <w:rPr>
                <w:b/>
                <w:bCs/>
                <w:sz w:val="22"/>
                <w:szCs w:val="22"/>
              </w:rPr>
              <w:t>Rashodi poslovanja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8BCEB" w14:textId="462DC8A2" w:rsidR="00B56F49" w:rsidRPr="00C867FB" w:rsidRDefault="00C867FB" w:rsidP="00456F9E">
            <w:pPr>
              <w:jc w:val="right"/>
              <w:rPr>
                <w:b/>
                <w:bCs/>
                <w:sz w:val="22"/>
                <w:szCs w:val="22"/>
              </w:rPr>
            </w:pPr>
            <w:r w:rsidRPr="00C867FB">
              <w:rPr>
                <w:b/>
                <w:bCs/>
                <w:sz w:val="22"/>
                <w:szCs w:val="22"/>
              </w:rPr>
              <w:t>461</w:t>
            </w:r>
            <w:r w:rsidR="00B56F49" w:rsidRPr="00C867FB">
              <w:rPr>
                <w:b/>
                <w:bCs/>
                <w:sz w:val="22"/>
                <w:szCs w:val="22"/>
              </w:rPr>
              <w:t>.</w:t>
            </w:r>
            <w:r w:rsidRPr="00C867FB">
              <w:rPr>
                <w:b/>
                <w:bCs/>
                <w:sz w:val="22"/>
                <w:szCs w:val="22"/>
              </w:rPr>
              <w:t>210</w:t>
            </w:r>
            <w:r w:rsidR="00B56F49" w:rsidRPr="00C867FB">
              <w:rPr>
                <w:b/>
                <w:bCs/>
                <w:sz w:val="22"/>
                <w:szCs w:val="22"/>
              </w:rPr>
              <w:t>,</w:t>
            </w:r>
            <w:r w:rsidRPr="00C867FB">
              <w:rPr>
                <w:b/>
                <w:bCs/>
                <w:sz w:val="22"/>
                <w:szCs w:val="22"/>
              </w:rPr>
              <w:t>22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46694" w14:textId="5E63940B" w:rsidR="00B56F49" w:rsidRPr="00C867FB" w:rsidRDefault="00C867FB" w:rsidP="00456F9E">
            <w:pPr>
              <w:jc w:val="right"/>
              <w:rPr>
                <w:b/>
                <w:bCs/>
                <w:sz w:val="22"/>
                <w:szCs w:val="22"/>
              </w:rPr>
            </w:pPr>
            <w:r w:rsidRPr="00C867FB">
              <w:rPr>
                <w:b/>
                <w:bCs/>
                <w:sz w:val="22"/>
                <w:szCs w:val="22"/>
              </w:rPr>
              <w:t>520</w:t>
            </w:r>
            <w:r w:rsidR="00B56F49" w:rsidRPr="00C867FB">
              <w:rPr>
                <w:b/>
                <w:bCs/>
                <w:sz w:val="22"/>
                <w:szCs w:val="22"/>
              </w:rPr>
              <w:t>.</w:t>
            </w:r>
            <w:r w:rsidRPr="00C867FB">
              <w:rPr>
                <w:b/>
                <w:bCs/>
                <w:sz w:val="22"/>
                <w:szCs w:val="22"/>
              </w:rPr>
              <w:t>952</w:t>
            </w:r>
            <w:r w:rsidR="00B56F49" w:rsidRPr="00C867FB">
              <w:rPr>
                <w:b/>
                <w:bCs/>
                <w:sz w:val="22"/>
                <w:szCs w:val="22"/>
              </w:rPr>
              <w:t>,</w:t>
            </w:r>
            <w:r w:rsidRPr="00C867FB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0021F" w14:textId="7223E819" w:rsidR="00B56F49" w:rsidRPr="00C867FB" w:rsidRDefault="00C867FB" w:rsidP="00456F9E">
            <w:pPr>
              <w:jc w:val="right"/>
              <w:rPr>
                <w:b/>
                <w:bCs/>
                <w:sz w:val="22"/>
                <w:szCs w:val="22"/>
              </w:rPr>
            </w:pPr>
            <w:r w:rsidRPr="00C867FB">
              <w:rPr>
                <w:b/>
                <w:bCs/>
                <w:sz w:val="22"/>
                <w:szCs w:val="22"/>
              </w:rPr>
              <w:t>112</w:t>
            </w:r>
            <w:r w:rsidR="00B56F49" w:rsidRPr="00C867FB">
              <w:rPr>
                <w:b/>
                <w:bCs/>
                <w:sz w:val="22"/>
                <w:szCs w:val="22"/>
              </w:rPr>
              <w:t>,</w:t>
            </w:r>
            <w:r w:rsidRPr="00C867FB">
              <w:rPr>
                <w:b/>
                <w:bCs/>
                <w:sz w:val="22"/>
                <w:szCs w:val="22"/>
              </w:rPr>
              <w:t>95</w:t>
            </w:r>
          </w:p>
        </w:tc>
      </w:tr>
      <w:tr w:rsidR="00B56F49" w:rsidRPr="00C867FB" w14:paraId="5B3B7AD5" w14:textId="77777777" w:rsidTr="00456F9E">
        <w:trPr>
          <w:trHeight w:val="6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1A6727" w14:textId="77777777" w:rsidR="00B56F49" w:rsidRPr="00C867FB" w:rsidRDefault="00B56F49" w:rsidP="00456F9E">
            <w:pPr>
              <w:rPr>
                <w:sz w:val="22"/>
                <w:szCs w:val="22"/>
              </w:rPr>
            </w:pPr>
            <w:r w:rsidRPr="00C867FB">
              <w:rPr>
                <w:sz w:val="22"/>
                <w:szCs w:val="22"/>
              </w:rPr>
              <w:t>Rashodi za zaposlene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40AA5" w14:textId="10B26289" w:rsidR="00B56F49" w:rsidRPr="00C867FB" w:rsidRDefault="00C867FB" w:rsidP="00456F9E">
            <w:pPr>
              <w:jc w:val="right"/>
              <w:rPr>
                <w:sz w:val="22"/>
                <w:szCs w:val="22"/>
              </w:rPr>
            </w:pPr>
            <w:r w:rsidRPr="00C867FB">
              <w:rPr>
                <w:sz w:val="22"/>
                <w:szCs w:val="22"/>
              </w:rPr>
              <w:t>6</w:t>
            </w:r>
            <w:r w:rsidR="00B56F49" w:rsidRPr="00C867FB">
              <w:rPr>
                <w:sz w:val="22"/>
                <w:szCs w:val="22"/>
              </w:rPr>
              <w:t>6.</w:t>
            </w:r>
            <w:r w:rsidRPr="00C867FB">
              <w:rPr>
                <w:sz w:val="22"/>
                <w:szCs w:val="22"/>
              </w:rPr>
              <w:t>350</w:t>
            </w:r>
            <w:r w:rsidR="00B56F49" w:rsidRPr="00C867FB">
              <w:rPr>
                <w:sz w:val="22"/>
                <w:szCs w:val="22"/>
              </w:rPr>
              <w:t>,</w:t>
            </w:r>
            <w:r w:rsidRPr="00C867FB">
              <w:rPr>
                <w:sz w:val="22"/>
                <w:szCs w:val="22"/>
              </w:rPr>
              <w:t>45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496716" w14:textId="450A1FD8" w:rsidR="00B56F49" w:rsidRPr="00C867FB" w:rsidRDefault="00C867FB" w:rsidP="00456F9E">
            <w:pPr>
              <w:jc w:val="right"/>
              <w:rPr>
                <w:sz w:val="22"/>
                <w:szCs w:val="22"/>
              </w:rPr>
            </w:pPr>
            <w:r w:rsidRPr="00C867FB">
              <w:rPr>
                <w:sz w:val="22"/>
                <w:szCs w:val="22"/>
              </w:rPr>
              <w:t>87</w:t>
            </w:r>
            <w:r w:rsidR="00B56F49" w:rsidRPr="00C867FB">
              <w:rPr>
                <w:sz w:val="22"/>
                <w:szCs w:val="22"/>
              </w:rPr>
              <w:t>.</w:t>
            </w:r>
            <w:r w:rsidRPr="00C867FB">
              <w:rPr>
                <w:sz w:val="22"/>
                <w:szCs w:val="22"/>
              </w:rPr>
              <w:t>083</w:t>
            </w:r>
            <w:r w:rsidR="00B56F49" w:rsidRPr="00C867FB">
              <w:rPr>
                <w:sz w:val="22"/>
                <w:szCs w:val="22"/>
              </w:rPr>
              <w:t>,</w:t>
            </w:r>
            <w:r w:rsidRPr="00C867FB">
              <w:rPr>
                <w:sz w:val="22"/>
                <w:szCs w:val="22"/>
              </w:rPr>
              <w:t>23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04764F" w14:textId="2CE2AF8D" w:rsidR="00B56F49" w:rsidRPr="00C867FB" w:rsidRDefault="00B56F49" w:rsidP="00456F9E">
            <w:pPr>
              <w:jc w:val="right"/>
              <w:rPr>
                <w:sz w:val="22"/>
                <w:szCs w:val="22"/>
              </w:rPr>
            </w:pPr>
            <w:r w:rsidRPr="00C867FB">
              <w:rPr>
                <w:sz w:val="22"/>
                <w:szCs w:val="22"/>
              </w:rPr>
              <w:t>1</w:t>
            </w:r>
            <w:r w:rsidR="00C867FB" w:rsidRPr="00C867FB">
              <w:rPr>
                <w:sz w:val="22"/>
                <w:szCs w:val="22"/>
              </w:rPr>
              <w:t>31</w:t>
            </w:r>
            <w:r w:rsidRPr="00C867FB">
              <w:rPr>
                <w:sz w:val="22"/>
                <w:szCs w:val="22"/>
              </w:rPr>
              <w:t>,</w:t>
            </w:r>
            <w:r w:rsidR="00C867FB" w:rsidRPr="00C867FB">
              <w:rPr>
                <w:sz w:val="22"/>
                <w:szCs w:val="22"/>
              </w:rPr>
              <w:t>25</w:t>
            </w:r>
          </w:p>
        </w:tc>
      </w:tr>
      <w:tr w:rsidR="00B56F49" w:rsidRPr="00C867FB" w14:paraId="1AE9865F" w14:textId="77777777" w:rsidTr="00456F9E">
        <w:trPr>
          <w:trHeight w:val="6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417D2" w14:textId="77777777" w:rsidR="00B56F49" w:rsidRPr="00C867FB" w:rsidRDefault="00B56F49" w:rsidP="00456F9E">
            <w:pPr>
              <w:rPr>
                <w:sz w:val="22"/>
                <w:szCs w:val="22"/>
              </w:rPr>
            </w:pPr>
            <w:r w:rsidRPr="00C867FB">
              <w:rPr>
                <w:sz w:val="22"/>
                <w:szCs w:val="22"/>
              </w:rPr>
              <w:lastRenderedPageBreak/>
              <w:t>Materijalni rashodi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28FFB" w14:textId="55ACC5D6" w:rsidR="00B56F49" w:rsidRPr="00C867FB" w:rsidRDefault="00C867FB" w:rsidP="00456F9E">
            <w:pPr>
              <w:jc w:val="right"/>
              <w:rPr>
                <w:sz w:val="22"/>
                <w:szCs w:val="22"/>
              </w:rPr>
            </w:pPr>
            <w:r w:rsidRPr="00C867FB">
              <w:rPr>
                <w:sz w:val="22"/>
                <w:szCs w:val="22"/>
              </w:rPr>
              <w:t>244</w:t>
            </w:r>
            <w:r w:rsidR="00B56F49" w:rsidRPr="00C867FB">
              <w:rPr>
                <w:sz w:val="22"/>
                <w:szCs w:val="22"/>
              </w:rPr>
              <w:t>.</w:t>
            </w:r>
            <w:r w:rsidRPr="00C867FB">
              <w:rPr>
                <w:sz w:val="22"/>
                <w:szCs w:val="22"/>
              </w:rPr>
              <w:t>909</w:t>
            </w:r>
            <w:r w:rsidR="00B56F49" w:rsidRPr="00C867FB">
              <w:rPr>
                <w:sz w:val="22"/>
                <w:szCs w:val="22"/>
              </w:rPr>
              <w:t>,</w:t>
            </w:r>
            <w:r w:rsidRPr="00C867FB">
              <w:rPr>
                <w:sz w:val="22"/>
                <w:szCs w:val="22"/>
              </w:rPr>
              <w:t>06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A6EF8" w14:textId="104CEFE5" w:rsidR="00B56F49" w:rsidRPr="00C867FB" w:rsidRDefault="00C867FB" w:rsidP="00456F9E">
            <w:pPr>
              <w:jc w:val="right"/>
              <w:rPr>
                <w:sz w:val="22"/>
                <w:szCs w:val="22"/>
              </w:rPr>
            </w:pPr>
            <w:r w:rsidRPr="00C867FB">
              <w:rPr>
                <w:sz w:val="22"/>
                <w:szCs w:val="22"/>
              </w:rPr>
              <w:t>274</w:t>
            </w:r>
            <w:r w:rsidR="00B56F49" w:rsidRPr="00C867FB">
              <w:rPr>
                <w:sz w:val="22"/>
                <w:szCs w:val="22"/>
              </w:rPr>
              <w:t>.</w:t>
            </w:r>
            <w:r w:rsidRPr="00C867FB">
              <w:rPr>
                <w:sz w:val="22"/>
                <w:szCs w:val="22"/>
              </w:rPr>
              <w:t>078</w:t>
            </w:r>
            <w:r w:rsidR="00B56F49" w:rsidRPr="00C867FB">
              <w:rPr>
                <w:sz w:val="22"/>
                <w:szCs w:val="22"/>
              </w:rPr>
              <w:t>,</w:t>
            </w:r>
            <w:r w:rsidRPr="00C867FB">
              <w:rPr>
                <w:sz w:val="22"/>
                <w:szCs w:val="22"/>
              </w:rPr>
              <w:t>78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4FF151" w14:textId="11E59E82" w:rsidR="00B56F49" w:rsidRPr="00C867FB" w:rsidRDefault="00C867FB" w:rsidP="00456F9E">
            <w:pPr>
              <w:jc w:val="right"/>
              <w:rPr>
                <w:sz w:val="22"/>
                <w:szCs w:val="22"/>
              </w:rPr>
            </w:pPr>
            <w:r w:rsidRPr="00C867FB">
              <w:rPr>
                <w:sz w:val="22"/>
                <w:szCs w:val="22"/>
              </w:rPr>
              <w:t>117</w:t>
            </w:r>
            <w:r w:rsidR="00B56F49" w:rsidRPr="00C867FB">
              <w:rPr>
                <w:sz w:val="22"/>
                <w:szCs w:val="22"/>
              </w:rPr>
              <w:t>,</w:t>
            </w:r>
            <w:r w:rsidRPr="00C867FB">
              <w:rPr>
                <w:sz w:val="22"/>
                <w:szCs w:val="22"/>
              </w:rPr>
              <w:t>04</w:t>
            </w:r>
          </w:p>
        </w:tc>
      </w:tr>
      <w:tr w:rsidR="00B56F49" w:rsidRPr="00C867FB" w14:paraId="528D4ED2" w14:textId="77777777" w:rsidTr="00456F9E">
        <w:trPr>
          <w:trHeight w:val="6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D4AB1A" w14:textId="77777777" w:rsidR="00B56F49" w:rsidRPr="00C867FB" w:rsidRDefault="00B56F49" w:rsidP="00456F9E">
            <w:pPr>
              <w:rPr>
                <w:sz w:val="22"/>
                <w:szCs w:val="22"/>
              </w:rPr>
            </w:pPr>
            <w:r w:rsidRPr="00C867FB">
              <w:rPr>
                <w:sz w:val="22"/>
                <w:szCs w:val="22"/>
              </w:rPr>
              <w:t>Financijski rashodi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4CDF2" w14:textId="74C1BF3C" w:rsidR="00B56F49" w:rsidRPr="00C867FB" w:rsidRDefault="00C867FB" w:rsidP="00456F9E">
            <w:pPr>
              <w:jc w:val="right"/>
              <w:rPr>
                <w:sz w:val="22"/>
                <w:szCs w:val="22"/>
              </w:rPr>
            </w:pPr>
            <w:r w:rsidRPr="00C867FB">
              <w:rPr>
                <w:sz w:val="22"/>
                <w:szCs w:val="22"/>
              </w:rPr>
              <w:t>1</w:t>
            </w:r>
            <w:r w:rsidR="00B56F49" w:rsidRPr="00C867FB">
              <w:rPr>
                <w:sz w:val="22"/>
                <w:szCs w:val="22"/>
              </w:rPr>
              <w:t>.</w:t>
            </w:r>
            <w:r w:rsidRPr="00C867FB">
              <w:rPr>
                <w:sz w:val="22"/>
                <w:szCs w:val="22"/>
              </w:rPr>
              <w:t>445</w:t>
            </w:r>
            <w:r w:rsidR="00B56F49" w:rsidRPr="00C867FB">
              <w:rPr>
                <w:sz w:val="22"/>
                <w:szCs w:val="22"/>
              </w:rPr>
              <w:t>,</w:t>
            </w:r>
            <w:r w:rsidRPr="00C867FB">
              <w:rPr>
                <w:sz w:val="22"/>
                <w:szCs w:val="22"/>
              </w:rPr>
              <w:t>51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4DC462" w14:textId="41027986" w:rsidR="00B56F49" w:rsidRPr="00C867FB" w:rsidRDefault="00C867FB" w:rsidP="00456F9E">
            <w:pPr>
              <w:jc w:val="right"/>
              <w:rPr>
                <w:sz w:val="22"/>
                <w:szCs w:val="22"/>
              </w:rPr>
            </w:pPr>
            <w:r w:rsidRPr="00C867FB">
              <w:rPr>
                <w:sz w:val="22"/>
                <w:szCs w:val="22"/>
              </w:rPr>
              <w:t>2</w:t>
            </w:r>
            <w:r w:rsidR="00B56F49" w:rsidRPr="00C867FB">
              <w:rPr>
                <w:sz w:val="22"/>
                <w:szCs w:val="22"/>
              </w:rPr>
              <w:t>.</w:t>
            </w:r>
            <w:r w:rsidRPr="00C867FB">
              <w:rPr>
                <w:sz w:val="22"/>
                <w:szCs w:val="22"/>
              </w:rPr>
              <w:t>454</w:t>
            </w:r>
            <w:r w:rsidR="00B56F49" w:rsidRPr="00C867FB">
              <w:rPr>
                <w:sz w:val="22"/>
                <w:szCs w:val="22"/>
              </w:rPr>
              <w:t>,</w:t>
            </w:r>
            <w:r w:rsidRPr="00C867FB">
              <w:rPr>
                <w:sz w:val="22"/>
                <w:szCs w:val="22"/>
              </w:rPr>
              <w:t>39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3CD08" w14:textId="5A834235" w:rsidR="00B56F49" w:rsidRPr="00C867FB" w:rsidRDefault="00C867FB" w:rsidP="00456F9E">
            <w:pPr>
              <w:jc w:val="right"/>
              <w:rPr>
                <w:sz w:val="22"/>
                <w:szCs w:val="22"/>
              </w:rPr>
            </w:pPr>
            <w:r w:rsidRPr="00C867FB">
              <w:rPr>
                <w:sz w:val="22"/>
                <w:szCs w:val="22"/>
              </w:rPr>
              <w:t>169</w:t>
            </w:r>
            <w:r w:rsidR="00B56F49" w:rsidRPr="00C867FB">
              <w:rPr>
                <w:sz w:val="22"/>
                <w:szCs w:val="22"/>
              </w:rPr>
              <w:t>,</w:t>
            </w:r>
            <w:r w:rsidRPr="00C867FB">
              <w:rPr>
                <w:sz w:val="22"/>
                <w:szCs w:val="22"/>
              </w:rPr>
              <w:t>80</w:t>
            </w:r>
          </w:p>
        </w:tc>
      </w:tr>
      <w:tr w:rsidR="00B56F49" w:rsidRPr="00C867FB" w14:paraId="4B39676E" w14:textId="77777777" w:rsidTr="00456F9E">
        <w:trPr>
          <w:trHeight w:val="6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15C0DC" w14:textId="77777777" w:rsidR="00B56F49" w:rsidRPr="00C867FB" w:rsidRDefault="00B56F49" w:rsidP="00456F9E">
            <w:pPr>
              <w:rPr>
                <w:sz w:val="22"/>
                <w:szCs w:val="22"/>
              </w:rPr>
            </w:pPr>
            <w:r w:rsidRPr="00C867FB">
              <w:rPr>
                <w:sz w:val="22"/>
                <w:szCs w:val="22"/>
              </w:rPr>
              <w:t>Subvencije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46C72" w14:textId="2D5107FC" w:rsidR="00B56F49" w:rsidRPr="00C867FB" w:rsidRDefault="00C867FB" w:rsidP="00456F9E">
            <w:pPr>
              <w:jc w:val="right"/>
              <w:rPr>
                <w:sz w:val="22"/>
                <w:szCs w:val="22"/>
              </w:rPr>
            </w:pPr>
            <w:r w:rsidRPr="00C867FB">
              <w:rPr>
                <w:sz w:val="22"/>
                <w:szCs w:val="22"/>
              </w:rPr>
              <w:t>4</w:t>
            </w:r>
            <w:r w:rsidR="00B56F49" w:rsidRPr="00C867FB">
              <w:rPr>
                <w:sz w:val="22"/>
                <w:szCs w:val="22"/>
              </w:rPr>
              <w:t>.</w:t>
            </w:r>
            <w:r w:rsidRPr="00C867FB">
              <w:rPr>
                <w:sz w:val="22"/>
                <w:szCs w:val="22"/>
              </w:rPr>
              <w:t>592,85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137EB" w14:textId="117C1AB7" w:rsidR="00B56F49" w:rsidRPr="00C867FB" w:rsidRDefault="00C867FB" w:rsidP="00456F9E">
            <w:pPr>
              <w:jc w:val="right"/>
              <w:rPr>
                <w:sz w:val="22"/>
                <w:szCs w:val="22"/>
              </w:rPr>
            </w:pPr>
            <w:r w:rsidRPr="00C867FB">
              <w:rPr>
                <w:sz w:val="22"/>
                <w:szCs w:val="22"/>
              </w:rPr>
              <w:t>2</w:t>
            </w:r>
            <w:r w:rsidR="00B56F49" w:rsidRPr="00C867FB">
              <w:rPr>
                <w:sz w:val="22"/>
                <w:szCs w:val="22"/>
              </w:rPr>
              <w:t>.</w:t>
            </w:r>
            <w:r w:rsidRPr="00C867FB">
              <w:rPr>
                <w:sz w:val="22"/>
                <w:szCs w:val="22"/>
              </w:rPr>
              <w:t>672</w:t>
            </w:r>
            <w:r w:rsidR="00B56F49" w:rsidRPr="00C867FB">
              <w:rPr>
                <w:sz w:val="22"/>
                <w:szCs w:val="22"/>
              </w:rPr>
              <w:t>,</w:t>
            </w:r>
            <w:r w:rsidRPr="00C867FB">
              <w:rPr>
                <w:sz w:val="22"/>
                <w:szCs w:val="22"/>
              </w:rPr>
              <w:t>85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9AF86D" w14:textId="793AE531" w:rsidR="00B56F49" w:rsidRPr="00C867FB" w:rsidRDefault="00C867FB" w:rsidP="00456F9E">
            <w:pPr>
              <w:jc w:val="right"/>
              <w:rPr>
                <w:sz w:val="22"/>
                <w:szCs w:val="22"/>
              </w:rPr>
            </w:pPr>
            <w:r w:rsidRPr="00C867FB">
              <w:rPr>
                <w:sz w:val="22"/>
                <w:szCs w:val="22"/>
              </w:rPr>
              <w:t>58</w:t>
            </w:r>
            <w:r w:rsidR="00B56F49" w:rsidRPr="00C867FB">
              <w:rPr>
                <w:sz w:val="22"/>
                <w:szCs w:val="22"/>
              </w:rPr>
              <w:t>,</w:t>
            </w:r>
            <w:r w:rsidRPr="00C867FB">
              <w:rPr>
                <w:sz w:val="22"/>
                <w:szCs w:val="22"/>
              </w:rPr>
              <w:t>20</w:t>
            </w:r>
          </w:p>
        </w:tc>
      </w:tr>
      <w:tr w:rsidR="00B56F49" w:rsidRPr="00C867FB" w14:paraId="528AF0BE" w14:textId="77777777" w:rsidTr="00456F9E">
        <w:trPr>
          <w:trHeight w:val="69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41CE22" w14:textId="77777777" w:rsidR="00B56F49" w:rsidRPr="00C867FB" w:rsidRDefault="00B56F49" w:rsidP="00456F9E">
            <w:pPr>
              <w:rPr>
                <w:sz w:val="22"/>
                <w:szCs w:val="22"/>
              </w:rPr>
            </w:pPr>
            <w:r w:rsidRPr="00C867FB">
              <w:rPr>
                <w:sz w:val="22"/>
                <w:szCs w:val="22"/>
              </w:rPr>
              <w:t>Pomoći proračunskim korisnicima drugih proračuna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8DF321" w14:textId="44CAD721" w:rsidR="00B56F49" w:rsidRPr="00C867FB" w:rsidRDefault="00C867FB" w:rsidP="00456F9E">
            <w:pPr>
              <w:jc w:val="right"/>
              <w:rPr>
                <w:sz w:val="22"/>
                <w:szCs w:val="22"/>
              </w:rPr>
            </w:pPr>
            <w:r w:rsidRPr="00C867FB">
              <w:rPr>
                <w:sz w:val="22"/>
                <w:szCs w:val="22"/>
              </w:rPr>
              <w:t>8</w:t>
            </w:r>
            <w:r w:rsidR="00B56F49" w:rsidRPr="00C867FB">
              <w:rPr>
                <w:sz w:val="22"/>
                <w:szCs w:val="22"/>
              </w:rPr>
              <w:t>.</w:t>
            </w:r>
            <w:r w:rsidRPr="00C867FB">
              <w:rPr>
                <w:sz w:val="22"/>
                <w:szCs w:val="22"/>
              </w:rPr>
              <w:t>676</w:t>
            </w:r>
            <w:r w:rsidR="00B56F49" w:rsidRPr="00C867FB">
              <w:rPr>
                <w:sz w:val="22"/>
                <w:szCs w:val="22"/>
              </w:rPr>
              <w:t>,</w:t>
            </w:r>
            <w:r w:rsidRPr="00C867FB">
              <w:rPr>
                <w:sz w:val="22"/>
                <w:szCs w:val="22"/>
              </w:rPr>
              <w:t>12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B4E75F" w14:textId="423B6582" w:rsidR="00B56F49" w:rsidRPr="00C867FB" w:rsidRDefault="00C867FB" w:rsidP="00456F9E">
            <w:pPr>
              <w:jc w:val="right"/>
              <w:rPr>
                <w:sz w:val="22"/>
                <w:szCs w:val="22"/>
              </w:rPr>
            </w:pPr>
            <w:r w:rsidRPr="00C867FB">
              <w:rPr>
                <w:sz w:val="22"/>
                <w:szCs w:val="22"/>
              </w:rPr>
              <w:t>7</w:t>
            </w:r>
            <w:r w:rsidR="00B56F49" w:rsidRPr="00C867FB">
              <w:rPr>
                <w:sz w:val="22"/>
                <w:szCs w:val="22"/>
              </w:rPr>
              <w:t>.</w:t>
            </w:r>
            <w:r w:rsidRPr="00C867FB">
              <w:rPr>
                <w:sz w:val="22"/>
                <w:szCs w:val="22"/>
              </w:rPr>
              <w:t>132</w:t>
            </w:r>
            <w:r w:rsidR="00B56F49" w:rsidRPr="00C867FB">
              <w:rPr>
                <w:sz w:val="22"/>
                <w:szCs w:val="22"/>
              </w:rPr>
              <w:t>,</w:t>
            </w:r>
            <w:r w:rsidRPr="00C867FB">
              <w:rPr>
                <w:sz w:val="22"/>
                <w:szCs w:val="22"/>
              </w:rPr>
              <w:t>23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CEBB2" w14:textId="18D5154C" w:rsidR="00B56F49" w:rsidRPr="00C867FB" w:rsidRDefault="00C867FB" w:rsidP="00456F9E">
            <w:pPr>
              <w:jc w:val="right"/>
              <w:rPr>
                <w:sz w:val="22"/>
                <w:szCs w:val="22"/>
              </w:rPr>
            </w:pPr>
            <w:r w:rsidRPr="00C867FB">
              <w:rPr>
                <w:sz w:val="22"/>
                <w:szCs w:val="22"/>
              </w:rPr>
              <w:t>82</w:t>
            </w:r>
            <w:r w:rsidR="00B56F49" w:rsidRPr="00C867FB">
              <w:rPr>
                <w:sz w:val="22"/>
                <w:szCs w:val="22"/>
              </w:rPr>
              <w:t>,</w:t>
            </w:r>
            <w:r w:rsidRPr="00C867FB">
              <w:rPr>
                <w:sz w:val="22"/>
                <w:szCs w:val="22"/>
              </w:rPr>
              <w:t>21</w:t>
            </w:r>
          </w:p>
        </w:tc>
      </w:tr>
      <w:tr w:rsidR="00B56F49" w:rsidRPr="00C867FB" w14:paraId="73165D65" w14:textId="77777777" w:rsidTr="00456F9E">
        <w:trPr>
          <w:trHeight w:val="69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428423" w14:textId="77777777" w:rsidR="00B56F49" w:rsidRPr="00C867FB" w:rsidRDefault="00B56F49" w:rsidP="00456F9E">
            <w:pPr>
              <w:rPr>
                <w:sz w:val="22"/>
                <w:szCs w:val="22"/>
              </w:rPr>
            </w:pPr>
            <w:r w:rsidRPr="00C867FB">
              <w:rPr>
                <w:sz w:val="22"/>
                <w:szCs w:val="22"/>
              </w:rPr>
              <w:t>Naknade građanima i kućanstvima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407C3" w14:textId="37E00697" w:rsidR="00B56F49" w:rsidRPr="00C867FB" w:rsidRDefault="00C867FB" w:rsidP="00456F9E">
            <w:pPr>
              <w:jc w:val="right"/>
              <w:rPr>
                <w:sz w:val="22"/>
                <w:szCs w:val="22"/>
              </w:rPr>
            </w:pPr>
            <w:r w:rsidRPr="00C867FB">
              <w:rPr>
                <w:sz w:val="22"/>
                <w:szCs w:val="22"/>
              </w:rPr>
              <w:t>38</w:t>
            </w:r>
            <w:r w:rsidR="00B56F49" w:rsidRPr="00C867FB">
              <w:rPr>
                <w:sz w:val="22"/>
                <w:szCs w:val="22"/>
              </w:rPr>
              <w:t>.</w:t>
            </w:r>
            <w:r w:rsidRPr="00C867FB">
              <w:rPr>
                <w:sz w:val="22"/>
                <w:szCs w:val="22"/>
              </w:rPr>
              <w:t>711</w:t>
            </w:r>
            <w:r w:rsidR="00B56F49" w:rsidRPr="00C867FB">
              <w:rPr>
                <w:sz w:val="22"/>
                <w:szCs w:val="22"/>
              </w:rPr>
              <w:t>,</w:t>
            </w:r>
            <w:r w:rsidRPr="00C867FB">
              <w:rPr>
                <w:sz w:val="22"/>
                <w:szCs w:val="22"/>
              </w:rPr>
              <w:t>80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3A7D8A" w14:textId="4FC2DA04" w:rsidR="00B56F49" w:rsidRPr="00C867FB" w:rsidRDefault="00C867FB" w:rsidP="00456F9E">
            <w:pPr>
              <w:jc w:val="right"/>
              <w:rPr>
                <w:sz w:val="22"/>
                <w:szCs w:val="22"/>
              </w:rPr>
            </w:pPr>
            <w:r w:rsidRPr="00C867FB">
              <w:rPr>
                <w:sz w:val="22"/>
                <w:szCs w:val="22"/>
              </w:rPr>
              <w:t>39</w:t>
            </w:r>
            <w:r w:rsidR="00B56F49" w:rsidRPr="00C867FB">
              <w:rPr>
                <w:sz w:val="22"/>
                <w:szCs w:val="22"/>
              </w:rPr>
              <w:t>.</w:t>
            </w:r>
            <w:r w:rsidRPr="00C867FB">
              <w:rPr>
                <w:sz w:val="22"/>
                <w:szCs w:val="22"/>
              </w:rPr>
              <w:t>168</w:t>
            </w:r>
            <w:r w:rsidR="00B56F49" w:rsidRPr="00C867FB">
              <w:rPr>
                <w:sz w:val="22"/>
                <w:szCs w:val="22"/>
              </w:rPr>
              <w:t>,</w:t>
            </w:r>
            <w:r w:rsidRPr="00C867FB">
              <w:rPr>
                <w:sz w:val="22"/>
                <w:szCs w:val="22"/>
              </w:rPr>
              <w:t>23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EC55D" w14:textId="4FFA14E8" w:rsidR="00B56F49" w:rsidRPr="00C867FB" w:rsidRDefault="00C867FB" w:rsidP="00456F9E">
            <w:pPr>
              <w:jc w:val="right"/>
              <w:rPr>
                <w:sz w:val="22"/>
                <w:szCs w:val="22"/>
              </w:rPr>
            </w:pPr>
            <w:r w:rsidRPr="00C867FB">
              <w:rPr>
                <w:sz w:val="22"/>
                <w:szCs w:val="22"/>
              </w:rPr>
              <w:t>37</w:t>
            </w:r>
            <w:r w:rsidR="00B56F49" w:rsidRPr="00C867FB">
              <w:rPr>
                <w:sz w:val="22"/>
                <w:szCs w:val="22"/>
              </w:rPr>
              <w:t>,</w:t>
            </w:r>
            <w:r w:rsidRPr="00C867FB">
              <w:rPr>
                <w:sz w:val="22"/>
                <w:szCs w:val="22"/>
              </w:rPr>
              <w:t>88</w:t>
            </w:r>
          </w:p>
        </w:tc>
      </w:tr>
      <w:tr w:rsidR="00B56F49" w:rsidRPr="00C867FB" w14:paraId="066F56E0" w14:textId="77777777" w:rsidTr="00456F9E">
        <w:trPr>
          <w:trHeight w:val="70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9D903" w14:textId="77777777" w:rsidR="00B56F49" w:rsidRPr="00C867FB" w:rsidRDefault="00B56F49" w:rsidP="00456F9E">
            <w:pPr>
              <w:rPr>
                <w:sz w:val="22"/>
                <w:szCs w:val="22"/>
              </w:rPr>
            </w:pPr>
            <w:r w:rsidRPr="00C867FB">
              <w:rPr>
                <w:sz w:val="22"/>
                <w:szCs w:val="22"/>
              </w:rPr>
              <w:t>Donacije i ostali rashodi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72287" w14:textId="78DD900C" w:rsidR="00B56F49" w:rsidRPr="00C867FB" w:rsidRDefault="00C867FB" w:rsidP="00456F9E">
            <w:pPr>
              <w:jc w:val="right"/>
              <w:rPr>
                <w:sz w:val="22"/>
                <w:szCs w:val="22"/>
              </w:rPr>
            </w:pPr>
            <w:r w:rsidRPr="00C867FB">
              <w:rPr>
                <w:sz w:val="22"/>
                <w:szCs w:val="22"/>
              </w:rPr>
              <w:t>96</w:t>
            </w:r>
            <w:r w:rsidR="00B56F49" w:rsidRPr="00C867FB">
              <w:rPr>
                <w:sz w:val="22"/>
                <w:szCs w:val="22"/>
              </w:rPr>
              <w:t>.</w:t>
            </w:r>
            <w:r w:rsidRPr="00C867FB">
              <w:rPr>
                <w:sz w:val="22"/>
                <w:szCs w:val="22"/>
              </w:rPr>
              <w:t>524</w:t>
            </w:r>
            <w:r w:rsidR="00B56F49" w:rsidRPr="00C867FB">
              <w:rPr>
                <w:sz w:val="22"/>
                <w:szCs w:val="22"/>
              </w:rPr>
              <w:t>,</w:t>
            </w:r>
            <w:r w:rsidRPr="00C867FB">
              <w:rPr>
                <w:sz w:val="22"/>
                <w:szCs w:val="22"/>
              </w:rPr>
              <w:t>43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547819" w14:textId="07F155A1" w:rsidR="00B56F49" w:rsidRPr="00C867FB" w:rsidRDefault="00C867FB" w:rsidP="00456F9E">
            <w:pPr>
              <w:jc w:val="right"/>
              <w:rPr>
                <w:sz w:val="22"/>
                <w:szCs w:val="22"/>
              </w:rPr>
            </w:pPr>
            <w:r w:rsidRPr="00C867FB">
              <w:rPr>
                <w:sz w:val="22"/>
                <w:szCs w:val="22"/>
              </w:rPr>
              <w:t>108</w:t>
            </w:r>
            <w:r w:rsidR="00B56F49" w:rsidRPr="00C867FB">
              <w:rPr>
                <w:sz w:val="22"/>
                <w:szCs w:val="22"/>
              </w:rPr>
              <w:t>.</w:t>
            </w:r>
            <w:r w:rsidRPr="00C867FB">
              <w:rPr>
                <w:sz w:val="22"/>
                <w:szCs w:val="22"/>
              </w:rPr>
              <w:t>362</w:t>
            </w:r>
            <w:r w:rsidR="00B56F49" w:rsidRPr="00C867FB">
              <w:rPr>
                <w:sz w:val="22"/>
                <w:szCs w:val="22"/>
              </w:rPr>
              <w:t>,35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9035DE" w14:textId="7D357618" w:rsidR="00B56F49" w:rsidRPr="00C867FB" w:rsidRDefault="00C867FB" w:rsidP="00456F9E">
            <w:pPr>
              <w:jc w:val="right"/>
              <w:rPr>
                <w:sz w:val="22"/>
                <w:szCs w:val="22"/>
              </w:rPr>
            </w:pPr>
            <w:r w:rsidRPr="00C867FB">
              <w:rPr>
                <w:sz w:val="22"/>
                <w:szCs w:val="22"/>
              </w:rPr>
              <w:t>112</w:t>
            </w:r>
            <w:r w:rsidR="00B56F49" w:rsidRPr="00C867FB">
              <w:rPr>
                <w:sz w:val="22"/>
                <w:szCs w:val="22"/>
              </w:rPr>
              <w:t>,</w:t>
            </w:r>
            <w:r w:rsidRPr="00C867FB">
              <w:rPr>
                <w:sz w:val="22"/>
                <w:szCs w:val="22"/>
              </w:rPr>
              <w:t>26</w:t>
            </w:r>
          </w:p>
        </w:tc>
      </w:tr>
      <w:tr w:rsidR="00B56F49" w:rsidRPr="00C867FB" w14:paraId="1729ED45" w14:textId="77777777" w:rsidTr="00456F9E">
        <w:trPr>
          <w:trHeight w:val="799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47EF4" w14:textId="77777777" w:rsidR="00B56F49" w:rsidRPr="00C867FB" w:rsidRDefault="00B56F49" w:rsidP="00456F9E">
            <w:pPr>
              <w:rPr>
                <w:b/>
                <w:bCs/>
                <w:sz w:val="22"/>
                <w:szCs w:val="22"/>
              </w:rPr>
            </w:pPr>
            <w:r w:rsidRPr="00C867FB">
              <w:rPr>
                <w:b/>
                <w:bCs/>
                <w:sz w:val="22"/>
                <w:szCs w:val="22"/>
              </w:rPr>
              <w:t>Rashodi za nabavu nefinancijske imovine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73D98" w14:textId="2F222284" w:rsidR="00B56F49" w:rsidRPr="00C867FB" w:rsidRDefault="00C867FB" w:rsidP="00456F9E">
            <w:pPr>
              <w:jc w:val="right"/>
              <w:rPr>
                <w:b/>
                <w:bCs/>
                <w:sz w:val="22"/>
                <w:szCs w:val="22"/>
              </w:rPr>
            </w:pPr>
            <w:r w:rsidRPr="00C867FB">
              <w:rPr>
                <w:b/>
                <w:bCs/>
                <w:sz w:val="22"/>
                <w:szCs w:val="22"/>
              </w:rPr>
              <w:t>377</w:t>
            </w:r>
            <w:r w:rsidR="00B56F49" w:rsidRPr="00C867FB">
              <w:rPr>
                <w:b/>
                <w:bCs/>
                <w:sz w:val="22"/>
                <w:szCs w:val="22"/>
              </w:rPr>
              <w:t>.</w:t>
            </w:r>
            <w:r w:rsidRPr="00C867FB">
              <w:rPr>
                <w:b/>
                <w:bCs/>
                <w:sz w:val="22"/>
                <w:szCs w:val="22"/>
              </w:rPr>
              <w:t>468</w:t>
            </w:r>
            <w:r w:rsidR="00B56F49" w:rsidRPr="00C867FB">
              <w:rPr>
                <w:b/>
                <w:bCs/>
                <w:sz w:val="22"/>
                <w:szCs w:val="22"/>
              </w:rPr>
              <w:t>,</w:t>
            </w:r>
            <w:r w:rsidRPr="00C867FB">
              <w:rPr>
                <w:b/>
                <w:bCs/>
                <w:sz w:val="22"/>
                <w:szCs w:val="22"/>
              </w:rPr>
              <w:t>44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B2B9E0" w14:textId="28DF8104" w:rsidR="00B56F49" w:rsidRPr="00C867FB" w:rsidRDefault="00C867FB" w:rsidP="00456F9E">
            <w:pPr>
              <w:jc w:val="right"/>
              <w:rPr>
                <w:b/>
                <w:bCs/>
                <w:sz w:val="22"/>
                <w:szCs w:val="22"/>
              </w:rPr>
            </w:pPr>
            <w:r w:rsidRPr="00C867FB">
              <w:rPr>
                <w:b/>
                <w:bCs/>
                <w:sz w:val="22"/>
                <w:szCs w:val="22"/>
              </w:rPr>
              <w:t>144</w:t>
            </w:r>
            <w:r w:rsidR="00B56F49" w:rsidRPr="00C867FB">
              <w:rPr>
                <w:b/>
                <w:bCs/>
                <w:sz w:val="22"/>
                <w:szCs w:val="22"/>
              </w:rPr>
              <w:t>.</w:t>
            </w:r>
            <w:r w:rsidRPr="00C867FB">
              <w:rPr>
                <w:b/>
                <w:bCs/>
                <w:sz w:val="22"/>
                <w:szCs w:val="22"/>
              </w:rPr>
              <w:t>100</w:t>
            </w:r>
            <w:r w:rsidR="00B56F49" w:rsidRPr="00C867FB">
              <w:rPr>
                <w:b/>
                <w:bCs/>
                <w:sz w:val="22"/>
                <w:szCs w:val="22"/>
              </w:rPr>
              <w:t>,</w:t>
            </w:r>
            <w:r w:rsidRPr="00C867FB">
              <w:rPr>
                <w:b/>
                <w:bCs/>
                <w:sz w:val="22"/>
                <w:szCs w:val="22"/>
              </w:rPr>
              <w:t>24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918F0F" w14:textId="2F84EBF1" w:rsidR="00B56F49" w:rsidRPr="00C867FB" w:rsidRDefault="00C867FB" w:rsidP="00456F9E">
            <w:pPr>
              <w:jc w:val="right"/>
              <w:rPr>
                <w:b/>
                <w:bCs/>
                <w:sz w:val="22"/>
                <w:szCs w:val="22"/>
              </w:rPr>
            </w:pPr>
            <w:r w:rsidRPr="00C867FB">
              <w:rPr>
                <w:b/>
                <w:bCs/>
                <w:sz w:val="22"/>
                <w:szCs w:val="22"/>
              </w:rPr>
              <w:t>38</w:t>
            </w:r>
            <w:r w:rsidR="00B56F49" w:rsidRPr="00C867FB">
              <w:rPr>
                <w:b/>
                <w:bCs/>
                <w:sz w:val="22"/>
                <w:szCs w:val="22"/>
              </w:rPr>
              <w:t>,</w:t>
            </w:r>
            <w:r w:rsidRPr="00C867FB">
              <w:rPr>
                <w:b/>
                <w:bCs/>
                <w:sz w:val="22"/>
                <w:szCs w:val="22"/>
              </w:rPr>
              <w:t>20</w:t>
            </w:r>
          </w:p>
        </w:tc>
      </w:tr>
      <w:tr w:rsidR="00B56F49" w:rsidRPr="00C867FB" w14:paraId="3F3B7A3F" w14:textId="77777777" w:rsidTr="00456F9E">
        <w:trPr>
          <w:trHeight w:val="69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03A19" w14:textId="77777777" w:rsidR="00B56F49" w:rsidRPr="00C867FB" w:rsidRDefault="00B56F49" w:rsidP="00456F9E">
            <w:pPr>
              <w:rPr>
                <w:sz w:val="22"/>
                <w:szCs w:val="22"/>
              </w:rPr>
            </w:pPr>
            <w:r w:rsidRPr="00C867FB">
              <w:rPr>
                <w:sz w:val="22"/>
                <w:szCs w:val="22"/>
              </w:rPr>
              <w:t xml:space="preserve">Rashodi za nabavu </w:t>
            </w:r>
            <w:proofErr w:type="spellStart"/>
            <w:r w:rsidRPr="00C867FB">
              <w:rPr>
                <w:sz w:val="22"/>
                <w:szCs w:val="22"/>
              </w:rPr>
              <w:t>neproizvedene</w:t>
            </w:r>
            <w:proofErr w:type="spellEnd"/>
            <w:r w:rsidRPr="00C867FB">
              <w:rPr>
                <w:sz w:val="22"/>
                <w:szCs w:val="22"/>
              </w:rPr>
              <w:t xml:space="preserve"> imovine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1963D" w14:textId="16D1B2D2" w:rsidR="00B56F49" w:rsidRPr="00C867FB" w:rsidRDefault="00C867FB" w:rsidP="00456F9E">
            <w:pPr>
              <w:jc w:val="right"/>
              <w:rPr>
                <w:sz w:val="22"/>
                <w:szCs w:val="22"/>
              </w:rPr>
            </w:pPr>
            <w:r w:rsidRPr="00C867FB">
              <w:rPr>
                <w:sz w:val="22"/>
                <w:szCs w:val="22"/>
              </w:rPr>
              <w:t>23</w:t>
            </w:r>
            <w:r w:rsidR="00B56F49" w:rsidRPr="00C867FB">
              <w:rPr>
                <w:sz w:val="22"/>
                <w:szCs w:val="22"/>
              </w:rPr>
              <w:t>.</w:t>
            </w:r>
            <w:r w:rsidRPr="00C867FB">
              <w:rPr>
                <w:sz w:val="22"/>
                <w:szCs w:val="22"/>
              </w:rPr>
              <w:t>157</w:t>
            </w:r>
            <w:r w:rsidR="00B56F49" w:rsidRPr="00C867FB">
              <w:rPr>
                <w:sz w:val="22"/>
                <w:szCs w:val="22"/>
              </w:rPr>
              <w:t>,</w:t>
            </w:r>
            <w:r w:rsidRPr="00C867FB">
              <w:rPr>
                <w:sz w:val="22"/>
                <w:szCs w:val="22"/>
              </w:rPr>
              <w:t>15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2D9519" w14:textId="7F2A764C" w:rsidR="00B56F49" w:rsidRPr="00C867FB" w:rsidRDefault="00C867FB" w:rsidP="00456F9E">
            <w:pPr>
              <w:jc w:val="right"/>
              <w:rPr>
                <w:sz w:val="22"/>
                <w:szCs w:val="22"/>
              </w:rPr>
            </w:pPr>
            <w:r w:rsidRPr="00C867FB">
              <w:rPr>
                <w:sz w:val="22"/>
                <w:szCs w:val="22"/>
              </w:rPr>
              <w:t>13</w:t>
            </w:r>
            <w:r w:rsidR="00B56F49" w:rsidRPr="00C867FB">
              <w:rPr>
                <w:sz w:val="22"/>
                <w:szCs w:val="22"/>
              </w:rPr>
              <w:t>.</w:t>
            </w:r>
            <w:r w:rsidRPr="00C867FB">
              <w:rPr>
                <w:sz w:val="22"/>
                <w:szCs w:val="22"/>
              </w:rPr>
              <w:t>574</w:t>
            </w:r>
            <w:r w:rsidR="00B56F49" w:rsidRPr="00C867FB">
              <w:rPr>
                <w:sz w:val="22"/>
                <w:szCs w:val="22"/>
              </w:rPr>
              <w:t>,</w:t>
            </w:r>
            <w:r w:rsidRPr="00C867FB">
              <w:rPr>
                <w:sz w:val="22"/>
                <w:szCs w:val="22"/>
              </w:rPr>
              <w:t>26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DD259" w14:textId="0757194B" w:rsidR="00B56F49" w:rsidRPr="00C867FB" w:rsidRDefault="00C867FB" w:rsidP="00456F9E">
            <w:pPr>
              <w:jc w:val="right"/>
              <w:rPr>
                <w:sz w:val="22"/>
                <w:szCs w:val="22"/>
              </w:rPr>
            </w:pPr>
            <w:r w:rsidRPr="00C867FB">
              <w:rPr>
                <w:sz w:val="22"/>
                <w:szCs w:val="22"/>
              </w:rPr>
              <w:t>58</w:t>
            </w:r>
            <w:r w:rsidR="00B56F49" w:rsidRPr="00C867FB">
              <w:rPr>
                <w:sz w:val="22"/>
                <w:szCs w:val="22"/>
              </w:rPr>
              <w:t>,</w:t>
            </w:r>
            <w:r w:rsidRPr="00C867FB">
              <w:rPr>
                <w:sz w:val="22"/>
                <w:szCs w:val="22"/>
              </w:rPr>
              <w:t>60</w:t>
            </w:r>
          </w:p>
        </w:tc>
      </w:tr>
      <w:tr w:rsidR="00B56F49" w:rsidRPr="00C867FB" w14:paraId="1372A2A6" w14:textId="77777777" w:rsidTr="00456F9E">
        <w:trPr>
          <w:trHeight w:val="54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D9B86" w14:textId="77777777" w:rsidR="00B56F49" w:rsidRPr="00C867FB" w:rsidRDefault="00B56F49" w:rsidP="00456F9E">
            <w:pPr>
              <w:rPr>
                <w:sz w:val="22"/>
                <w:szCs w:val="22"/>
              </w:rPr>
            </w:pPr>
            <w:r w:rsidRPr="00C867FB">
              <w:rPr>
                <w:sz w:val="22"/>
                <w:szCs w:val="22"/>
              </w:rPr>
              <w:t>Rashodi za nabavu proizvedene dugotrajne imovine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D45F4F" w14:textId="7D8D9034" w:rsidR="00B56F49" w:rsidRPr="00C867FB" w:rsidRDefault="00C867FB" w:rsidP="00456F9E">
            <w:pPr>
              <w:jc w:val="right"/>
              <w:rPr>
                <w:sz w:val="22"/>
                <w:szCs w:val="22"/>
              </w:rPr>
            </w:pPr>
            <w:r w:rsidRPr="00C867FB">
              <w:rPr>
                <w:sz w:val="22"/>
                <w:szCs w:val="22"/>
              </w:rPr>
              <w:t>273</w:t>
            </w:r>
            <w:r w:rsidR="00B56F49" w:rsidRPr="00C867FB">
              <w:rPr>
                <w:sz w:val="22"/>
                <w:szCs w:val="22"/>
              </w:rPr>
              <w:t>.</w:t>
            </w:r>
            <w:r w:rsidRPr="00C867FB">
              <w:rPr>
                <w:sz w:val="22"/>
                <w:szCs w:val="22"/>
              </w:rPr>
              <w:t>125</w:t>
            </w:r>
            <w:r w:rsidR="00B56F49" w:rsidRPr="00C867FB">
              <w:rPr>
                <w:sz w:val="22"/>
                <w:szCs w:val="22"/>
              </w:rPr>
              <w:t>,</w:t>
            </w:r>
            <w:r w:rsidRPr="00C867FB">
              <w:rPr>
                <w:sz w:val="22"/>
                <w:szCs w:val="22"/>
              </w:rPr>
              <w:t>35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94EA9" w14:textId="17C8B78D" w:rsidR="00B56F49" w:rsidRPr="00C867FB" w:rsidRDefault="00C867FB" w:rsidP="00456F9E">
            <w:pPr>
              <w:jc w:val="right"/>
              <w:rPr>
                <w:sz w:val="22"/>
                <w:szCs w:val="22"/>
              </w:rPr>
            </w:pPr>
            <w:r w:rsidRPr="00C867FB">
              <w:rPr>
                <w:sz w:val="22"/>
                <w:szCs w:val="22"/>
              </w:rPr>
              <w:t>68</w:t>
            </w:r>
            <w:r w:rsidR="00B56F49" w:rsidRPr="00C867FB">
              <w:rPr>
                <w:sz w:val="22"/>
                <w:szCs w:val="22"/>
              </w:rPr>
              <w:t>.</w:t>
            </w:r>
            <w:r w:rsidRPr="00C867FB">
              <w:rPr>
                <w:sz w:val="22"/>
                <w:szCs w:val="22"/>
              </w:rPr>
              <w:t>443</w:t>
            </w:r>
            <w:r w:rsidR="00B56F49" w:rsidRPr="00C867FB">
              <w:rPr>
                <w:sz w:val="22"/>
                <w:szCs w:val="22"/>
              </w:rPr>
              <w:t>,</w:t>
            </w:r>
            <w:r w:rsidRPr="00C867FB">
              <w:rPr>
                <w:sz w:val="22"/>
                <w:szCs w:val="22"/>
              </w:rPr>
              <w:t>75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B97FD" w14:textId="5A6820B3" w:rsidR="00B56F49" w:rsidRPr="00C867FB" w:rsidRDefault="00C867FB" w:rsidP="00456F9E">
            <w:pPr>
              <w:jc w:val="right"/>
              <w:rPr>
                <w:sz w:val="22"/>
                <w:szCs w:val="22"/>
              </w:rPr>
            </w:pPr>
            <w:r w:rsidRPr="00C867FB">
              <w:rPr>
                <w:sz w:val="22"/>
                <w:szCs w:val="22"/>
              </w:rPr>
              <w:t>25</w:t>
            </w:r>
            <w:r w:rsidR="00B56F49" w:rsidRPr="00C867FB">
              <w:rPr>
                <w:sz w:val="22"/>
                <w:szCs w:val="22"/>
              </w:rPr>
              <w:t>,</w:t>
            </w:r>
            <w:r w:rsidRPr="00C867FB">
              <w:rPr>
                <w:sz w:val="22"/>
                <w:szCs w:val="22"/>
              </w:rPr>
              <w:t>10</w:t>
            </w:r>
          </w:p>
        </w:tc>
      </w:tr>
      <w:tr w:rsidR="00B56F49" w:rsidRPr="00C867FB" w14:paraId="665383E3" w14:textId="77777777" w:rsidTr="00456F9E">
        <w:trPr>
          <w:trHeight w:val="81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D676B3" w14:textId="77777777" w:rsidR="00B56F49" w:rsidRPr="00C867FB" w:rsidRDefault="00B56F49" w:rsidP="00456F9E">
            <w:pPr>
              <w:rPr>
                <w:bCs/>
                <w:sz w:val="22"/>
                <w:szCs w:val="22"/>
              </w:rPr>
            </w:pPr>
            <w:r w:rsidRPr="00C867FB">
              <w:rPr>
                <w:bCs/>
                <w:sz w:val="22"/>
                <w:szCs w:val="22"/>
              </w:rPr>
              <w:t>Rashodi za dodatna ulaganja na nefinancijskoj imovini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473F0" w14:textId="669F7A4A" w:rsidR="00B56F49" w:rsidRPr="00C867FB" w:rsidRDefault="00B56F49" w:rsidP="00456F9E">
            <w:pPr>
              <w:jc w:val="right"/>
              <w:rPr>
                <w:bCs/>
                <w:sz w:val="22"/>
                <w:szCs w:val="22"/>
              </w:rPr>
            </w:pPr>
            <w:r w:rsidRPr="00C867FB">
              <w:rPr>
                <w:bCs/>
                <w:sz w:val="22"/>
                <w:szCs w:val="22"/>
              </w:rPr>
              <w:t>8</w:t>
            </w:r>
            <w:r w:rsidR="00C867FB" w:rsidRPr="00C867FB">
              <w:rPr>
                <w:bCs/>
                <w:sz w:val="22"/>
                <w:szCs w:val="22"/>
              </w:rPr>
              <w:t>1</w:t>
            </w:r>
            <w:r w:rsidRPr="00C867FB">
              <w:rPr>
                <w:bCs/>
                <w:sz w:val="22"/>
                <w:szCs w:val="22"/>
              </w:rPr>
              <w:t>.</w:t>
            </w:r>
            <w:r w:rsidR="00C867FB" w:rsidRPr="00C867FB">
              <w:rPr>
                <w:bCs/>
                <w:sz w:val="22"/>
                <w:szCs w:val="22"/>
              </w:rPr>
              <w:t>185</w:t>
            </w:r>
            <w:r w:rsidRPr="00C867FB">
              <w:rPr>
                <w:bCs/>
                <w:sz w:val="22"/>
                <w:szCs w:val="22"/>
              </w:rPr>
              <w:t>,</w:t>
            </w:r>
            <w:r w:rsidR="00C867FB" w:rsidRPr="00C867FB">
              <w:rPr>
                <w:bCs/>
                <w:sz w:val="22"/>
                <w:szCs w:val="22"/>
              </w:rPr>
              <w:t>94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309FE5" w14:textId="67E96C94" w:rsidR="00B56F49" w:rsidRPr="00C867FB" w:rsidRDefault="00C867FB" w:rsidP="00456F9E">
            <w:pPr>
              <w:jc w:val="right"/>
              <w:rPr>
                <w:bCs/>
                <w:sz w:val="22"/>
                <w:szCs w:val="22"/>
              </w:rPr>
            </w:pPr>
            <w:r w:rsidRPr="00C867FB">
              <w:rPr>
                <w:bCs/>
                <w:sz w:val="22"/>
                <w:szCs w:val="22"/>
              </w:rPr>
              <w:t>62</w:t>
            </w:r>
            <w:r w:rsidR="00B56F49" w:rsidRPr="00C867FB">
              <w:rPr>
                <w:bCs/>
                <w:sz w:val="22"/>
                <w:szCs w:val="22"/>
              </w:rPr>
              <w:t>.</w:t>
            </w:r>
            <w:r w:rsidRPr="00C867FB">
              <w:rPr>
                <w:bCs/>
                <w:sz w:val="22"/>
                <w:szCs w:val="22"/>
              </w:rPr>
              <w:t>082</w:t>
            </w:r>
            <w:r w:rsidR="00B56F49" w:rsidRPr="00C867FB">
              <w:rPr>
                <w:bCs/>
                <w:sz w:val="22"/>
                <w:szCs w:val="22"/>
              </w:rPr>
              <w:t>,</w:t>
            </w:r>
            <w:r w:rsidRPr="00C867FB">
              <w:rPr>
                <w:bCs/>
                <w:sz w:val="22"/>
                <w:szCs w:val="22"/>
              </w:rPr>
              <w:t>23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2E8A3" w14:textId="190E1EE1" w:rsidR="00B56F49" w:rsidRPr="00C867FB" w:rsidRDefault="00C867FB" w:rsidP="00456F9E">
            <w:pPr>
              <w:jc w:val="right"/>
              <w:rPr>
                <w:bCs/>
                <w:sz w:val="22"/>
                <w:szCs w:val="22"/>
              </w:rPr>
            </w:pPr>
            <w:r w:rsidRPr="00C867FB">
              <w:rPr>
                <w:bCs/>
                <w:sz w:val="22"/>
                <w:szCs w:val="22"/>
              </w:rPr>
              <w:t>76</w:t>
            </w:r>
            <w:r w:rsidR="00B56F49" w:rsidRPr="00C867FB">
              <w:rPr>
                <w:bCs/>
                <w:sz w:val="22"/>
                <w:szCs w:val="22"/>
              </w:rPr>
              <w:t>,</w:t>
            </w:r>
            <w:r w:rsidRPr="00C867FB">
              <w:rPr>
                <w:bCs/>
                <w:sz w:val="22"/>
                <w:szCs w:val="22"/>
              </w:rPr>
              <w:t>47</w:t>
            </w:r>
          </w:p>
        </w:tc>
      </w:tr>
    </w:tbl>
    <w:p w14:paraId="430D9F96" w14:textId="77777777" w:rsidR="00B56F49" w:rsidRDefault="00B56F49" w:rsidP="00A12661">
      <w:pPr>
        <w:spacing w:line="276" w:lineRule="auto"/>
        <w:jc w:val="both"/>
        <w:rPr>
          <w:sz w:val="22"/>
          <w:szCs w:val="22"/>
        </w:rPr>
      </w:pPr>
    </w:p>
    <w:p w14:paraId="1348618E" w14:textId="77777777" w:rsidR="00F62443" w:rsidRPr="007E7870" w:rsidRDefault="00F62443" w:rsidP="0058381E">
      <w:pPr>
        <w:spacing w:line="276" w:lineRule="auto"/>
        <w:jc w:val="both"/>
      </w:pPr>
    </w:p>
    <w:p w14:paraId="06E1D926" w14:textId="6970000E" w:rsidR="009B3BDF" w:rsidRPr="009B3BDF" w:rsidRDefault="00A12661" w:rsidP="00A12661">
      <w:pPr>
        <w:spacing w:line="276" w:lineRule="auto"/>
        <w:jc w:val="both"/>
        <w:rPr>
          <w:sz w:val="22"/>
          <w:szCs w:val="22"/>
        </w:rPr>
      </w:pPr>
      <w:r w:rsidRPr="009B3BDF">
        <w:rPr>
          <w:sz w:val="22"/>
          <w:szCs w:val="22"/>
        </w:rPr>
        <w:t>Rashodi poslovanja odnose se na uobičajene rashode koji se realiziraju svake godine i  u odnosu na proteklu godinu veći</w:t>
      </w:r>
      <w:r w:rsidR="009B3BDF" w:rsidRPr="009B3BDF">
        <w:rPr>
          <w:sz w:val="22"/>
          <w:szCs w:val="22"/>
        </w:rPr>
        <w:t xml:space="preserve"> su</w:t>
      </w:r>
      <w:r w:rsidRPr="009B3BDF">
        <w:rPr>
          <w:sz w:val="22"/>
          <w:szCs w:val="22"/>
        </w:rPr>
        <w:t xml:space="preserve"> </w:t>
      </w:r>
      <w:r w:rsidR="009B3BDF" w:rsidRPr="009B3BDF">
        <w:rPr>
          <w:sz w:val="22"/>
          <w:szCs w:val="22"/>
        </w:rPr>
        <w:t>r</w:t>
      </w:r>
      <w:r w:rsidR="009B3BDF" w:rsidRPr="009B3BDF">
        <w:rPr>
          <w:sz w:val="22"/>
          <w:szCs w:val="22"/>
        </w:rPr>
        <w:t xml:space="preserve">ashodi za zaposlene </w:t>
      </w:r>
      <w:r w:rsidR="009B3BDF" w:rsidRPr="009B3BDF">
        <w:rPr>
          <w:sz w:val="22"/>
          <w:szCs w:val="22"/>
        </w:rPr>
        <w:t xml:space="preserve">zbog zapošljavanja novih radnika u komunalni pogon i povećanja </w:t>
      </w:r>
      <w:proofErr w:type="spellStart"/>
      <w:r w:rsidR="009B3BDF" w:rsidRPr="009B3BDF">
        <w:rPr>
          <w:sz w:val="22"/>
          <w:szCs w:val="22"/>
        </w:rPr>
        <w:t>plaća,materijalni</w:t>
      </w:r>
      <w:proofErr w:type="spellEnd"/>
      <w:r w:rsidR="009B3BDF" w:rsidRPr="009B3BDF">
        <w:rPr>
          <w:sz w:val="22"/>
          <w:szCs w:val="22"/>
        </w:rPr>
        <w:t xml:space="preserve"> i financijski rashodi su također veći</w:t>
      </w:r>
      <w:r w:rsidR="009B3BDF" w:rsidRPr="009B3BDF">
        <w:rPr>
          <w:sz w:val="22"/>
          <w:szCs w:val="22"/>
        </w:rPr>
        <w:t xml:space="preserve"> zbog</w:t>
      </w:r>
      <w:r w:rsidR="009B3BDF" w:rsidRPr="009B3BDF">
        <w:rPr>
          <w:sz w:val="22"/>
          <w:szCs w:val="22"/>
        </w:rPr>
        <w:t xml:space="preserve"> nastavka</w:t>
      </w:r>
      <w:r w:rsidR="009B3BDF" w:rsidRPr="009B3BDF">
        <w:rPr>
          <w:sz w:val="22"/>
          <w:szCs w:val="22"/>
        </w:rPr>
        <w:t xml:space="preserve"> </w:t>
      </w:r>
      <w:r w:rsidR="009B3BDF" w:rsidRPr="009B3BDF">
        <w:rPr>
          <w:sz w:val="22"/>
          <w:szCs w:val="22"/>
        </w:rPr>
        <w:t>trenda</w:t>
      </w:r>
      <w:r w:rsidR="009B3BDF" w:rsidRPr="009B3BDF">
        <w:rPr>
          <w:sz w:val="22"/>
          <w:szCs w:val="22"/>
        </w:rPr>
        <w:t xml:space="preserve"> povećanja cijena dobara, radova i usluga</w:t>
      </w:r>
    </w:p>
    <w:p w14:paraId="72E0501D" w14:textId="77777777" w:rsidR="009B3BDF" w:rsidRDefault="009B3BDF" w:rsidP="00A12661">
      <w:pPr>
        <w:spacing w:line="276" w:lineRule="auto"/>
        <w:jc w:val="both"/>
        <w:rPr>
          <w:color w:val="FF0000"/>
          <w:sz w:val="22"/>
          <w:szCs w:val="22"/>
        </w:rPr>
      </w:pPr>
    </w:p>
    <w:p w14:paraId="216CAFD0" w14:textId="77777777" w:rsidR="00A12661" w:rsidRDefault="00A12661" w:rsidP="004335C8">
      <w:pPr>
        <w:spacing w:line="276" w:lineRule="auto"/>
        <w:rPr>
          <w:b/>
          <w:bCs/>
        </w:rPr>
      </w:pPr>
    </w:p>
    <w:p w14:paraId="058B00C1" w14:textId="3F0987FB" w:rsidR="00691BB4" w:rsidRPr="00691BB4" w:rsidRDefault="00691BB4" w:rsidP="00715A6F">
      <w:pPr>
        <w:pStyle w:val="Odlomakpopisa"/>
        <w:numPr>
          <w:ilvl w:val="1"/>
          <w:numId w:val="8"/>
        </w:numPr>
        <w:spacing w:after="240" w:line="276" w:lineRule="auto"/>
        <w:ind w:left="567" w:hanging="567"/>
        <w:rPr>
          <w:b/>
          <w:bCs/>
        </w:rPr>
      </w:pPr>
      <w:r>
        <w:rPr>
          <w:b/>
          <w:bCs/>
        </w:rPr>
        <w:t xml:space="preserve">OBRAZLOŽENJE POSEBNOG DIJELA IZVJEŠTAJA O IZVRŠENJU </w:t>
      </w:r>
      <w:r w:rsidR="00A12661">
        <w:rPr>
          <w:b/>
          <w:bCs/>
        </w:rPr>
        <w:t>PRORAČUNA</w:t>
      </w:r>
    </w:p>
    <w:p w14:paraId="383ACA7E" w14:textId="1E38C691" w:rsidR="00A12661" w:rsidRPr="00A12661" w:rsidRDefault="00A12661" w:rsidP="00A12661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A12661">
        <w:rPr>
          <w:rFonts w:eastAsia="Calibri"/>
          <w:sz w:val="22"/>
          <w:szCs w:val="22"/>
          <w:lang w:eastAsia="en-US"/>
        </w:rPr>
        <w:t>Izvještaj o izvršenju posebnog dijela proračuna za razdoblje od 1. siječnja do 30. lipnja 202</w:t>
      </w:r>
      <w:r w:rsidR="00096EBE">
        <w:rPr>
          <w:rFonts w:eastAsia="Calibri"/>
          <w:sz w:val="22"/>
          <w:szCs w:val="22"/>
          <w:lang w:eastAsia="en-US"/>
        </w:rPr>
        <w:t>4</w:t>
      </w:r>
      <w:r w:rsidRPr="00A12661">
        <w:rPr>
          <w:rFonts w:eastAsia="Calibri"/>
          <w:sz w:val="22"/>
          <w:szCs w:val="22"/>
          <w:lang w:eastAsia="en-US"/>
        </w:rPr>
        <w:t>. sadrži izvršenje po organizacijskoj i programskoj klasifikaciji.</w:t>
      </w:r>
    </w:p>
    <w:p w14:paraId="4277070F" w14:textId="3B2CC63C" w:rsidR="00A12661" w:rsidRPr="00A12661" w:rsidRDefault="00A12661" w:rsidP="00A12661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A12661">
        <w:rPr>
          <w:rFonts w:eastAsia="Calibri"/>
          <w:sz w:val="22"/>
          <w:szCs w:val="22"/>
          <w:lang w:eastAsia="en-US"/>
        </w:rPr>
        <w:t>Sukladno Pravilniku o proračunskim klasifikacijama, Proračun Općine Brestovac strukturiran je u jednom razdjelu- Razdjel 001 -Jedinstveni upravni odjel.</w:t>
      </w:r>
    </w:p>
    <w:p w14:paraId="6B56A8A2" w14:textId="77777777" w:rsidR="00A12661" w:rsidRPr="00A12661" w:rsidRDefault="00A12661" w:rsidP="00A12661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A12661">
        <w:rPr>
          <w:rFonts w:eastAsia="Calibri"/>
          <w:sz w:val="22"/>
          <w:szCs w:val="22"/>
          <w:lang w:eastAsia="en-US"/>
        </w:rPr>
        <w:t>Programska klasifikacija uspostavljena je definiranjem programa, aktivnosti i projekata. Program je skup neovisnih, usko povezanih aktivnosti i projekata usmjerenih ispunjenju zajedničkog cilja. Program se sastoji od jedne ili više aktivnosti i/ili projekata, a aktivnost i projekt pripadaju samo jednom programu.</w:t>
      </w:r>
    </w:p>
    <w:p w14:paraId="33350367" w14:textId="7690350D" w:rsidR="00A12661" w:rsidRPr="00A12661" w:rsidRDefault="00A12661" w:rsidP="00A12661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A12661">
        <w:rPr>
          <w:rFonts w:eastAsia="Calibri"/>
          <w:sz w:val="22"/>
          <w:szCs w:val="22"/>
          <w:lang w:eastAsia="en-US"/>
        </w:rPr>
        <w:t>Izvršenje proračuna po programskoj klasifikaciji:</w:t>
      </w:r>
    </w:p>
    <w:p w14:paraId="3E5E6698" w14:textId="77777777" w:rsidR="006B5C9F" w:rsidRDefault="006B5C9F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>PROGRAM: 1001 JAVNA UPRAVA I ADMINISTRACIJA</w:t>
      </w:r>
    </w:p>
    <w:p w14:paraId="0424A632" w14:textId="77777777" w:rsidR="006B5C9F" w:rsidRDefault="006B5C9F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>Planiran je u iznosu 329.000,00 EUR, izvršen 51,04% u iznosu 167.911,92 EUR, a sadrži slijedeće aktivnosti:</w:t>
      </w:r>
    </w:p>
    <w:p w14:paraId="29D6CD0B" w14:textId="77777777" w:rsidR="006B5C9F" w:rsidRDefault="006B5C9F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 xml:space="preserve">   ●  AKTIVNOST A100010 REDOVNA DJELATNOST, planirana u iznosu 293.760,00 EUR, izvršena 54,33% u iznosu 159.597,96 EUR.</w:t>
      </w:r>
    </w:p>
    <w:p w14:paraId="73E14E3C" w14:textId="77777777" w:rsidR="006B5C9F" w:rsidRDefault="006B5C9F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 xml:space="preserve">   ●  AKTIVNOST A100011 PREDSTAVNIČKA I IZVRŠNA TIJELA, planirana u iznosu 21.400,00 EUR, izvršena 33,24% u iznosu 7.113,96 EUR.</w:t>
      </w:r>
    </w:p>
    <w:p w14:paraId="3B682818" w14:textId="77777777" w:rsidR="006B5C9F" w:rsidRDefault="006B5C9F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 xml:space="preserve">   ●  AKTIVNOST A100012 DAN OPĆINE, planirana u iznosu 5.840,00 EUR, izvršena 0,00% u iznosu 0,00 EUR.</w:t>
      </w:r>
    </w:p>
    <w:p w14:paraId="4F503871" w14:textId="77777777" w:rsidR="006B5C9F" w:rsidRDefault="006B5C9F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lastRenderedPageBreak/>
        <w:t xml:space="preserve">   ●  AKTIVNOST A100013 RAD POLITIČKIH STRANAKA, planirana u iznosu 4.500,00 EUR, izvršena 0,00% u iznosu 0,00 EUR.</w:t>
      </w:r>
    </w:p>
    <w:p w14:paraId="4A453698" w14:textId="77777777" w:rsidR="006B5C9F" w:rsidRDefault="006B5C9F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 xml:space="preserve">   ●  KAPITALNI PROJEKT K100001 INFORMATIZACIJA I OPREMANJE UREDA, planiran u iznosu 3.500,00 EUR, izvršen 34,29% u iznosu 1.200,00 EUR.</w:t>
      </w:r>
    </w:p>
    <w:p w14:paraId="20F522BF" w14:textId="77777777" w:rsidR="006B5C9F" w:rsidRDefault="006B5C9F" w:rsidP="00F62443">
      <w:pPr>
        <w:jc w:val="both"/>
        <w:rPr>
          <w:sz w:val="22"/>
          <w:szCs w:val="18"/>
        </w:rPr>
      </w:pPr>
    </w:p>
    <w:p w14:paraId="7BD6A3B7" w14:textId="77777777" w:rsidR="006B5C9F" w:rsidRDefault="006B5C9F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>PROGRAM: 1002 ODRŽAVANJE KOMUNALNE INFRASTRUKTURE</w:t>
      </w:r>
    </w:p>
    <w:p w14:paraId="49958CE8" w14:textId="77777777" w:rsidR="006B5C9F" w:rsidRDefault="006B5C9F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>Planiran je u iznosu 182.750,00 EUR, izvršen 58,27% u iznosu 106.486,54 EUR, a sadrži slijedeće aktivnosti:</w:t>
      </w:r>
    </w:p>
    <w:p w14:paraId="28C99358" w14:textId="77777777" w:rsidR="006B5C9F" w:rsidRDefault="006B5C9F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 xml:space="preserve">   ●  AKTIVNOST A100020 ODRŽAVANJE ČISTOĆE JAVNIH POVRŠINA I GROBLJA, planirana u iznosu 24.400,00 EUR, izvršena 39,13% u iznosu 9.547,95 EUR.</w:t>
      </w:r>
    </w:p>
    <w:p w14:paraId="55E7E530" w14:textId="77777777" w:rsidR="006B5C9F" w:rsidRDefault="006B5C9F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 xml:space="preserve">   ●  AKTIVNOST A100021 JAVNA RASVJETA, planirana u iznosu 57.300,00 EUR, izvršena 47,31% u iznosu 27.108,07 EUR.</w:t>
      </w:r>
    </w:p>
    <w:p w14:paraId="708C3A47" w14:textId="77777777" w:rsidR="006B5C9F" w:rsidRDefault="006B5C9F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 xml:space="preserve">   ●  AKTIVNOST A100022 ODRŽAVANJE CESTA, planirana u iznosu 75.000,00 EUR, izvršena 75,61% u iznosu 56.708,08 EUR.</w:t>
      </w:r>
    </w:p>
    <w:p w14:paraId="52D4FE78" w14:textId="77777777" w:rsidR="006B5C9F" w:rsidRDefault="006B5C9F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 xml:space="preserve">   ●  AKTIVNOST A100050 DERATIZACIJA, planirana u iznosu 17.400,00 EUR, izvršena 49,57% u iznosu 8.625,00 EUR.</w:t>
      </w:r>
    </w:p>
    <w:p w14:paraId="531509FB" w14:textId="77777777" w:rsidR="006B5C9F" w:rsidRDefault="006B5C9F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 xml:space="preserve">   ●  AKTIVNOST A100150 HIGIJENIČARSKA SLUŽBA, planirana u iznosu 8.650,00 EUR, izvršena 51,99% u iznosu 4.497,44 EUR.</w:t>
      </w:r>
    </w:p>
    <w:p w14:paraId="72FF91D1" w14:textId="77777777" w:rsidR="006B5C9F" w:rsidRDefault="006B5C9F" w:rsidP="00F62443">
      <w:pPr>
        <w:jc w:val="both"/>
        <w:rPr>
          <w:sz w:val="22"/>
          <w:szCs w:val="18"/>
        </w:rPr>
      </w:pPr>
    </w:p>
    <w:p w14:paraId="45683D9E" w14:textId="77777777" w:rsidR="006B5C9F" w:rsidRDefault="006B5C9F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>PROGRAM: 1003 KAPITALNA ULAGANJA U KOMUNALNU INFRASTRUKTURU</w:t>
      </w:r>
    </w:p>
    <w:p w14:paraId="579F845A" w14:textId="77777777" w:rsidR="006B5C9F" w:rsidRDefault="006B5C9F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>Planiran je u iznosu 591.000,00 EUR, izvršen 7,40% u iznosu 43.734,63 EUR, a sadrži slijedeće aktivnosti:</w:t>
      </w:r>
    </w:p>
    <w:p w14:paraId="61B6306A" w14:textId="77777777" w:rsidR="006B5C9F" w:rsidRDefault="006B5C9F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 xml:space="preserve">   ●  AKTIVNOST A100030 KOMUNALNE VODNE GRAĐEVINE, planirana u iznosu 65.000,00 EUR, izvršena 3,84% u iznosu 2.498,61 EUR.</w:t>
      </w:r>
    </w:p>
    <w:p w14:paraId="4438899F" w14:textId="77777777" w:rsidR="006B5C9F" w:rsidRDefault="006B5C9F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 xml:space="preserve">   ●  AKTIVNOST A100031 IZGRADNJA JAVNE RASVJETE, planirana u iznosu 45.000,00 EUR, izvršena 86,93% u iznosu 39.118,75 EUR.</w:t>
      </w:r>
    </w:p>
    <w:p w14:paraId="0B47F1A3" w14:textId="77777777" w:rsidR="006B5C9F" w:rsidRDefault="006B5C9F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 xml:space="preserve">   ●  AKTIVNOST A100032 IZGRADNJA I DODATNA ULAGANJA U PROMETNICE, planirana u iznosu 180.000,00 EUR, izvršena 0,00% u iznosu 0,00 EUR.</w:t>
      </w:r>
    </w:p>
    <w:p w14:paraId="4234AC51" w14:textId="77777777" w:rsidR="006B5C9F" w:rsidRDefault="006B5C9F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 xml:space="preserve">   ●  AKTIVNOST A100033 IZGRADNJA I DODATNA ULAGANJA NA OSTALIM OBJEKTIMA, planirana u iznosu 150.000,00 EUR, izvršena 0,00% u iznosu 0,00 EUR.</w:t>
      </w:r>
    </w:p>
    <w:p w14:paraId="439F9C7C" w14:textId="77777777" w:rsidR="006B5C9F" w:rsidRDefault="006B5C9F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 xml:space="preserve">   ●  AKTIVNOST A100034 IZGRADNJA PJEŠAČKIH I BICIKLISTIČKIH STAZA, planirana u iznosu 140.000,00 EUR, izvršena 0,00% u iznosu 0,00 EUR.</w:t>
      </w:r>
    </w:p>
    <w:p w14:paraId="7428D417" w14:textId="77777777" w:rsidR="006B5C9F" w:rsidRDefault="006B5C9F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 xml:space="preserve">   ●  AKTIVNOST A100035 GOSPODARENJE OTPADOM, planirana u iznosu 11.000,00 EUR, izvršena 19,25% u iznosu 2.117,27 EUR.</w:t>
      </w:r>
    </w:p>
    <w:p w14:paraId="61CBA976" w14:textId="77777777" w:rsidR="006B5C9F" w:rsidRDefault="006B5C9F" w:rsidP="00F62443">
      <w:pPr>
        <w:jc w:val="both"/>
        <w:rPr>
          <w:sz w:val="22"/>
          <w:szCs w:val="18"/>
        </w:rPr>
      </w:pPr>
    </w:p>
    <w:p w14:paraId="3B6F0FA8" w14:textId="77777777" w:rsidR="006B5C9F" w:rsidRDefault="006B5C9F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>PROGRAM: 1004 POTICANJE RAZVOJA GOSPODARSTVA I ENERGETSKE UČINKOVITOSTI</w:t>
      </w:r>
    </w:p>
    <w:p w14:paraId="4A1857D9" w14:textId="77777777" w:rsidR="006B5C9F" w:rsidRDefault="006B5C9F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>Planiran je u iznosu 72.060,00 EUR, izvršen 47,53% u iznosu 34.247,11 EUR, a sadrži slijedeće aktivnosti:</w:t>
      </w:r>
    </w:p>
    <w:p w14:paraId="47936EA3" w14:textId="77777777" w:rsidR="006B5C9F" w:rsidRDefault="006B5C9F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 xml:space="preserve">   ●  AKTIVNOST A100040 POTICAJI U POLJOPRIVREDI, planirana u iznosu 9.000,00 EUR, izvršena 29,70% u iznosu 2.672,85 EUR.</w:t>
      </w:r>
    </w:p>
    <w:p w14:paraId="13A8E335" w14:textId="77777777" w:rsidR="006B5C9F" w:rsidRDefault="006B5C9F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 xml:space="preserve">   ●  AKTIVNOST A100042 POTPORE ZA RAZVOJ TURIZMA, planirana u iznosu 2.660,00 EUR, izvršena 0,00% u iznosu 0,00 EUR.</w:t>
      </w:r>
    </w:p>
    <w:p w14:paraId="7D824E7E" w14:textId="77777777" w:rsidR="006B5C9F" w:rsidRDefault="006B5C9F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 xml:space="preserve">   ●  AKTIVNOST A100043 FINANCIRANJE RADA TURISTIČKE ZAJEDNICE, planirana u iznosu 20.000,00 EUR, izvršena 90,00% u iznosu 18.000,00 EUR.</w:t>
      </w:r>
    </w:p>
    <w:p w14:paraId="7710DDDB" w14:textId="77777777" w:rsidR="006B5C9F" w:rsidRDefault="006B5C9F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 xml:space="preserve">   ●  KAPITALNI PROJEKT K100182 RAZVOJ GOSPODARSKIH ZONA, planiran u iznosu 40.400,00 EUR, izvršen 33,60% u iznosu 13.574,26 EUR.</w:t>
      </w:r>
    </w:p>
    <w:p w14:paraId="16CBE42A" w14:textId="77777777" w:rsidR="006B5C9F" w:rsidRDefault="006B5C9F" w:rsidP="00F62443">
      <w:pPr>
        <w:jc w:val="both"/>
        <w:rPr>
          <w:sz w:val="22"/>
          <w:szCs w:val="18"/>
        </w:rPr>
      </w:pPr>
    </w:p>
    <w:p w14:paraId="4C69A541" w14:textId="77777777" w:rsidR="006B5C9F" w:rsidRDefault="006B5C9F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>PROGRAM: 1005 SOCIJALNA SKRB, JAVNO ZDRAVSTVO I KULTURA</w:t>
      </w:r>
    </w:p>
    <w:p w14:paraId="63F6CD87" w14:textId="77777777" w:rsidR="006B5C9F" w:rsidRDefault="006B5C9F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>Planiran je u iznosu 166.720,00 EUR, izvršen 34,46% u iznosu 57.456,90 EUR, a sadrži slijedeće aktivnosti:</w:t>
      </w:r>
    </w:p>
    <w:p w14:paraId="4BD4C66A" w14:textId="77777777" w:rsidR="006B5C9F" w:rsidRDefault="006B5C9F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 xml:space="preserve">   ●  AKTIVNOST A100051 POMOĆI OBITELJIMA I KUĆANSTVIMA, planirana u iznosu 26.000,00 EUR, izvršena 43,55% u iznosu 11.322,32 EUR.</w:t>
      </w:r>
    </w:p>
    <w:p w14:paraId="25626830" w14:textId="77777777" w:rsidR="006B5C9F" w:rsidRDefault="006B5C9F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 xml:space="preserve">   ●  AKTIVNOST A100052 SUFINANCIRANJE SMJEŠTAJA DJECE U DJEČJE VRTIĆE, planirana u iznosu 72.000,00 EUR, izvršena 35,34% u iznosu 25.442,00 EUR.</w:t>
      </w:r>
    </w:p>
    <w:p w14:paraId="00B285C1" w14:textId="77777777" w:rsidR="006B5C9F" w:rsidRDefault="006B5C9F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 xml:space="preserve">   ●  AKTIVNOST A100053 DONACIJE HUMANITARNIM I NEPROFITNIM UDRUGAMA, planirana u iznosu 16.000,00 EUR, izvršena 51,88% u iznosu 8.300,00 EUR.</w:t>
      </w:r>
    </w:p>
    <w:p w14:paraId="38B67F5B" w14:textId="77777777" w:rsidR="006B5C9F" w:rsidRDefault="006B5C9F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 xml:space="preserve">   ●  AKTIVNOST A100054 DONACIJE VJERSKIM ZAJEDNICAMA, planirana u iznosu 3.400,00 EUR, izvršena 0,00% u iznosu 0,00 EUR.</w:t>
      </w:r>
    </w:p>
    <w:p w14:paraId="6737613B" w14:textId="77777777" w:rsidR="006B5C9F" w:rsidRDefault="006B5C9F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lastRenderedPageBreak/>
        <w:t xml:space="preserve">   ●  AKTIVNOST A100055 CRVENI KRIŽ, planirana u iznosu 2.820,00 EUR, izvršena 0,00% u iznosu 0,00 EUR.</w:t>
      </w:r>
    </w:p>
    <w:p w14:paraId="1493E5D7" w14:textId="77777777" w:rsidR="006B5C9F" w:rsidRDefault="006B5C9F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 xml:space="preserve">   ●  AKTIVNOST A100056 MANIFESTACIJE, POKROVITELJSTVA I SL., planirana u iznosu 20.000,00 EUR, izvršena 44,96% u iznosu 8.992,58 EUR.</w:t>
      </w:r>
    </w:p>
    <w:p w14:paraId="586F52D6" w14:textId="77777777" w:rsidR="006B5C9F" w:rsidRDefault="006B5C9F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 xml:space="preserve">   ●  AKTIVNOST A100058 JAVNE POTREBE U KULTURI, planirana u iznosu 26.500,00 EUR, izvršena 12,83% u iznosu 3.400,00 EUR.</w:t>
      </w:r>
    </w:p>
    <w:p w14:paraId="7167B0E3" w14:textId="77777777" w:rsidR="006B5C9F" w:rsidRDefault="006B5C9F" w:rsidP="00F62443">
      <w:pPr>
        <w:jc w:val="both"/>
        <w:rPr>
          <w:sz w:val="22"/>
          <w:szCs w:val="18"/>
        </w:rPr>
      </w:pPr>
    </w:p>
    <w:p w14:paraId="6E31C16E" w14:textId="77777777" w:rsidR="006B5C9F" w:rsidRDefault="006B5C9F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>PROGRAM: 1006 ŠKOLSTVO I PREDŠKOLSKI ODGOJ</w:t>
      </w:r>
    </w:p>
    <w:p w14:paraId="11719808" w14:textId="77777777" w:rsidR="006B5C9F" w:rsidRDefault="006B5C9F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>Planiran je u iznosu 1.362.900,00 EUR, izvršen 2,53% u iznosu 34.514,14 EUR, a sadrži slijedeće aktivnosti:</w:t>
      </w:r>
    </w:p>
    <w:p w14:paraId="4CFC39B4" w14:textId="77777777" w:rsidR="006B5C9F" w:rsidRDefault="006B5C9F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 xml:space="preserve">   ●  AKTIVNOST A100060 SUFINANCIRANJE PRIJEVOZA UČENIKA SREDNJIH ŠKOLA, planirana u iznosu 5.400,00 EUR, izvršena 44,52% u iznosu 2.403,91 EUR.</w:t>
      </w:r>
    </w:p>
    <w:p w14:paraId="13A37296" w14:textId="77777777" w:rsidR="006B5C9F" w:rsidRDefault="006B5C9F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 xml:space="preserve">   ●  AKTIVNOST A100061 TEKUĆE POMOĆI OŠ D.LERMANA, planirana u iznosu 15.000,00 EUR, izvršena 47,55% u iznosu 7.132,23 EUR.</w:t>
      </w:r>
    </w:p>
    <w:p w14:paraId="3BCA473F" w14:textId="77777777" w:rsidR="006B5C9F" w:rsidRDefault="006B5C9F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 xml:space="preserve">   ●  AKTIVNOST A100062 VISOKOŠKOLSKO OBRAZOVANJE, planirana u iznosu 25.000,00 EUR, izvršena 99,91% u iznosu 24.978,00 EUR.</w:t>
      </w:r>
    </w:p>
    <w:p w14:paraId="03A264ED" w14:textId="77777777" w:rsidR="006B5C9F" w:rsidRDefault="006B5C9F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 xml:space="preserve">   ●  KAPITALNI PROJEKT K100183 IZGRADNJA DJEČJEG VRTIĆA, planiran u iznosu 1.317.500,00 EUR, izvršen 0,00% u iznosu 0,00 EUR.</w:t>
      </w:r>
    </w:p>
    <w:p w14:paraId="7DB53D1D" w14:textId="77777777" w:rsidR="006B5C9F" w:rsidRDefault="006B5C9F" w:rsidP="00F62443">
      <w:pPr>
        <w:jc w:val="both"/>
        <w:rPr>
          <w:sz w:val="22"/>
          <w:szCs w:val="18"/>
        </w:rPr>
      </w:pPr>
    </w:p>
    <w:p w14:paraId="08E195B8" w14:textId="77777777" w:rsidR="006B5C9F" w:rsidRDefault="006B5C9F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>PROGRAM: 1007 ZAŠTITA I SPAŠAVANJE</w:t>
      </w:r>
    </w:p>
    <w:p w14:paraId="33AC73FC" w14:textId="77777777" w:rsidR="006B5C9F" w:rsidRDefault="006B5C9F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>Planiran je u iznosu 86.330,00 EUR, izvršen 38,95% u iznosu 33.622,19 EUR, a sadrži slijedeće aktivnosti:</w:t>
      </w:r>
    </w:p>
    <w:p w14:paraId="2DAD1793" w14:textId="77777777" w:rsidR="006B5C9F" w:rsidRDefault="006B5C9F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 xml:space="preserve">   ●  AKTIVNOST A100070 REDOVNA DJELATNOST VATROGASTVA - ZAKONSKA OBVEZA, planirana u iznosu 52.500,00 EUR, izvršena 40,20% u iznosu 21.103,00 EUR.</w:t>
      </w:r>
    </w:p>
    <w:p w14:paraId="41CB349A" w14:textId="77777777" w:rsidR="006B5C9F" w:rsidRDefault="006B5C9F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 xml:space="preserve">   ●  AKTIVNOST A100071 POMOĆI VATROGASNIM DRUŠTVIMA IZNAD ZAK. MINIM., planirana u iznosu 20.000,00 EUR, izvršena 52,70% u iznosu 10.539,19 EUR.</w:t>
      </w:r>
    </w:p>
    <w:p w14:paraId="4478B329" w14:textId="77777777" w:rsidR="006B5C9F" w:rsidRDefault="006B5C9F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 xml:space="preserve">   ●  AKTIVNOST A100072 CIVILNA ZAŠTITA, planirana u iznosu 13.830,00 EUR, izvršena 14,32% u iznosu 1.980,00 EUR.</w:t>
      </w:r>
    </w:p>
    <w:p w14:paraId="2DA65ADE" w14:textId="77777777" w:rsidR="006B5C9F" w:rsidRDefault="006B5C9F" w:rsidP="00F62443">
      <w:pPr>
        <w:jc w:val="both"/>
        <w:rPr>
          <w:sz w:val="22"/>
          <w:szCs w:val="18"/>
        </w:rPr>
      </w:pPr>
    </w:p>
    <w:p w14:paraId="20A5659F" w14:textId="77777777" w:rsidR="006B5C9F" w:rsidRDefault="006B5C9F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>PROGRAM: 1008 ŠPORT I REKRACIJA</w:t>
      </w:r>
    </w:p>
    <w:p w14:paraId="09014966" w14:textId="77777777" w:rsidR="006B5C9F" w:rsidRDefault="006B5C9F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>Planiran je u iznosu 105.250,00 EUR, izvršen 17,80% u iznosu 18.738,77 EUR, a sadrži slijedeće aktivnosti:</w:t>
      </w:r>
    </w:p>
    <w:p w14:paraId="181F4A22" w14:textId="77777777" w:rsidR="006B5C9F" w:rsidRDefault="006B5C9F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 xml:space="preserve">   ●  AKTIVNOST A100080 TEKUĆE POMOĆI ŠPORTSKIM UDRUGAMA, planirana u iznosu 20.000,00 EUR, izvršena 51,50% u iznosu 10.300,00 EUR.</w:t>
      </w:r>
    </w:p>
    <w:p w14:paraId="307B79B4" w14:textId="77777777" w:rsidR="006B5C9F" w:rsidRDefault="006B5C9F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 xml:space="preserve">   ●  AKTIVNOST A100081 IZGRADNJA I ULAGANJA U ŠPORTSKA I DJEČJA IGRALIŠTA, planirana u iznosu 71.300,00 EUR, izvršena 3,10% u iznosu 2.212,49 EUR.</w:t>
      </w:r>
    </w:p>
    <w:p w14:paraId="61C1B5A1" w14:textId="77777777" w:rsidR="006B5C9F" w:rsidRDefault="006B5C9F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 xml:space="preserve">   ●  AKTIVNOST A100131 SPORTSKA TAKMIČENJA, planirana u iznosu 13.950,00 EUR, izvršena 44,63% u iznosu 6.226,28 EUR.</w:t>
      </w:r>
    </w:p>
    <w:p w14:paraId="309F409A" w14:textId="77777777" w:rsidR="006B5C9F" w:rsidRDefault="006B5C9F" w:rsidP="00F62443">
      <w:pPr>
        <w:jc w:val="both"/>
        <w:rPr>
          <w:sz w:val="22"/>
          <w:szCs w:val="18"/>
        </w:rPr>
      </w:pPr>
    </w:p>
    <w:p w14:paraId="4B420E9B" w14:textId="77777777" w:rsidR="006B5C9F" w:rsidRDefault="006B5C9F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>PROGRAM: 1009 MJESNA SAMOUPRAVA</w:t>
      </w:r>
    </w:p>
    <w:p w14:paraId="1FC040D3" w14:textId="77777777" w:rsidR="006B5C9F" w:rsidRDefault="006B5C9F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>Planiran je u iznosu 101.000,00 EUR, izvršen 77,17% u iznosu 77.944,77 EUR, a sadrži slijedeće aktivnosti:</w:t>
      </w:r>
    </w:p>
    <w:p w14:paraId="15B14B02" w14:textId="77777777" w:rsidR="006B5C9F" w:rsidRDefault="006B5C9F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 xml:space="preserve">   ●  AKTIVNOST A100090 MATERIJALNI TROŠKOVI, planirana u iznosu 16.500,00 EUR, izvršena 41,74% u iznosu 6.886,41 EUR.</w:t>
      </w:r>
    </w:p>
    <w:p w14:paraId="401E0B84" w14:textId="77777777" w:rsidR="006B5C9F" w:rsidRDefault="006B5C9F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 xml:space="preserve">   ●  AKTIVNOST A100091 BRESTOVAČKI SUSRETI, planirana u iznosu 4.500,00 EUR, izvršena 0,00% u iznosu 0,00 EUR.</w:t>
      </w:r>
    </w:p>
    <w:p w14:paraId="371F3A59" w14:textId="77777777" w:rsidR="006B5C9F" w:rsidRDefault="006B5C9F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 xml:space="preserve">   ●  AKTIVNOST A100092 OPREMANJE I DODATNA ULAGANJA NA DOMOVIMA, planirana u iznosu 80.000,00 EUR, izvršena 88,82% u iznosu 71.058,36 EUR.</w:t>
      </w:r>
    </w:p>
    <w:p w14:paraId="6E86CC43" w14:textId="77777777" w:rsidR="006B5C9F" w:rsidRDefault="006B5C9F" w:rsidP="00F62443">
      <w:pPr>
        <w:jc w:val="both"/>
        <w:rPr>
          <w:sz w:val="22"/>
          <w:szCs w:val="18"/>
        </w:rPr>
      </w:pPr>
    </w:p>
    <w:p w14:paraId="5CD086DD" w14:textId="77777777" w:rsidR="006B5C9F" w:rsidRDefault="006B5C9F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>PROGRAM: 1010 PROSTORNO PLANSKA I PROJEKTNA DOKUMENTACIJA</w:t>
      </w:r>
    </w:p>
    <w:p w14:paraId="1DE7E102" w14:textId="77777777" w:rsidR="006B5C9F" w:rsidRDefault="006B5C9F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>Planiran je u iznosu 55.660,00 EUR, izvršen 37,23% u iznosu 20.719,48 EUR, a sadrži slijedeće aktivnosti:</w:t>
      </w:r>
    </w:p>
    <w:p w14:paraId="7E97E87B" w14:textId="77777777" w:rsidR="006B5C9F" w:rsidRDefault="006B5C9F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 xml:space="preserve">   ●  AKTIVNOST A100100 GEODETSKO KATASTARSKE USLUGE, planirana u iznosu 8.000,00 EUR, izvršena 42,93% u iznosu 3.434,24 EUR.</w:t>
      </w:r>
    </w:p>
    <w:p w14:paraId="438673B2" w14:textId="77777777" w:rsidR="006B5C9F" w:rsidRDefault="006B5C9F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 xml:space="preserve">   ●  AKTIVNOST A100101 PROSTORNO PLANSKI DOKUMENTI I PROJEKTI, planirana u iznosu 45.000,00 EUR, izvršena 36,11% u iznosu 16.250,00 EUR.</w:t>
      </w:r>
    </w:p>
    <w:p w14:paraId="0F4CA0B4" w14:textId="77777777" w:rsidR="006B5C9F" w:rsidRDefault="006B5C9F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 xml:space="preserve">   ●  AKTIVNOST A100102 LEGALIZACIJA ZGRADA, planirana u iznosu 0,00 EUR, izvršena 0,00% u iznosu 0,00 EUR.</w:t>
      </w:r>
    </w:p>
    <w:p w14:paraId="2BD8AEE0" w14:textId="77777777" w:rsidR="006B5C9F" w:rsidRDefault="006B5C9F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 xml:space="preserve">   ●  AKTIVNOST A100112 OBNOVA KATASTRA I ZEMLJIŠNIH KNJIGA U K.O. JAGUPLIJE, DARANOVCI, ZAKORENJE, planirana u iznosu 0,00 EUR, izvršena 0,00% u iznosu 0,00 EUR.</w:t>
      </w:r>
    </w:p>
    <w:p w14:paraId="14A18138" w14:textId="77777777" w:rsidR="006B5C9F" w:rsidRDefault="006B5C9F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lastRenderedPageBreak/>
        <w:t xml:space="preserve">   ●  AKTIVNOST A100184 GEOINFORMACIJSKI SUSTAV UPRAVLJANJA GROBLJIMA, planirana u iznosu 2.660,00 EUR, izvršena 38,92% u iznosu 1.035,24 EUR.</w:t>
      </w:r>
    </w:p>
    <w:p w14:paraId="41AF896F" w14:textId="77777777" w:rsidR="006B5C9F" w:rsidRDefault="006B5C9F" w:rsidP="00F62443">
      <w:pPr>
        <w:jc w:val="both"/>
        <w:rPr>
          <w:sz w:val="22"/>
          <w:szCs w:val="18"/>
        </w:rPr>
      </w:pPr>
    </w:p>
    <w:p w14:paraId="38790ACD" w14:textId="77777777" w:rsidR="006B5C9F" w:rsidRDefault="006B5C9F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>PROGRAM: 1011 OTKUP, PRODAJA I ZAKUP ZEMLJIŠTA</w:t>
      </w:r>
    </w:p>
    <w:p w14:paraId="083BD62A" w14:textId="77777777" w:rsidR="006B5C9F" w:rsidRDefault="006B5C9F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>Planiran je u iznosu 13.320,00 EUR, izvršen 7,10% u iznosu 945,68 EUR, a sadrži slijedeće aktivnosti:</w:t>
      </w:r>
    </w:p>
    <w:p w14:paraId="0F91576C" w14:textId="77777777" w:rsidR="006B5C9F" w:rsidRDefault="006B5C9F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 xml:space="preserve">   ●  AKTIVNOST A100110 POLJOPRIVREDNO ZEMLJIŠTE U VLASNIŠTVU RH, planirana u iznosu 5.320,00 EUR, izvršena 17,78% u iznosu 945,68 EUR.</w:t>
      </w:r>
    </w:p>
    <w:p w14:paraId="64965D96" w14:textId="77777777" w:rsidR="006B5C9F" w:rsidRDefault="006B5C9F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 xml:space="preserve">   ●  AKTIVNOST A100111 OTKUP ZEMLJIŠTA I OSTALIH PRAVA, planirana u iznosu 8.000,00 EUR, izvršena 0,00% u iznosu 0,00 EUR.</w:t>
      </w:r>
    </w:p>
    <w:p w14:paraId="1818D548" w14:textId="77777777" w:rsidR="006B5C9F" w:rsidRDefault="006B5C9F" w:rsidP="00F62443">
      <w:pPr>
        <w:jc w:val="both"/>
        <w:rPr>
          <w:sz w:val="22"/>
          <w:szCs w:val="18"/>
        </w:rPr>
      </w:pPr>
    </w:p>
    <w:p w14:paraId="1DFE1BDE" w14:textId="77777777" w:rsidR="006B5C9F" w:rsidRDefault="006B5C9F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>PROGRAM: 1012 KOMUNALNE DJELATNOSTI VLASTITOG POGONA</w:t>
      </w:r>
    </w:p>
    <w:p w14:paraId="1A2C1B1C" w14:textId="77777777" w:rsidR="006B5C9F" w:rsidRDefault="006B5C9F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>Planiran je u iznosu 137.600,00 EUR, izvršen 49,95% u iznosu 68.730,17 EUR, a sadrži slijedeće aktivnosti:</w:t>
      </w:r>
    </w:p>
    <w:p w14:paraId="41D98F76" w14:textId="77777777" w:rsidR="006B5C9F" w:rsidRDefault="006B5C9F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 xml:space="preserve">   ●  AKTIVNOST A100120 TROŠKOVI ZAPOSLENIH I MATERIJALNI TROŠKOVI, planirana u iznosu 102.600,00 EUR, izvršena 39,58% u iznosu 40.605,17 EUR.</w:t>
      </w:r>
    </w:p>
    <w:p w14:paraId="7FFC0A1F" w14:textId="77777777" w:rsidR="006B5C9F" w:rsidRDefault="006B5C9F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 xml:space="preserve">   ●  AKTIVNOST A100121 OPREMANJE POGONA, planirana u iznosu 35.000,00 EUR, izvršena 80,36% u iznosu 28.125,00 EUR.</w:t>
      </w:r>
    </w:p>
    <w:p w14:paraId="158D8F15" w14:textId="77777777" w:rsidR="006B5C9F" w:rsidRDefault="006B5C9F" w:rsidP="00F62443">
      <w:pPr>
        <w:jc w:val="both"/>
        <w:rPr>
          <w:sz w:val="22"/>
          <w:szCs w:val="18"/>
        </w:rPr>
      </w:pPr>
    </w:p>
    <w:p w14:paraId="6911B85F" w14:textId="77777777" w:rsidR="006B5C9F" w:rsidRDefault="006B5C9F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>PROGRAM: 1013 JAVNI RADOVI</w:t>
      </w:r>
    </w:p>
    <w:p w14:paraId="4CC0AA7B" w14:textId="77777777" w:rsidR="006B5C9F" w:rsidRDefault="006B5C9F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>Planiran je u iznosu 24.800,00 EUR, izvršen 0,00% u iznosu 0,00 EUR, a sadrži slijedeće aktivnosti:</w:t>
      </w:r>
    </w:p>
    <w:p w14:paraId="723A59BC" w14:textId="77777777" w:rsidR="006B5C9F" w:rsidRDefault="006B5C9F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 xml:space="preserve">   ●  AKTIVNOST A100130 TROŠKOVI ZAPOSLENIH I MATERIJALNI TROŠKOVI, planirana u iznosu 24.800,00 EUR, izvršena 0,00% u iznosu 0,00 EUR.</w:t>
      </w:r>
    </w:p>
    <w:p w14:paraId="3F448748" w14:textId="77777777" w:rsidR="006B5C9F" w:rsidRDefault="006B5C9F" w:rsidP="00F62443">
      <w:pPr>
        <w:jc w:val="both"/>
        <w:rPr>
          <w:sz w:val="22"/>
          <w:szCs w:val="18"/>
        </w:rPr>
      </w:pPr>
    </w:p>
    <w:p w14:paraId="11CDCA74" w14:textId="43917BBB" w:rsidR="00F62443" w:rsidRPr="00A12661" w:rsidRDefault="00F62443" w:rsidP="00F62443">
      <w:pPr>
        <w:jc w:val="both"/>
        <w:rPr>
          <w:sz w:val="22"/>
          <w:szCs w:val="18"/>
        </w:rPr>
      </w:pPr>
    </w:p>
    <w:p w14:paraId="37F92A62" w14:textId="77777777" w:rsidR="0058381E" w:rsidRPr="0058381E" w:rsidRDefault="0058381E" w:rsidP="0058381E">
      <w:pPr>
        <w:spacing w:line="276" w:lineRule="auto"/>
        <w:jc w:val="both"/>
      </w:pPr>
    </w:p>
    <w:p w14:paraId="590FF4C6" w14:textId="77777777" w:rsidR="00691BB4" w:rsidRDefault="00691BB4" w:rsidP="008020C1">
      <w:pPr>
        <w:autoSpaceDE w:val="0"/>
        <w:autoSpaceDN w:val="0"/>
        <w:adjustRightInd w:val="0"/>
        <w:rPr>
          <w:rFonts w:eastAsia="Calibri"/>
          <w:sz w:val="20"/>
          <w:szCs w:val="20"/>
          <w:lang w:eastAsia="en-US"/>
        </w:rPr>
      </w:pPr>
    </w:p>
    <w:p w14:paraId="0771EF17" w14:textId="248CE331" w:rsidR="00A12661" w:rsidRPr="00A12661" w:rsidRDefault="00A12661" w:rsidP="00A12661">
      <w:pPr>
        <w:pStyle w:val="Odlomakpopisa"/>
        <w:numPr>
          <w:ilvl w:val="1"/>
          <w:numId w:val="8"/>
        </w:numPr>
        <w:autoSpaceDE w:val="0"/>
        <w:autoSpaceDN w:val="0"/>
        <w:adjustRightInd w:val="0"/>
        <w:ind w:left="567" w:hanging="567"/>
        <w:jc w:val="both"/>
        <w:rPr>
          <w:b/>
          <w:bCs/>
        </w:rPr>
      </w:pPr>
      <w:r w:rsidRPr="00A12661">
        <w:rPr>
          <w:b/>
          <w:bCs/>
        </w:rPr>
        <w:t>POSEBNI IZVJEŠTAJI</w:t>
      </w:r>
    </w:p>
    <w:p w14:paraId="28F0FE6B" w14:textId="77777777" w:rsidR="00A12661" w:rsidRDefault="00A12661" w:rsidP="00A1266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55864D3" w14:textId="280B98E8" w:rsidR="00715A6F" w:rsidRPr="00715A6F" w:rsidRDefault="00A12661" w:rsidP="00715A6F">
      <w:pPr>
        <w:pStyle w:val="Odlomakpopisa"/>
        <w:numPr>
          <w:ilvl w:val="2"/>
          <w:numId w:val="8"/>
        </w:numPr>
        <w:autoSpaceDE w:val="0"/>
        <w:autoSpaceDN w:val="0"/>
        <w:adjustRightInd w:val="0"/>
        <w:spacing w:after="240"/>
        <w:ind w:left="709" w:hanging="709"/>
        <w:jc w:val="both"/>
        <w:rPr>
          <w:b/>
          <w:bCs/>
        </w:rPr>
      </w:pPr>
      <w:r w:rsidRPr="00A12661">
        <w:rPr>
          <w:b/>
          <w:bCs/>
        </w:rPr>
        <w:t xml:space="preserve"> IZVJEŠTAJ O KORIŠTENJU PRORAČUNSKE ZALIHE</w:t>
      </w:r>
    </w:p>
    <w:p w14:paraId="26701B9B" w14:textId="77777777" w:rsidR="00A12661" w:rsidRPr="00A12661" w:rsidRDefault="00A12661" w:rsidP="00A12661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A12661">
        <w:rPr>
          <w:sz w:val="22"/>
          <w:szCs w:val="22"/>
        </w:rPr>
        <w:t xml:space="preserve">Sukladno članku 65. Zakonu o proračunu (Narodne novine br. 144/21), sredstva proračunske zalihe mogu se koristiti za financiranje rashoda nastalih pri otklanjanju posljedica elementarnih nepogoda, epidemija, ekoloških i ostalih nepredviđenih nesreća odnosno izvanrednih događaja tijekom godine. </w:t>
      </w:r>
    </w:p>
    <w:p w14:paraId="163FD3AE" w14:textId="77777777" w:rsidR="00A12661" w:rsidRDefault="00A12661" w:rsidP="00A12661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14:paraId="35DFDB5B" w14:textId="07945F5C" w:rsidR="00A12661" w:rsidRPr="00A12661" w:rsidRDefault="00A12661" w:rsidP="00A12661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A12661">
        <w:rPr>
          <w:sz w:val="22"/>
          <w:szCs w:val="22"/>
        </w:rPr>
        <w:t>Odlukom o izvršavanju Proračuna Općine Brestovac za 202</w:t>
      </w:r>
      <w:r w:rsidR="00096EBE">
        <w:rPr>
          <w:sz w:val="22"/>
          <w:szCs w:val="22"/>
        </w:rPr>
        <w:t>4</w:t>
      </w:r>
      <w:r w:rsidRPr="00A12661">
        <w:rPr>
          <w:sz w:val="22"/>
          <w:szCs w:val="22"/>
        </w:rPr>
        <w:t xml:space="preserve">. godinu utvrđena su sredstva za proračunsku zalihu koja mogu iznositi najviše 0,50% proračunskih prihoda bez primitaka </w:t>
      </w:r>
    </w:p>
    <w:p w14:paraId="67EF07ED" w14:textId="3E540932" w:rsidR="00A12661" w:rsidRDefault="00A12661" w:rsidP="00A12661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A12661">
        <w:rPr>
          <w:sz w:val="22"/>
          <w:szCs w:val="22"/>
        </w:rPr>
        <w:t>U razdoblju od 01.01.-30.06.202</w:t>
      </w:r>
      <w:r w:rsidR="00096EBE">
        <w:rPr>
          <w:sz w:val="22"/>
          <w:szCs w:val="22"/>
        </w:rPr>
        <w:t>4</w:t>
      </w:r>
      <w:r w:rsidRPr="00A12661">
        <w:rPr>
          <w:sz w:val="22"/>
          <w:szCs w:val="22"/>
        </w:rPr>
        <w:t>. godine nisu korištena sredstva proračunske zalihe.</w:t>
      </w:r>
    </w:p>
    <w:p w14:paraId="67869552" w14:textId="77777777" w:rsidR="00715A6F" w:rsidRPr="00A12661" w:rsidRDefault="00715A6F" w:rsidP="00A12661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14:paraId="580FEF14" w14:textId="77777777" w:rsidR="00A12661" w:rsidRPr="00A12661" w:rsidRDefault="00A12661" w:rsidP="00A1266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653C640" w14:textId="2848BC79" w:rsidR="00A12661" w:rsidRPr="00A12661" w:rsidRDefault="00A12661" w:rsidP="00A12661">
      <w:pPr>
        <w:pStyle w:val="Odlomakpopisa"/>
        <w:numPr>
          <w:ilvl w:val="2"/>
          <w:numId w:val="8"/>
        </w:numPr>
        <w:autoSpaceDE w:val="0"/>
        <w:autoSpaceDN w:val="0"/>
        <w:adjustRightInd w:val="0"/>
        <w:ind w:left="709" w:hanging="709"/>
        <w:jc w:val="both"/>
        <w:rPr>
          <w:b/>
          <w:bCs/>
        </w:rPr>
      </w:pPr>
      <w:r w:rsidRPr="00A12661">
        <w:rPr>
          <w:b/>
          <w:bCs/>
        </w:rPr>
        <w:t>IZVJEŠTAJ O ZADUŽIVANJU NA DOMAĆEM I STRANOM TRŽIŠTU NOVCA</w:t>
      </w:r>
    </w:p>
    <w:p w14:paraId="48B9F8FD" w14:textId="32DDADC6" w:rsidR="00A12661" w:rsidRDefault="00A12661" w:rsidP="00715A6F">
      <w:pPr>
        <w:autoSpaceDE w:val="0"/>
        <w:autoSpaceDN w:val="0"/>
        <w:adjustRightInd w:val="0"/>
        <w:spacing w:after="240"/>
        <w:jc w:val="both"/>
        <w:rPr>
          <w:b/>
          <w:bCs/>
        </w:rPr>
      </w:pPr>
      <w:r w:rsidRPr="00A12661">
        <w:rPr>
          <w:b/>
          <w:bCs/>
        </w:rPr>
        <w:t>I KAPITALA</w:t>
      </w:r>
    </w:p>
    <w:p w14:paraId="2191E6C4" w14:textId="2B28E030" w:rsidR="00A12661" w:rsidRPr="00A12661" w:rsidRDefault="00A12661" w:rsidP="00A12661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A12661">
        <w:rPr>
          <w:sz w:val="22"/>
          <w:szCs w:val="22"/>
        </w:rPr>
        <w:t>Zaduživanje jedinica lokalne i područne (regionalne) samouprave regulirano je Zakonom o proračunu (“Narodne novine”</w:t>
      </w:r>
      <w:r w:rsidR="00715A6F">
        <w:rPr>
          <w:sz w:val="22"/>
          <w:szCs w:val="22"/>
        </w:rPr>
        <w:t>,</w:t>
      </w:r>
      <w:r w:rsidRPr="00A12661">
        <w:rPr>
          <w:sz w:val="22"/>
          <w:szCs w:val="22"/>
        </w:rPr>
        <w:t xml:space="preserve"> br</w:t>
      </w:r>
      <w:r w:rsidR="00715A6F">
        <w:rPr>
          <w:sz w:val="22"/>
          <w:szCs w:val="22"/>
        </w:rPr>
        <w:t>oj</w:t>
      </w:r>
      <w:r w:rsidRPr="00A12661">
        <w:rPr>
          <w:sz w:val="22"/>
          <w:szCs w:val="22"/>
        </w:rPr>
        <w:t xml:space="preserve"> 144/21) i Pravilnikom o postupku zaduživanja te davanja jamstava i suglasnosti JLP (R)S (“Narodne novine”</w:t>
      </w:r>
      <w:r w:rsidR="00715A6F">
        <w:rPr>
          <w:sz w:val="22"/>
          <w:szCs w:val="22"/>
        </w:rPr>
        <w:t>, broj</w:t>
      </w:r>
      <w:r w:rsidRPr="00A12661">
        <w:rPr>
          <w:sz w:val="22"/>
          <w:szCs w:val="22"/>
        </w:rPr>
        <w:t xml:space="preserve"> 55/09 i 139/10). Pod zaduživanjem se podrazumijeva uzimanje kredita, zajmova i izdavanje vrijednosnih papira.</w:t>
      </w:r>
    </w:p>
    <w:p w14:paraId="754EB368" w14:textId="286BBDAD" w:rsidR="00A12661" w:rsidRDefault="00A12661" w:rsidP="00A12661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A12661">
        <w:rPr>
          <w:sz w:val="22"/>
          <w:szCs w:val="22"/>
        </w:rPr>
        <w:t>Općina Brestovac u 202</w:t>
      </w:r>
      <w:r w:rsidR="00096EBE">
        <w:rPr>
          <w:sz w:val="22"/>
          <w:szCs w:val="22"/>
        </w:rPr>
        <w:t>4</w:t>
      </w:r>
      <w:r w:rsidRPr="00A12661">
        <w:rPr>
          <w:sz w:val="22"/>
          <w:szCs w:val="22"/>
        </w:rPr>
        <w:t>. godini se nije zaduživala.</w:t>
      </w:r>
    </w:p>
    <w:p w14:paraId="7F77D6E5" w14:textId="77777777" w:rsidR="00715A6F" w:rsidRPr="00A12661" w:rsidRDefault="00715A6F" w:rsidP="00A12661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14:paraId="6745A48D" w14:textId="77777777" w:rsidR="00A12661" w:rsidRPr="00A12661" w:rsidRDefault="00A12661" w:rsidP="00A12661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14:paraId="5E2EA1B0" w14:textId="2CAB8632" w:rsidR="00A12661" w:rsidRPr="00A12661" w:rsidRDefault="00A12661" w:rsidP="00715A6F">
      <w:pPr>
        <w:pStyle w:val="Odlomakpopisa"/>
        <w:numPr>
          <w:ilvl w:val="2"/>
          <w:numId w:val="8"/>
        </w:numPr>
        <w:autoSpaceDE w:val="0"/>
        <w:autoSpaceDN w:val="0"/>
        <w:adjustRightInd w:val="0"/>
        <w:spacing w:after="240"/>
        <w:ind w:left="567" w:hanging="567"/>
        <w:jc w:val="both"/>
        <w:rPr>
          <w:b/>
          <w:bCs/>
        </w:rPr>
      </w:pPr>
      <w:r w:rsidRPr="00A12661">
        <w:rPr>
          <w:b/>
          <w:bCs/>
        </w:rPr>
        <w:t xml:space="preserve">  IZVJEŠTAJ O DANIM JAMSTVIMA </w:t>
      </w:r>
    </w:p>
    <w:p w14:paraId="3DFDD127" w14:textId="3B0862BF" w:rsidR="00A12661" w:rsidRPr="00A12661" w:rsidRDefault="00A12661" w:rsidP="00A12661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A12661">
        <w:rPr>
          <w:sz w:val="22"/>
          <w:szCs w:val="22"/>
        </w:rPr>
        <w:t xml:space="preserve">Sukladno članku 129. Zakona o proračunu, jedinica lokalne i područne (regionalne) samouprave može dati jamstvo za dugoročno zaduživanje proračunskom i izvanproračunskom korisniku, pravnoj osobi u svom </w:t>
      </w:r>
      <w:r w:rsidRPr="00A12661">
        <w:rPr>
          <w:sz w:val="22"/>
          <w:szCs w:val="22"/>
        </w:rPr>
        <w:lastRenderedPageBreak/>
        <w:t>većinskom vlasništvu ili suvlasništvu i ustanovi čiji je osnivač, uz prethodno dobivenu suglasnost ministra financija. Dano jamstvo se uključuje u opseg mogućeg zaduživanja JLP (R)S razmjerno osnivačkim pravima sukladno aktu o osnivanju odnosno udjelu u vlasništvu.</w:t>
      </w:r>
    </w:p>
    <w:p w14:paraId="4F57EF6F" w14:textId="77777777" w:rsidR="00A12661" w:rsidRDefault="00A12661" w:rsidP="00A12661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14:paraId="7C1FC950" w14:textId="48ADD1D7" w:rsidR="00691BB4" w:rsidRDefault="00A12661" w:rsidP="00A12661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A12661">
        <w:rPr>
          <w:sz w:val="22"/>
          <w:szCs w:val="22"/>
        </w:rPr>
        <w:t>U izvještajnom razdoblju Općina Brestovac nije izdavala jamstva sukladno članku 129. Zakona.</w:t>
      </w:r>
    </w:p>
    <w:p w14:paraId="64D4582D" w14:textId="77777777" w:rsidR="00A12661" w:rsidRDefault="00A12661" w:rsidP="008020C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F5428F0" w14:textId="77777777" w:rsidR="00715A6F" w:rsidRPr="00D61D10" w:rsidRDefault="00715A6F" w:rsidP="008020C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D745B7D" w14:textId="4A4ED87B" w:rsidR="0096496F" w:rsidRPr="00D61D10" w:rsidRDefault="0096496F" w:rsidP="008020C1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D61D10">
        <w:rPr>
          <w:b/>
          <w:bCs/>
          <w:sz w:val="22"/>
          <w:szCs w:val="22"/>
        </w:rPr>
        <w:t xml:space="preserve">Članak </w:t>
      </w:r>
      <w:r w:rsidR="00715A6F">
        <w:rPr>
          <w:b/>
          <w:bCs/>
          <w:sz w:val="22"/>
          <w:szCs w:val="22"/>
        </w:rPr>
        <w:t>4</w:t>
      </w:r>
      <w:r w:rsidRPr="00D61D10">
        <w:rPr>
          <w:b/>
          <w:bCs/>
          <w:sz w:val="22"/>
          <w:szCs w:val="22"/>
        </w:rPr>
        <w:t>.</w:t>
      </w:r>
    </w:p>
    <w:p w14:paraId="73E6D852" w14:textId="26045839" w:rsidR="0096496F" w:rsidRPr="00D61D10" w:rsidRDefault="00D61D10" w:rsidP="00D61D10">
      <w:pPr>
        <w:autoSpaceDE w:val="0"/>
        <w:autoSpaceDN w:val="0"/>
        <w:adjustRightInd w:val="0"/>
        <w:spacing w:line="276" w:lineRule="auto"/>
        <w:jc w:val="both"/>
        <w:rPr>
          <w:b/>
          <w:bCs/>
          <w:sz w:val="22"/>
          <w:szCs w:val="22"/>
        </w:rPr>
      </w:pPr>
      <w:r>
        <w:rPr>
          <w:color w:val="000000"/>
          <w:sz w:val="22"/>
          <w:szCs w:val="22"/>
        </w:rPr>
        <w:t xml:space="preserve">Polugodišnji izvještaj o izvršenju proračuna Općine Brestovac za prvo polugodište 2024. godine </w:t>
      </w:r>
      <w:r w:rsidR="0096496F" w:rsidRPr="00D61D10">
        <w:rPr>
          <w:color w:val="000000"/>
          <w:sz w:val="22"/>
          <w:szCs w:val="22"/>
        </w:rPr>
        <w:t xml:space="preserve">objavit će se </w:t>
      </w:r>
      <w:r w:rsidR="00D125F2" w:rsidRPr="00D125F2">
        <w:rPr>
          <w:color w:val="000000"/>
          <w:sz w:val="22"/>
          <w:szCs w:val="22"/>
        </w:rPr>
        <w:t>u "Službenom glasniku Općine Brestovac"</w:t>
      </w:r>
      <w:r w:rsidR="00D125F2">
        <w:rPr>
          <w:color w:val="000000"/>
          <w:sz w:val="22"/>
          <w:szCs w:val="22"/>
        </w:rPr>
        <w:t xml:space="preserve"> i </w:t>
      </w:r>
      <w:r w:rsidR="0096496F" w:rsidRPr="00D61D10">
        <w:rPr>
          <w:color w:val="000000"/>
          <w:sz w:val="22"/>
          <w:szCs w:val="22"/>
        </w:rPr>
        <w:t xml:space="preserve">na </w:t>
      </w:r>
      <w:r w:rsidR="00D125F2">
        <w:rPr>
          <w:color w:val="000000"/>
          <w:sz w:val="22"/>
          <w:szCs w:val="22"/>
        </w:rPr>
        <w:t>i</w:t>
      </w:r>
      <w:r w:rsidR="0096496F" w:rsidRPr="00D61D10">
        <w:rPr>
          <w:color w:val="000000"/>
          <w:sz w:val="22"/>
          <w:szCs w:val="22"/>
        </w:rPr>
        <w:t xml:space="preserve">nternet stranicama </w:t>
      </w:r>
      <w:r w:rsidR="00096EBE">
        <w:rPr>
          <w:color w:val="000000"/>
          <w:sz w:val="22"/>
          <w:szCs w:val="22"/>
        </w:rPr>
        <w:t>Općine Brestovac</w:t>
      </w:r>
      <w:r w:rsidR="0096496F" w:rsidRPr="00D61D10">
        <w:rPr>
          <w:sz w:val="22"/>
          <w:szCs w:val="22"/>
        </w:rPr>
        <w:t>.</w:t>
      </w:r>
    </w:p>
    <w:p w14:paraId="7A05C330" w14:textId="77777777" w:rsidR="00F77E7A" w:rsidRPr="00D61D10" w:rsidRDefault="00F77E7A" w:rsidP="00D61D10">
      <w:pPr>
        <w:autoSpaceDE w:val="0"/>
        <w:autoSpaceDN w:val="0"/>
        <w:adjustRightInd w:val="0"/>
        <w:spacing w:line="276" w:lineRule="auto"/>
        <w:rPr>
          <w:bCs/>
          <w:sz w:val="22"/>
          <w:szCs w:val="22"/>
        </w:rPr>
      </w:pPr>
    </w:p>
    <w:p w14:paraId="40A4AD7A" w14:textId="77777777" w:rsidR="00691BB4" w:rsidRPr="00D61D10" w:rsidRDefault="00691BB4" w:rsidP="008020C1">
      <w:pPr>
        <w:autoSpaceDE w:val="0"/>
        <w:autoSpaceDN w:val="0"/>
        <w:adjustRightInd w:val="0"/>
        <w:rPr>
          <w:bCs/>
          <w:sz w:val="22"/>
          <w:szCs w:val="22"/>
        </w:rPr>
      </w:pPr>
    </w:p>
    <w:p w14:paraId="4A1DFCF3" w14:textId="22ADA3E1" w:rsidR="002364B0" w:rsidRPr="00D61D10" w:rsidRDefault="00D61D10" w:rsidP="008020C1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D61D10">
        <w:rPr>
          <w:b/>
          <w:bCs/>
          <w:sz w:val="22"/>
          <w:szCs w:val="22"/>
        </w:rPr>
        <w:t>OPĆINSKO VIJEĆE OPĆINE BRESTOVAC</w:t>
      </w:r>
    </w:p>
    <w:p w14:paraId="00B6128C" w14:textId="77777777" w:rsidR="00D61D10" w:rsidRDefault="00D61D10" w:rsidP="008020C1">
      <w:pPr>
        <w:autoSpaceDE w:val="0"/>
        <w:autoSpaceDN w:val="0"/>
        <w:adjustRightInd w:val="0"/>
        <w:rPr>
          <w:sz w:val="22"/>
          <w:szCs w:val="22"/>
        </w:rPr>
      </w:pPr>
    </w:p>
    <w:p w14:paraId="7B7DE17F" w14:textId="13495E5F" w:rsidR="002364B0" w:rsidRPr="00D61D10" w:rsidRDefault="002364B0" w:rsidP="008020C1">
      <w:pPr>
        <w:autoSpaceDE w:val="0"/>
        <w:autoSpaceDN w:val="0"/>
        <w:adjustRightInd w:val="0"/>
        <w:rPr>
          <w:sz w:val="22"/>
          <w:szCs w:val="22"/>
        </w:rPr>
      </w:pPr>
      <w:r w:rsidRPr="00D61D10">
        <w:rPr>
          <w:sz w:val="22"/>
          <w:szCs w:val="22"/>
        </w:rPr>
        <w:t>KLASA:</w:t>
      </w:r>
    </w:p>
    <w:p w14:paraId="2740C292" w14:textId="68AD588A" w:rsidR="002364B0" w:rsidRPr="00D61D10" w:rsidRDefault="002364B0" w:rsidP="008020C1">
      <w:pPr>
        <w:autoSpaceDE w:val="0"/>
        <w:autoSpaceDN w:val="0"/>
        <w:adjustRightInd w:val="0"/>
        <w:rPr>
          <w:sz w:val="22"/>
          <w:szCs w:val="22"/>
        </w:rPr>
      </w:pPr>
      <w:r w:rsidRPr="00D61D10">
        <w:rPr>
          <w:sz w:val="22"/>
          <w:szCs w:val="22"/>
        </w:rPr>
        <w:t xml:space="preserve">URBROJ: </w:t>
      </w:r>
      <w:r w:rsidR="00FF2174">
        <w:rPr>
          <w:sz w:val="22"/>
          <w:szCs w:val="22"/>
        </w:rPr>
        <w:t>2177-02-01-23-</w:t>
      </w:r>
    </w:p>
    <w:p w14:paraId="7A751135" w14:textId="6EF241C1" w:rsidR="002364B0" w:rsidRPr="00D61D10" w:rsidRDefault="00D61D10" w:rsidP="008020C1">
      <w:pPr>
        <w:autoSpaceDE w:val="0"/>
        <w:autoSpaceDN w:val="0"/>
        <w:adjustRightInd w:val="0"/>
        <w:rPr>
          <w:sz w:val="22"/>
          <w:szCs w:val="22"/>
        </w:rPr>
      </w:pPr>
      <w:r w:rsidRPr="00D61D10">
        <w:rPr>
          <w:sz w:val="22"/>
          <w:szCs w:val="22"/>
        </w:rPr>
        <w:t>Brestovac</w:t>
      </w:r>
      <w:r w:rsidR="002364B0" w:rsidRPr="00D61D10">
        <w:rPr>
          <w:sz w:val="22"/>
          <w:szCs w:val="22"/>
        </w:rPr>
        <w:t xml:space="preserve">, </w:t>
      </w:r>
      <w:r w:rsidR="00FF6B1E">
        <w:rPr>
          <w:sz w:val="22"/>
          <w:szCs w:val="22"/>
        </w:rPr>
        <w:t xml:space="preserve">________ </w:t>
      </w:r>
      <w:r w:rsidR="0096496F" w:rsidRPr="00D61D10">
        <w:rPr>
          <w:sz w:val="22"/>
          <w:szCs w:val="22"/>
        </w:rPr>
        <w:t>202</w:t>
      </w:r>
      <w:r w:rsidR="00672CB0" w:rsidRPr="00D61D10">
        <w:rPr>
          <w:sz w:val="22"/>
          <w:szCs w:val="22"/>
        </w:rPr>
        <w:t>4</w:t>
      </w:r>
      <w:r w:rsidR="002364B0" w:rsidRPr="00D61D10">
        <w:rPr>
          <w:sz w:val="22"/>
          <w:szCs w:val="22"/>
        </w:rPr>
        <w:t>. godine</w:t>
      </w:r>
    </w:p>
    <w:p w14:paraId="3DBE3A4A" w14:textId="77777777" w:rsidR="00D61D10" w:rsidRPr="00D61D10" w:rsidRDefault="00D61D10" w:rsidP="008020C1">
      <w:pPr>
        <w:autoSpaceDE w:val="0"/>
        <w:autoSpaceDN w:val="0"/>
        <w:adjustRightInd w:val="0"/>
        <w:rPr>
          <w:sz w:val="22"/>
          <w:szCs w:val="22"/>
        </w:rPr>
      </w:pPr>
    </w:p>
    <w:p w14:paraId="51D74ABA" w14:textId="20C6B99E" w:rsidR="002364B0" w:rsidRPr="00D61D10" w:rsidRDefault="00D61D10" w:rsidP="00D61D10">
      <w:pPr>
        <w:autoSpaceDE w:val="0"/>
        <w:autoSpaceDN w:val="0"/>
        <w:adjustRightInd w:val="0"/>
        <w:ind w:left="4956" w:firstLine="708"/>
        <w:rPr>
          <w:sz w:val="22"/>
          <w:szCs w:val="22"/>
        </w:rPr>
      </w:pPr>
      <w:r w:rsidRPr="00D61D10">
        <w:rPr>
          <w:sz w:val="22"/>
          <w:szCs w:val="22"/>
        </w:rPr>
        <w:t>Predsjednik Općinskog vijeća</w:t>
      </w:r>
      <w:r w:rsidR="002364B0" w:rsidRPr="00D61D10">
        <w:rPr>
          <w:sz w:val="22"/>
          <w:szCs w:val="22"/>
        </w:rPr>
        <w:t>:</w:t>
      </w:r>
    </w:p>
    <w:p w14:paraId="4B5AAB4B" w14:textId="66BC163F" w:rsidR="007923A4" w:rsidRPr="00D61D10" w:rsidRDefault="00C610C7" w:rsidP="008020C1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D61D10">
        <w:rPr>
          <w:sz w:val="22"/>
          <w:szCs w:val="22"/>
        </w:rPr>
        <w:t xml:space="preserve">                                                            </w:t>
      </w:r>
      <w:r w:rsidR="00D61D10" w:rsidRPr="00D61D10">
        <w:rPr>
          <w:sz w:val="22"/>
          <w:szCs w:val="22"/>
        </w:rPr>
        <w:tab/>
      </w:r>
      <w:r w:rsidR="00C653A0">
        <w:rPr>
          <w:sz w:val="22"/>
          <w:szCs w:val="22"/>
        </w:rPr>
        <w:tab/>
      </w:r>
      <w:r w:rsidR="00D61D10" w:rsidRPr="00D61D10">
        <w:rPr>
          <w:sz w:val="22"/>
          <w:szCs w:val="22"/>
        </w:rPr>
        <w:t>Tomo Vrhovac</w:t>
      </w:r>
    </w:p>
    <w:sectPr w:rsidR="007923A4" w:rsidRPr="00D61D10" w:rsidSect="005E6FA3">
      <w:headerReference w:type="default" r:id="rId9"/>
      <w:pgSz w:w="11906" w:h="16838"/>
      <w:pgMar w:top="709" w:right="99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4A78B4" w14:textId="77777777" w:rsidR="00FC112D" w:rsidRDefault="00FC112D" w:rsidP="008020C1">
      <w:r>
        <w:separator/>
      </w:r>
    </w:p>
  </w:endnote>
  <w:endnote w:type="continuationSeparator" w:id="0">
    <w:p w14:paraId="465F4C0B" w14:textId="77777777" w:rsidR="00FC112D" w:rsidRDefault="00FC112D" w:rsidP="00802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36F5F1" w14:textId="77777777" w:rsidR="00FC112D" w:rsidRDefault="00FC112D" w:rsidP="008020C1">
      <w:r>
        <w:separator/>
      </w:r>
    </w:p>
  </w:footnote>
  <w:footnote w:type="continuationSeparator" w:id="0">
    <w:p w14:paraId="0C557705" w14:textId="77777777" w:rsidR="00FC112D" w:rsidRDefault="00FC112D" w:rsidP="008020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0BD7B2" w14:textId="23E9D581" w:rsidR="008020C1" w:rsidRPr="00E80AF6" w:rsidRDefault="008020C1" w:rsidP="008020C1">
    <w:r w:rsidRPr="00E80AF6"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38606584" wp14:editId="2E2FBEC8">
              <wp:simplePos x="0" y="0"/>
              <wp:positionH relativeFrom="column">
                <wp:posOffset>966470</wp:posOffset>
              </wp:positionH>
              <wp:positionV relativeFrom="paragraph">
                <wp:posOffset>-171450</wp:posOffset>
              </wp:positionV>
              <wp:extent cx="452120" cy="514985"/>
              <wp:effectExtent l="0" t="0" r="5080" b="0"/>
              <wp:wrapSquare wrapText="bothSides"/>
              <wp:docPr id="1487683946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2120" cy="514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AC3436B" w14:textId="77777777" w:rsidR="008020C1" w:rsidRPr="00E80AF6" w:rsidRDefault="008020C1" w:rsidP="008020C1">
                          <w:pPr>
                            <w:jc w:val="center"/>
                            <w:rPr>
                              <w:szCs w:val="20"/>
                            </w:rPr>
                          </w:pPr>
                          <w:r w:rsidRPr="00E80AF6">
                            <w:rPr>
                              <w:noProof/>
                            </w:rPr>
                            <w:drawing>
                              <wp:inline distT="0" distB="0" distL="0" distR="0" wp14:anchorId="70A0D31D" wp14:editId="64CFE968">
                                <wp:extent cx="381000" cy="498475"/>
                                <wp:effectExtent l="0" t="0" r="0" b="0"/>
                                <wp:docPr id="803146797" name="Slika 80314679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82742" cy="50075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2FFE5642" w14:textId="77777777" w:rsidR="008020C1" w:rsidRPr="00E80AF6" w:rsidRDefault="008020C1" w:rsidP="008020C1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36000" tIns="0" rIns="3600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606584" id="_x0000_t202" coordsize="21600,21600" o:spt="202" path="m,l,21600r21600,l21600,xe">
              <v:stroke joinstyle="miter"/>
              <v:path gradientshapeok="t" o:connecttype="rect"/>
            </v:shapetype>
            <v:shape id="Tekstni okvir 2" o:spid="_x0000_s1026" type="#_x0000_t202" style="position:absolute;margin-left:76.1pt;margin-top:-13.5pt;width:35.6pt;height:40.55pt;z-index:2516613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" stroked="f">
              <v:textbox inset="1mm,0,1mm,0">
                <w:txbxContent>
                  <w:p w14:paraId="7AC3436B" w14:textId="77777777" w:rsidR="008020C1" w:rsidRPr="00E80AF6" w:rsidRDefault="008020C1" w:rsidP="008020C1">
                    <w:pPr>
                      <w:jc w:val="center"/>
                      <w:rPr>
                        <w:szCs w:val="20"/>
                      </w:rPr>
                    </w:pPr>
                    <w:r w:rsidRPr="00E80AF6">
                      <w:rPr>
                        <w:noProof/>
                      </w:rPr>
                      <w:drawing>
                        <wp:inline distT="0" distB="0" distL="0" distR="0" wp14:anchorId="70A0D31D" wp14:editId="64CFE968">
                          <wp:extent cx="381000" cy="498475"/>
                          <wp:effectExtent l="0" t="0" r="0" b="0"/>
                          <wp:docPr id="803146797" name="Slika 80314679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82742" cy="50075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2FFE5642" w14:textId="77777777" w:rsidR="008020C1" w:rsidRPr="00E80AF6" w:rsidRDefault="008020C1" w:rsidP="008020C1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  <w:r w:rsidRPr="00E80AF6">
      <w:t xml:space="preserve">  </w:t>
    </w:r>
  </w:p>
  <w:p w14:paraId="375EB715" w14:textId="078716EC" w:rsidR="008020C1" w:rsidRPr="00E80AF6" w:rsidRDefault="008020C1" w:rsidP="008020C1">
    <w:pPr>
      <w:autoSpaceDE w:val="0"/>
      <w:autoSpaceDN w:val="0"/>
      <w:adjustRightInd w:val="0"/>
      <w:jc w:val="both"/>
      <w:rPr>
        <w:szCs w:val="20"/>
      </w:rPr>
    </w:pPr>
    <w:r w:rsidRPr="00E80AF6"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84B7A7D" wp14:editId="4B820905">
              <wp:simplePos x="0" y="0"/>
              <wp:positionH relativeFrom="column">
                <wp:posOffset>-105410</wp:posOffset>
              </wp:positionH>
              <wp:positionV relativeFrom="paragraph">
                <wp:posOffset>99060</wp:posOffset>
              </wp:positionV>
              <wp:extent cx="2606284" cy="794629"/>
              <wp:effectExtent l="0" t="0" r="3810" b="5715"/>
              <wp:wrapSquare wrapText="bothSides"/>
              <wp:docPr id="1706825853" name="Tekstni okvir 17068258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6284" cy="79462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73A2DF3" w14:textId="77777777" w:rsidR="008020C1" w:rsidRPr="00E80AF6" w:rsidRDefault="008020C1" w:rsidP="008020C1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b/>
                              <w:bCs/>
                              <w:szCs w:val="20"/>
                            </w:rPr>
                          </w:pPr>
                          <w:r w:rsidRPr="00E80AF6">
                            <w:rPr>
                              <w:b/>
                              <w:bCs/>
                              <w:szCs w:val="20"/>
                            </w:rPr>
                            <w:t>REPUBLIKA HRVATSKA</w:t>
                          </w:r>
                        </w:p>
                        <w:p w14:paraId="2E017DB9" w14:textId="00625137" w:rsidR="008020C1" w:rsidRPr="00E80AF6" w:rsidRDefault="008020C1" w:rsidP="008020C1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szCs w:val="20"/>
                            </w:rPr>
                          </w:pPr>
                          <w:r>
                            <w:rPr>
                              <w:szCs w:val="20"/>
                            </w:rPr>
                            <w:t xml:space="preserve">POŽEŠKO-SLAVONSKA </w:t>
                          </w:r>
                          <w:r w:rsidRPr="00E80AF6">
                            <w:rPr>
                              <w:szCs w:val="20"/>
                            </w:rPr>
                            <w:t>ŽUPANIJA</w:t>
                          </w:r>
                        </w:p>
                        <w:p w14:paraId="00C7783B" w14:textId="721A35B3" w:rsidR="008020C1" w:rsidRDefault="00D61D10" w:rsidP="008020C1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b/>
                              <w:bCs/>
                              <w:szCs w:val="20"/>
                            </w:rPr>
                          </w:pPr>
                          <w:r>
                            <w:rPr>
                              <w:b/>
                              <w:bCs/>
                              <w:szCs w:val="20"/>
                            </w:rPr>
                            <w:t>OPĆINA BRESTOVAC</w:t>
                          </w:r>
                        </w:p>
                        <w:p w14:paraId="5BE1B532" w14:textId="5F5D4888" w:rsidR="00D61D10" w:rsidRPr="00D61D10" w:rsidRDefault="00D61D10" w:rsidP="008020C1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szCs w:val="20"/>
                            </w:rPr>
                          </w:pPr>
                          <w:r w:rsidRPr="00D61D10">
                            <w:rPr>
                              <w:szCs w:val="20"/>
                            </w:rPr>
                            <w:t>OPĆINSKO VIJEĆE</w:t>
                          </w:r>
                        </w:p>
                      </w:txbxContent>
                    </wps:txbx>
                    <wps:bodyPr rot="0" vert="horz" wrap="square" lIns="36000" tIns="36000" rIns="36000" bIns="360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84B7A7D" id="Tekstni okvir 1706825853" o:spid="_x0000_s1027" type="#_x0000_t202" style="position:absolute;left:0;text-align:left;margin-left:-8.3pt;margin-top:7.8pt;width:205.2pt;height:62.55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" stroked="f">
              <v:textbox inset="1mm,1mm,1mm,1mm">
                <w:txbxContent>
                  <w:p w14:paraId="173A2DF3" w14:textId="77777777" w:rsidR="008020C1" w:rsidRPr="00E80AF6" w:rsidRDefault="008020C1" w:rsidP="008020C1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/>
                        <w:bCs/>
                        <w:szCs w:val="20"/>
                      </w:rPr>
                    </w:pPr>
                    <w:r w:rsidRPr="00E80AF6">
                      <w:rPr>
                        <w:b/>
                        <w:bCs/>
                        <w:szCs w:val="20"/>
                      </w:rPr>
                      <w:t>REPUBLIKA HRVATSKA</w:t>
                    </w:r>
                  </w:p>
                  <w:p w14:paraId="2E017DB9" w14:textId="00625137" w:rsidR="008020C1" w:rsidRPr="00E80AF6" w:rsidRDefault="008020C1" w:rsidP="008020C1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szCs w:val="20"/>
                      </w:rPr>
                    </w:pPr>
                    <w:r>
                      <w:rPr>
                        <w:szCs w:val="20"/>
                      </w:rPr>
                      <w:t xml:space="preserve">POŽEŠKO-SLAVONSKA </w:t>
                    </w:r>
                    <w:r w:rsidRPr="00E80AF6">
                      <w:rPr>
                        <w:szCs w:val="20"/>
                      </w:rPr>
                      <w:t>ŽUPANIJA</w:t>
                    </w:r>
                  </w:p>
                  <w:p w14:paraId="00C7783B" w14:textId="721A35B3" w:rsidR="008020C1" w:rsidRDefault="00D61D10" w:rsidP="008020C1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/>
                        <w:bCs/>
                        <w:szCs w:val="20"/>
                      </w:rPr>
                    </w:pPr>
                    <w:r>
                      <w:rPr>
                        <w:b/>
                        <w:bCs/>
                        <w:szCs w:val="20"/>
                      </w:rPr>
                      <w:t>OPĆINA BRESTOVAC</w:t>
                    </w:r>
                  </w:p>
                  <w:p w14:paraId="5BE1B532" w14:textId="5F5D4888" w:rsidR="00D61D10" w:rsidRPr="00D61D10" w:rsidRDefault="00D61D10" w:rsidP="008020C1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szCs w:val="20"/>
                      </w:rPr>
                    </w:pPr>
                    <w:r w:rsidRPr="00D61D10">
                      <w:rPr>
                        <w:szCs w:val="20"/>
                      </w:rPr>
                      <w:t>OPĆINSKO VIJEĆE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47A27E4A" w14:textId="5C4CC610" w:rsidR="008020C1" w:rsidRPr="00E80AF6" w:rsidRDefault="008020C1" w:rsidP="008020C1">
    <w:pPr>
      <w:autoSpaceDE w:val="0"/>
      <w:autoSpaceDN w:val="0"/>
      <w:adjustRightInd w:val="0"/>
      <w:jc w:val="both"/>
      <w:rPr>
        <w:szCs w:val="20"/>
      </w:rPr>
    </w:pPr>
  </w:p>
  <w:p w14:paraId="3FD3B8AC" w14:textId="64871594" w:rsidR="008020C1" w:rsidRPr="00E80AF6" w:rsidRDefault="00D61D10" w:rsidP="008020C1">
    <w:pPr>
      <w:autoSpaceDE w:val="0"/>
      <w:autoSpaceDN w:val="0"/>
      <w:adjustRightInd w:val="0"/>
      <w:jc w:val="both"/>
      <w:rPr>
        <w:szCs w:val="20"/>
      </w:rPr>
    </w:pPr>
    <w:r w:rsidRPr="00DC5D7C">
      <w:rPr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03B0D25D" wp14:editId="753C04F8">
              <wp:simplePos x="0" y="0"/>
              <wp:positionH relativeFrom="column">
                <wp:posOffset>-88991</wp:posOffset>
              </wp:positionH>
              <wp:positionV relativeFrom="paragraph">
                <wp:posOffset>180159</wp:posOffset>
              </wp:positionV>
              <wp:extent cx="419100" cy="362585"/>
              <wp:effectExtent l="0" t="0" r="0" b="0"/>
              <wp:wrapSquare wrapText="bothSides"/>
              <wp:docPr id="3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9100" cy="3625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8F435E8" w14:textId="77777777" w:rsidR="00D61D10" w:rsidRDefault="00D61D10" w:rsidP="00D61D1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73B21C5" wp14:editId="028B38E5">
                                <wp:extent cx="206376" cy="268649"/>
                                <wp:effectExtent l="0" t="0" r="3175" b="0"/>
                                <wp:docPr id="36586972" name="Slika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6586972" name="Slika 36586972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07531" cy="27015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0" rIns="9144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3B0D25D" id="_x0000_s1028" type="#_x0000_t202" style="position:absolute;left:0;text-align:left;margin-left:-7pt;margin-top:14.2pt;width:33pt;height:28.5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" filled="f" stroked="f">
              <v:textbox inset=",0,,0">
                <w:txbxContent>
                  <w:p w14:paraId="28F435E8" w14:textId="77777777" w:rsidR="00D61D10" w:rsidRDefault="00D61D10" w:rsidP="00D61D10">
                    <w:r>
                      <w:rPr>
                        <w:noProof/>
                      </w:rPr>
                      <w:drawing>
                        <wp:inline distT="0" distB="0" distL="0" distR="0" wp14:anchorId="073B21C5" wp14:editId="028B38E5">
                          <wp:extent cx="206376" cy="268649"/>
                          <wp:effectExtent l="0" t="0" r="3175" b="0"/>
                          <wp:docPr id="36586972" name="Slika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6586972" name="Slika 36586972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07531" cy="27015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020C1" w:rsidRPr="00E80AF6">
      <w:rPr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  <w:p w14:paraId="383FE973" w14:textId="15ED053E" w:rsidR="008020C1" w:rsidRDefault="008020C1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B1B244" w14:textId="77777777" w:rsidR="008020C1" w:rsidRPr="00E80AF6" w:rsidRDefault="008020C1" w:rsidP="008020C1">
    <w:r w:rsidRPr="00E80AF6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B10A51C" wp14:editId="389AE4CF">
              <wp:simplePos x="0" y="0"/>
              <wp:positionH relativeFrom="column">
                <wp:posOffset>14201</wp:posOffset>
              </wp:positionH>
              <wp:positionV relativeFrom="paragraph">
                <wp:posOffset>150322</wp:posOffset>
              </wp:positionV>
              <wp:extent cx="6345382" cy="30191"/>
              <wp:effectExtent l="0" t="0" r="36830" b="27305"/>
              <wp:wrapNone/>
              <wp:docPr id="1835031512" name="Ravni povezni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345382" cy="30191"/>
                      </a:xfrm>
                      <a:prstGeom prst="line">
                        <a:avLst/>
                      </a:prstGeom>
                      <a:ln w="6350"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1640D51" id="Ravni poveznik 1" o:spid="_x0000_s1026" style="position:absolute;flip:y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1pt,11.85pt" to="500.7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" strokecolor="#a5a5a5 [2092]" strokeweight=".5pt">
              <v:stroke joinstyle="miter"/>
            </v:line>
          </w:pict>
        </mc:Fallback>
      </mc:AlternateContent>
    </w:r>
    <w:r w:rsidRPr="00E80AF6"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2948B789" wp14:editId="65B5D08B">
              <wp:simplePos x="0" y="0"/>
              <wp:positionH relativeFrom="column">
                <wp:posOffset>151291</wp:posOffset>
              </wp:positionH>
              <wp:positionV relativeFrom="paragraph">
                <wp:posOffset>-113665</wp:posOffset>
              </wp:positionV>
              <wp:extent cx="2731770" cy="260985"/>
              <wp:effectExtent l="0" t="0" r="0" b="5715"/>
              <wp:wrapSquare wrapText="bothSides"/>
              <wp:docPr id="43" name="Tekstni okvir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31770" cy="260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E9B1992" w14:textId="68FC7DDF" w:rsidR="008020C1" w:rsidRPr="00E80AF6" w:rsidRDefault="008020C1" w:rsidP="008020C1">
                          <w:pPr>
                            <w:autoSpaceDE w:val="0"/>
                            <w:autoSpaceDN w:val="0"/>
                            <w:adjustRightInd w:val="0"/>
                            <w:rPr>
                              <w:sz w:val="12"/>
                              <w:szCs w:val="12"/>
                            </w:rPr>
                          </w:pPr>
                          <w:r w:rsidRPr="00E80AF6">
                            <w:rPr>
                              <w:b/>
                              <w:bCs/>
                              <w:sz w:val="12"/>
                              <w:szCs w:val="12"/>
                            </w:rPr>
                            <w:t xml:space="preserve">REPUBLIKA HRVATSKA, </w:t>
                          </w:r>
                          <w:r>
                            <w:rPr>
                              <w:sz w:val="12"/>
                              <w:szCs w:val="12"/>
                            </w:rPr>
                            <w:t>POŽEŠKO-SLAVONSKA</w:t>
                          </w:r>
                          <w:r w:rsidRPr="00E80AF6">
                            <w:rPr>
                              <w:sz w:val="12"/>
                              <w:szCs w:val="12"/>
                            </w:rPr>
                            <w:t xml:space="preserve"> ŽUPANIJA</w:t>
                          </w:r>
                        </w:p>
                        <w:p w14:paraId="34077E69" w14:textId="2E0AA7EE" w:rsidR="008020C1" w:rsidRPr="0084310B" w:rsidRDefault="0084310B" w:rsidP="008020C1">
                          <w:pPr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b/>
                              <w:bCs/>
                              <w:sz w:val="12"/>
                              <w:szCs w:val="12"/>
                            </w:rPr>
                            <w:t xml:space="preserve">OPĆINA BRESTOVAC, </w:t>
                          </w:r>
                          <w:r>
                            <w:rPr>
                              <w:sz w:val="12"/>
                              <w:szCs w:val="12"/>
                            </w:rPr>
                            <w:t>OPĆINSKO VIJEĆE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48B789" id="_x0000_t202" coordsize="21600,21600" o:spt="202" path="m,l,21600r21600,l21600,xe">
              <v:stroke joinstyle="miter"/>
              <v:path gradientshapeok="t" o:connecttype="rect"/>
            </v:shapetype>
            <v:shape id="Tekstni okvir 43" o:spid="_x0000_s1029" type="#_x0000_t202" style="position:absolute;margin-left:11.9pt;margin-top:-8.95pt;width:215.1pt;height:20.55pt;z-index:25166438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" stroked="f">
              <v:textbox>
                <w:txbxContent>
                  <w:p w14:paraId="7E9B1992" w14:textId="68FC7DDF" w:rsidR="008020C1" w:rsidRPr="00E80AF6" w:rsidRDefault="008020C1" w:rsidP="008020C1">
                    <w:pPr>
                      <w:autoSpaceDE w:val="0"/>
                      <w:autoSpaceDN w:val="0"/>
                      <w:adjustRightInd w:val="0"/>
                      <w:rPr>
                        <w:sz w:val="12"/>
                        <w:szCs w:val="12"/>
                      </w:rPr>
                    </w:pPr>
                    <w:r w:rsidRPr="00E80AF6">
                      <w:rPr>
                        <w:b/>
                        <w:bCs/>
                        <w:sz w:val="12"/>
                        <w:szCs w:val="12"/>
                      </w:rPr>
                      <w:t xml:space="preserve">REPUBLIKA HRVATSKA, </w:t>
                    </w:r>
                    <w:r>
                      <w:rPr>
                        <w:sz w:val="12"/>
                        <w:szCs w:val="12"/>
                      </w:rPr>
                      <w:t>POŽEŠKO-SLAVONSKA</w:t>
                    </w:r>
                    <w:r w:rsidRPr="00E80AF6">
                      <w:rPr>
                        <w:sz w:val="12"/>
                        <w:szCs w:val="12"/>
                      </w:rPr>
                      <w:t xml:space="preserve"> ŽUPANIJA</w:t>
                    </w:r>
                  </w:p>
                  <w:p w14:paraId="34077E69" w14:textId="2E0AA7EE" w:rsidR="008020C1" w:rsidRPr="0084310B" w:rsidRDefault="0084310B" w:rsidP="008020C1">
                    <w:pPr>
                      <w:rPr>
                        <w:sz w:val="14"/>
                        <w:szCs w:val="14"/>
                      </w:rPr>
                    </w:pPr>
                    <w:r>
                      <w:rPr>
                        <w:b/>
                        <w:bCs/>
                        <w:sz w:val="12"/>
                        <w:szCs w:val="12"/>
                      </w:rPr>
                      <w:t xml:space="preserve">OPĆINA BRESTOVAC, </w:t>
                    </w:r>
                    <w:r>
                      <w:rPr>
                        <w:sz w:val="12"/>
                        <w:szCs w:val="12"/>
                      </w:rPr>
                      <w:t>OPĆINSKO VIJEĆE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E80AF6"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0B0E532B" wp14:editId="3F9956F6">
              <wp:simplePos x="0" y="0"/>
              <wp:positionH relativeFrom="column">
                <wp:posOffset>-126526</wp:posOffset>
              </wp:positionH>
              <wp:positionV relativeFrom="paragraph">
                <wp:posOffset>-134620</wp:posOffset>
              </wp:positionV>
              <wp:extent cx="396875" cy="309880"/>
              <wp:effectExtent l="0" t="0" r="3175" b="0"/>
              <wp:wrapSquare wrapText="bothSides"/>
              <wp:docPr id="42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6875" cy="3098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E894CED" w14:textId="77777777" w:rsidR="008020C1" w:rsidRPr="00E80AF6" w:rsidRDefault="008020C1" w:rsidP="008020C1">
                          <w:pPr>
                            <w:jc w:val="center"/>
                            <w:rPr>
                              <w:szCs w:val="20"/>
                            </w:rPr>
                          </w:pPr>
                          <w:r w:rsidRPr="00E80AF6">
                            <w:rPr>
                              <w:noProof/>
                            </w:rPr>
                            <w:drawing>
                              <wp:inline distT="0" distB="0" distL="0" distR="0" wp14:anchorId="3051ADB6" wp14:editId="4881EEC4">
                                <wp:extent cx="163286" cy="213633"/>
                                <wp:effectExtent l="0" t="0" r="8255" b="0"/>
                                <wp:docPr id="19" name="Slika 1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8569" cy="23362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1458DE37" w14:textId="77777777" w:rsidR="008020C1" w:rsidRPr="00E80AF6" w:rsidRDefault="008020C1" w:rsidP="008020C1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B0E532B" id="_x0000_s1030" type="#_x0000_t202" style="position:absolute;margin-left:-9.95pt;margin-top:-10.6pt;width:31.25pt;height:24.4pt;z-index:25166336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" stroked="f">
              <v:textbox>
                <w:txbxContent>
                  <w:p w14:paraId="1E894CED" w14:textId="77777777" w:rsidR="008020C1" w:rsidRPr="00E80AF6" w:rsidRDefault="008020C1" w:rsidP="008020C1">
                    <w:pPr>
                      <w:jc w:val="center"/>
                      <w:rPr>
                        <w:szCs w:val="20"/>
                      </w:rPr>
                    </w:pPr>
                    <w:r w:rsidRPr="00E80AF6">
                      <w:rPr>
                        <w:noProof/>
                      </w:rPr>
                      <w:drawing>
                        <wp:inline distT="0" distB="0" distL="0" distR="0" wp14:anchorId="3051ADB6" wp14:editId="4881EEC4">
                          <wp:extent cx="163286" cy="213633"/>
                          <wp:effectExtent l="0" t="0" r="8255" b="0"/>
                          <wp:docPr id="19" name="Slika 1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8569" cy="23362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1458DE37" w14:textId="77777777" w:rsidR="008020C1" w:rsidRPr="00E80AF6" w:rsidRDefault="008020C1" w:rsidP="008020C1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  <w:r w:rsidRPr="00E80AF6">
      <w:rPr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  <w:p w14:paraId="14050F6E" w14:textId="0E573A2E" w:rsidR="008020C1" w:rsidRPr="008020C1" w:rsidRDefault="008020C1" w:rsidP="008020C1">
    <w:pPr>
      <w:autoSpaceDE w:val="0"/>
      <w:autoSpaceDN w:val="0"/>
      <w:adjustRightInd w:val="0"/>
      <w:jc w:val="both"/>
      <w:rPr>
        <w:szCs w:val="20"/>
      </w:rPr>
    </w:pPr>
    <w:r w:rsidRPr="00E80AF6">
      <w:rPr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71DB0"/>
    <w:multiLevelType w:val="hybridMultilevel"/>
    <w:tmpl w:val="EC8EA81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525AE2"/>
    <w:multiLevelType w:val="hybridMultilevel"/>
    <w:tmpl w:val="C14C27D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686EFB"/>
    <w:multiLevelType w:val="hybridMultilevel"/>
    <w:tmpl w:val="B6EC1754"/>
    <w:lvl w:ilvl="0" w:tplc="041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981CE0D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470895"/>
    <w:multiLevelType w:val="hybridMultilevel"/>
    <w:tmpl w:val="F12CC02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FD3FCA"/>
    <w:multiLevelType w:val="hybridMultilevel"/>
    <w:tmpl w:val="D4E60CD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391CB2"/>
    <w:multiLevelType w:val="hybridMultilevel"/>
    <w:tmpl w:val="18143E48"/>
    <w:lvl w:ilvl="0" w:tplc="D1880A20">
      <w:numFmt w:val="bullet"/>
      <w:lvlText w:val="•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4A2DB8"/>
    <w:multiLevelType w:val="hybridMultilevel"/>
    <w:tmpl w:val="8BD4D81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A6346C"/>
    <w:multiLevelType w:val="hybridMultilevel"/>
    <w:tmpl w:val="92FA236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2436CE"/>
    <w:multiLevelType w:val="hybridMultilevel"/>
    <w:tmpl w:val="FB4C30D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DA21668"/>
    <w:multiLevelType w:val="hybridMultilevel"/>
    <w:tmpl w:val="89FAC4D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E17D3F"/>
    <w:multiLevelType w:val="hybridMultilevel"/>
    <w:tmpl w:val="5804ECC6"/>
    <w:lvl w:ilvl="0" w:tplc="041A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1" w15:restartNumberingAfterBreak="0">
    <w:nsid w:val="23D013EB"/>
    <w:multiLevelType w:val="multilevel"/>
    <w:tmpl w:val="5804ECC6"/>
    <w:lvl w:ilvl="0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2" w15:restartNumberingAfterBreak="0">
    <w:nsid w:val="29DA4E76"/>
    <w:multiLevelType w:val="hybridMultilevel"/>
    <w:tmpl w:val="B1A0F72E"/>
    <w:lvl w:ilvl="0" w:tplc="D73A49B2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3" w15:restartNumberingAfterBreak="0">
    <w:nsid w:val="2A82020D"/>
    <w:multiLevelType w:val="hybridMultilevel"/>
    <w:tmpl w:val="E8C08F94"/>
    <w:lvl w:ilvl="0" w:tplc="D1880A20">
      <w:numFmt w:val="bullet"/>
      <w:lvlText w:val="•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2E16384C"/>
    <w:multiLevelType w:val="hybridMultilevel"/>
    <w:tmpl w:val="F16683F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24464A"/>
    <w:multiLevelType w:val="hybridMultilevel"/>
    <w:tmpl w:val="A87E7CD6"/>
    <w:lvl w:ilvl="0" w:tplc="041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09B3A62"/>
    <w:multiLevelType w:val="multilevel"/>
    <w:tmpl w:val="1ABCE2C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48B039F1"/>
    <w:multiLevelType w:val="hybridMultilevel"/>
    <w:tmpl w:val="3AB0C61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C11B89"/>
    <w:multiLevelType w:val="hybridMultilevel"/>
    <w:tmpl w:val="F68632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606875"/>
    <w:multiLevelType w:val="hybridMultilevel"/>
    <w:tmpl w:val="51E66F2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1061E"/>
    <w:multiLevelType w:val="hybridMultilevel"/>
    <w:tmpl w:val="A21E0698"/>
    <w:lvl w:ilvl="0" w:tplc="041A000F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1" w15:restartNumberingAfterBreak="0">
    <w:nsid w:val="53233DC2"/>
    <w:multiLevelType w:val="hybridMultilevel"/>
    <w:tmpl w:val="038E9C7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1547C2"/>
    <w:multiLevelType w:val="hybridMultilevel"/>
    <w:tmpl w:val="648AA182"/>
    <w:lvl w:ilvl="0" w:tplc="041A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5EAF3AED"/>
    <w:multiLevelType w:val="multilevel"/>
    <w:tmpl w:val="2ACA16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4" w15:restartNumberingAfterBreak="0">
    <w:nsid w:val="69871CD9"/>
    <w:multiLevelType w:val="hybridMultilevel"/>
    <w:tmpl w:val="66BA6B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13084A"/>
    <w:multiLevelType w:val="hybridMultilevel"/>
    <w:tmpl w:val="6B1C702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9D46D4"/>
    <w:multiLevelType w:val="multilevel"/>
    <w:tmpl w:val="644412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7EFC5D01"/>
    <w:multiLevelType w:val="hybridMultilevel"/>
    <w:tmpl w:val="5D4EF16E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218084645">
    <w:abstractNumId w:val="10"/>
  </w:num>
  <w:num w:numId="2" w16cid:durableId="2090689559">
    <w:abstractNumId w:val="11"/>
  </w:num>
  <w:num w:numId="3" w16cid:durableId="183517701">
    <w:abstractNumId w:val="20"/>
  </w:num>
  <w:num w:numId="4" w16cid:durableId="55401507">
    <w:abstractNumId w:val="12"/>
  </w:num>
  <w:num w:numId="5" w16cid:durableId="1821464601">
    <w:abstractNumId w:val="8"/>
  </w:num>
  <w:num w:numId="6" w16cid:durableId="1844587025">
    <w:abstractNumId w:val="14"/>
  </w:num>
  <w:num w:numId="7" w16cid:durableId="2101297291">
    <w:abstractNumId w:val="0"/>
  </w:num>
  <w:num w:numId="8" w16cid:durableId="1161696590">
    <w:abstractNumId w:val="26"/>
  </w:num>
  <w:num w:numId="9" w16cid:durableId="1371032402">
    <w:abstractNumId w:val="23"/>
  </w:num>
  <w:num w:numId="10" w16cid:durableId="1110127944">
    <w:abstractNumId w:val="16"/>
  </w:num>
  <w:num w:numId="11" w16cid:durableId="549267091">
    <w:abstractNumId w:val="4"/>
  </w:num>
  <w:num w:numId="12" w16cid:durableId="1288468080">
    <w:abstractNumId w:val="27"/>
  </w:num>
  <w:num w:numId="13" w16cid:durableId="1504734331">
    <w:abstractNumId w:val="18"/>
  </w:num>
  <w:num w:numId="14" w16cid:durableId="739866518">
    <w:abstractNumId w:val="22"/>
  </w:num>
  <w:num w:numId="15" w16cid:durableId="303976157">
    <w:abstractNumId w:val="15"/>
  </w:num>
  <w:num w:numId="16" w16cid:durableId="1851024252">
    <w:abstractNumId w:val="13"/>
  </w:num>
  <w:num w:numId="17" w16cid:durableId="1733040169">
    <w:abstractNumId w:val="5"/>
  </w:num>
  <w:num w:numId="18" w16cid:durableId="1297486578">
    <w:abstractNumId w:val="3"/>
  </w:num>
  <w:num w:numId="19" w16cid:durableId="1853952828">
    <w:abstractNumId w:val="7"/>
  </w:num>
  <w:num w:numId="20" w16cid:durableId="661932071">
    <w:abstractNumId w:val="17"/>
  </w:num>
  <w:num w:numId="21" w16cid:durableId="1612398681">
    <w:abstractNumId w:val="2"/>
  </w:num>
  <w:num w:numId="22" w16cid:durableId="1309281411">
    <w:abstractNumId w:val="21"/>
  </w:num>
  <w:num w:numId="23" w16cid:durableId="764307348">
    <w:abstractNumId w:val="24"/>
  </w:num>
  <w:num w:numId="24" w16cid:durableId="1544099893">
    <w:abstractNumId w:val="6"/>
  </w:num>
  <w:num w:numId="25" w16cid:durableId="824276298">
    <w:abstractNumId w:val="25"/>
  </w:num>
  <w:num w:numId="26" w16cid:durableId="2109813182">
    <w:abstractNumId w:val="1"/>
  </w:num>
  <w:num w:numId="27" w16cid:durableId="1036193796">
    <w:abstractNumId w:val="9"/>
  </w:num>
  <w:num w:numId="28" w16cid:durableId="15561160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BA4"/>
    <w:rsid w:val="00025CB6"/>
    <w:rsid w:val="000403AA"/>
    <w:rsid w:val="00053A0B"/>
    <w:rsid w:val="0005535F"/>
    <w:rsid w:val="00065C93"/>
    <w:rsid w:val="00067BAC"/>
    <w:rsid w:val="0009159A"/>
    <w:rsid w:val="00096EBE"/>
    <w:rsid w:val="000E4DF1"/>
    <w:rsid w:val="000F0479"/>
    <w:rsid w:val="0011224C"/>
    <w:rsid w:val="001479E4"/>
    <w:rsid w:val="0018428E"/>
    <w:rsid w:val="001D74B0"/>
    <w:rsid w:val="001E13C2"/>
    <w:rsid w:val="00200AFC"/>
    <w:rsid w:val="0022590E"/>
    <w:rsid w:val="00226BC8"/>
    <w:rsid w:val="002364B0"/>
    <w:rsid w:val="002B351A"/>
    <w:rsid w:val="002D2487"/>
    <w:rsid w:val="002E50DD"/>
    <w:rsid w:val="00322A64"/>
    <w:rsid w:val="00325C8A"/>
    <w:rsid w:val="00341AA6"/>
    <w:rsid w:val="00361E0A"/>
    <w:rsid w:val="00375395"/>
    <w:rsid w:val="00382450"/>
    <w:rsid w:val="00382F94"/>
    <w:rsid w:val="003B4EC3"/>
    <w:rsid w:val="003D0E54"/>
    <w:rsid w:val="003D3837"/>
    <w:rsid w:val="003D4AE1"/>
    <w:rsid w:val="003D7331"/>
    <w:rsid w:val="003E7128"/>
    <w:rsid w:val="004335C8"/>
    <w:rsid w:val="00433A3D"/>
    <w:rsid w:val="00445A5D"/>
    <w:rsid w:val="00456629"/>
    <w:rsid w:val="00456C75"/>
    <w:rsid w:val="004642E5"/>
    <w:rsid w:val="0046782D"/>
    <w:rsid w:val="004A76BA"/>
    <w:rsid w:val="004C168E"/>
    <w:rsid w:val="004C5DDE"/>
    <w:rsid w:val="00512245"/>
    <w:rsid w:val="00542726"/>
    <w:rsid w:val="00557176"/>
    <w:rsid w:val="00565293"/>
    <w:rsid w:val="0058381E"/>
    <w:rsid w:val="005B3A1D"/>
    <w:rsid w:val="005E6FA3"/>
    <w:rsid w:val="005F6379"/>
    <w:rsid w:val="0064120B"/>
    <w:rsid w:val="0064723D"/>
    <w:rsid w:val="00647E9B"/>
    <w:rsid w:val="00672CB0"/>
    <w:rsid w:val="00674ED2"/>
    <w:rsid w:val="00683F02"/>
    <w:rsid w:val="00691BB4"/>
    <w:rsid w:val="006B5C9F"/>
    <w:rsid w:val="006E49F4"/>
    <w:rsid w:val="00715A6F"/>
    <w:rsid w:val="00762289"/>
    <w:rsid w:val="007923A4"/>
    <w:rsid w:val="007A6B48"/>
    <w:rsid w:val="007D1945"/>
    <w:rsid w:val="008020C1"/>
    <w:rsid w:val="008103AC"/>
    <w:rsid w:val="0084310B"/>
    <w:rsid w:val="008452BD"/>
    <w:rsid w:val="00855763"/>
    <w:rsid w:val="008C5C99"/>
    <w:rsid w:val="008D0BA4"/>
    <w:rsid w:val="008D41DB"/>
    <w:rsid w:val="008F11C4"/>
    <w:rsid w:val="00960EA8"/>
    <w:rsid w:val="0096496F"/>
    <w:rsid w:val="00995274"/>
    <w:rsid w:val="009B2791"/>
    <w:rsid w:val="009B3BDF"/>
    <w:rsid w:val="009C0655"/>
    <w:rsid w:val="009C2B8E"/>
    <w:rsid w:val="009E1EA4"/>
    <w:rsid w:val="00A03DF2"/>
    <w:rsid w:val="00A12661"/>
    <w:rsid w:val="00A9621E"/>
    <w:rsid w:val="00AC5BB1"/>
    <w:rsid w:val="00AD0C4F"/>
    <w:rsid w:val="00AE0ED4"/>
    <w:rsid w:val="00B011E7"/>
    <w:rsid w:val="00B229E0"/>
    <w:rsid w:val="00B41A5C"/>
    <w:rsid w:val="00B53693"/>
    <w:rsid w:val="00B54A90"/>
    <w:rsid w:val="00B56F49"/>
    <w:rsid w:val="00B93990"/>
    <w:rsid w:val="00B94359"/>
    <w:rsid w:val="00BC6DBF"/>
    <w:rsid w:val="00C5537D"/>
    <w:rsid w:val="00C610C7"/>
    <w:rsid w:val="00C653A0"/>
    <w:rsid w:val="00C867FB"/>
    <w:rsid w:val="00C91225"/>
    <w:rsid w:val="00CC3031"/>
    <w:rsid w:val="00CF0964"/>
    <w:rsid w:val="00D125F2"/>
    <w:rsid w:val="00D61D10"/>
    <w:rsid w:val="00D65059"/>
    <w:rsid w:val="00DE7D89"/>
    <w:rsid w:val="00E035ED"/>
    <w:rsid w:val="00E22188"/>
    <w:rsid w:val="00E34E37"/>
    <w:rsid w:val="00E433FE"/>
    <w:rsid w:val="00E55001"/>
    <w:rsid w:val="00E6421F"/>
    <w:rsid w:val="00E7474C"/>
    <w:rsid w:val="00E864AF"/>
    <w:rsid w:val="00EC1894"/>
    <w:rsid w:val="00EF7F1C"/>
    <w:rsid w:val="00F138CC"/>
    <w:rsid w:val="00F51A4C"/>
    <w:rsid w:val="00F5504C"/>
    <w:rsid w:val="00F60E34"/>
    <w:rsid w:val="00F62443"/>
    <w:rsid w:val="00F77C28"/>
    <w:rsid w:val="00F77E7A"/>
    <w:rsid w:val="00FC112D"/>
    <w:rsid w:val="00FF2174"/>
    <w:rsid w:val="00FF6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719B7B6"/>
  <w15:chartTrackingRefBased/>
  <w15:docId w15:val="{8B6C06AB-589F-45CC-8991-381C1A79B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60E34"/>
    <w:rPr>
      <w:sz w:val="24"/>
      <w:szCs w:val="24"/>
    </w:rPr>
  </w:style>
  <w:style w:type="paragraph" w:styleId="Naslov1">
    <w:name w:val="heading 1"/>
    <w:basedOn w:val="Normal"/>
    <w:next w:val="Normal"/>
    <w:link w:val="Naslov1Char"/>
    <w:uiPriority w:val="9"/>
    <w:qFormat/>
    <w:rsid w:val="008020C1"/>
    <w:pPr>
      <w:keepNext/>
      <w:keepLines/>
      <w:spacing w:before="240" w:line="276" w:lineRule="auto"/>
      <w:outlineLvl w:val="0"/>
    </w:pPr>
    <w:rPr>
      <w:rFonts w:eastAsiaTheme="majorEastAsia" w:cstheme="majorBidi"/>
      <w:b/>
      <w:szCs w:val="32"/>
      <w:lang w:eastAsia="en-US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0E4DF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pPr>
      <w:tabs>
        <w:tab w:val="center" w:pos="4536"/>
        <w:tab w:val="right" w:pos="9072"/>
      </w:tabs>
    </w:pPr>
  </w:style>
  <w:style w:type="paragraph" w:styleId="Tekstbalonia">
    <w:name w:val="Balloon Text"/>
    <w:basedOn w:val="Normal"/>
    <w:semiHidden/>
    <w:rsid w:val="00322A64"/>
    <w:rPr>
      <w:rFonts w:ascii="Tahoma" w:hAnsi="Tahoma" w:cs="Tahoma"/>
      <w:sz w:val="16"/>
      <w:szCs w:val="16"/>
    </w:rPr>
  </w:style>
  <w:style w:type="paragraph" w:styleId="Podnoje">
    <w:name w:val="footer"/>
    <w:basedOn w:val="Normal"/>
    <w:link w:val="PodnojeChar"/>
    <w:rsid w:val="008020C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020C1"/>
    <w:rPr>
      <w:sz w:val="24"/>
      <w:szCs w:val="24"/>
    </w:rPr>
  </w:style>
  <w:style w:type="character" w:customStyle="1" w:styleId="Naslov1Char">
    <w:name w:val="Naslov 1 Char"/>
    <w:basedOn w:val="Zadanifontodlomka"/>
    <w:link w:val="Naslov1"/>
    <w:uiPriority w:val="9"/>
    <w:rsid w:val="008020C1"/>
    <w:rPr>
      <w:rFonts w:eastAsiaTheme="majorEastAsia" w:cstheme="majorBidi"/>
      <w:b/>
      <w:sz w:val="24"/>
      <w:szCs w:val="32"/>
      <w:lang w:eastAsia="en-US"/>
    </w:rPr>
  </w:style>
  <w:style w:type="character" w:customStyle="1" w:styleId="ZaglavljeChar">
    <w:name w:val="Zaglavlje Char"/>
    <w:basedOn w:val="Zadanifontodlomka"/>
    <w:link w:val="Zaglavlje"/>
    <w:uiPriority w:val="99"/>
    <w:rsid w:val="008020C1"/>
    <w:rPr>
      <w:sz w:val="24"/>
      <w:szCs w:val="24"/>
    </w:rPr>
  </w:style>
  <w:style w:type="character" w:customStyle="1" w:styleId="Naslov2Char">
    <w:name w:val="Naslov 2 Char"/>
    <w:basedOn w:val="Zadanifontodlomka"/>
    <w:link w:val="Naslov2"/>
    <w:semiHidden/>
    <w:rsid w:val="000E4DF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dlomakpopisa">
    <w:name w:val="List Paragraph"/>
    <w:basedOn w:val="Normal"/>
    <w:uiPriority w:val="34"/>
    <w:qFormat/>
    <w:rsid w:val="000E4DF1"/>
    <w:pPr>
      <w:ind w:left="720"/>
      <w:contextualSpacing/>
    </w:pPr>
  </w:style>
  <w:style w:type="table" w:styleId="Srednjareetka1-Isticanje1">
    <w:name w:val="Medium Grid 1 Accent 1"/>
    <w:basedOn w:val="Obinatablica"/>
    <w:uiPriority w:val="67"/>
    <w:rsid w:val="0058381E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  <w:insideV w:val="single" w:sz="8" w:space="0" w:color="7295D2" w:themeColor="accent1" w:themeTint="BF"/>
      </w:tblBorders>
    </w:tblPr>
    <w:tcPr>
      <w:shd w:val="clear" w:color="auto" w:fill="D0DB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paragraph" w:customStyle="1" w:styleId="Standard">
    <w:name w:val="Standard"/>
    <w:rsid w:val="00F62443"/>
    <w:pPr>
      <w:widowControl w:val="0"/>
      <w:suppressAutoHyphens/>
      <w:textAlignment w:val="baseline"/>
    </w:pPr>
    <w:rPr>
      <w:rFonts w:eastAsia="Lucida Sans Unicode" w:cs="Tahoma"/>
      <w:kern w:val="1"/>
      <w:sz w:val="24"/>
      <w:szCs w:val="24"/>
      <w:lang w:eastAsia="ar-SA"/>
    </w:rPr>
  </w:style>
  <w:style w:type="paragraph" w:customStyle="1" w:styleId="Default">
    <w:name w:val="Default"/>
    <w:rsid w:val="009B279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Uvuenotijeloteksta">
    <w:name w:val="Body Text Indent"/>
    <w:basedOn w:val="Normal"/>
    <w:link w:val="UvuenotijelotekstaChar"/>
    <w:rsid w:val="009B2791"/>
    <w:pPr>
      <w:ind w:left="360"/>
    </w:pPr>
    <w:rPr>
      <w:lang w:val="x-none" w:eastAsia="x-none"/>
    </w:rPr>
  </w:style>
  <w:style w:type="character" w:customStyle="1" w:styleId="UvuenotijelotekstaChar">
    <w:name w:val="Uvučeno tijelo teksta Char"/>
    <w:basedOn w:val="Zadanifontodlomka"/>
    <w:link w:val="Uvuenotijeloteksta"/>
    <w:rsid w:val="009B2791"/>
    <w:rPr>
      <w:sz w:val="24"/>
      <w:szCs w:val="24"/>
      <w:lang w:val="x-none" w:eastAsia="x-none"/>
    </w:rPr>
  </w:style>
  <w:style w:type="paragraph" w:styleId="Naslov">
    <w:name w:val="Title"/>
    <w:basedOn w:val="Normal"/>
    <w:link w:val="NaslovChar"/>
    <w:uiPriority w:val="10"/>
    <w:qFormat/>
    <w:rsid w:val="009B2791"/>
    <w:pPr>
      <w:jc w:val="center"/>
    </w:pPr>
    <w:rPr>
      <w:b/>
      <w:bCs/>
      <w:color w:val="FF00FF"/>
      <w:lang w:val="x-none" w:eastAsia="x-none"/>
    </w:rPr>
  </w:style>
  <w:style w:type="character" w:customStyle="1" w:styleId="NaslovChar">
    <w:name w:val="Naslov Char"/>
    <w:basedOn w:val="Zadanifontodlomka"/>
    <w:link w:val="Naslov"/>
    <w:uiPriority w:val="10"/>
    <w:rsid w:val="009B2791"/>
    <w:rPr>
      <w:b/>
      <w:bCs/>
      <w:color w:val="FF00FF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081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F3F9DD-F569-45CB-AA5C-B8A5A3F7D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23</Pages>
  <Words>9709</Words>
  <Characters>55344</Characters>
  <Application>Microsoft Office Word</Application>
  <DocSecurity>0</DocSecurity>
  <Lines>461</Lines>
  <Paragraphs>129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 temelju članka 110</vt:lpstr>
    </vt:vector>
  </TitlesOfParts>
  <Company>Hewlett-Packard Company</Company>
  <LinksUpToDate>false</LinksUpToDate>
  <CharactersWithSpaces>64924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temelju članka 110</dc:title>
  <dc:subject/>
  <dc:creator>Zdravko Mandić</dc:creator>
  <cp:keywords/>
  <cp:lastModifiedBy>Zdravko Mandić</cp:lastModifiedBy>
  <cp:revision>20</cp:revision>
  <cp:lastPrinted>2024-08-13T10:41:00Z</cp:lastPrinted>
  <dcterms:created xsi:type="dcterms:W3CDTF">2024-08-13T05:59:00Z</dcterms:created>
  <dcterms:modified xsi:type="dcterms:W3CDTF">2024-08-13T11:12:00Z</dcterms:modified>
</cp:coreProperties>
</file>