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E1" w:rsidRDefault="002A53E1" w:rsidP="00265A3F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Na temelju članka 39.st.1.Zakona o proračunu (Narodne novine broj 87/08,136/12 i 15/15) i članka 30.Statuta Općine </w:t>
      </w:r>
    </w:p>
    <w:p w:rsidR="002A53E1" w:rsidRDefault="002A53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Brestovac (Službeni glasnik Općine Brestovac broj 2/2018),Općinsko vijeće Općine Brestovac na svojoj </w:t>
      </w:r>
      <w:r w:rsidR="00265A3F">
        <w:rPr>
          <w:rFonts w:ascii="Tahoma" w:hAnsi="Tahoma" w:cs="Tahoma"/>
          <w:color w:val="000000"/>
          <w:sz w:val="20"/>
          <w:szCs w:val="20"/>
        </w:rPr>
        <w:t>21.</w:t>
      </w:r>
      <w:r>
        <w:rPr>
          <w:rFonts w:ascii="Tahoma" w:hAnsi="Tahoma" w:cs="Tahoma"/>
          <w:color w:val="000000"/>
          <w:sz w:val="20"/>
          <w:szCs w:val="20"/>
        </w:rPr>
        <w:t xml:space="preserve"> sjednici </w:t>
      </w:r>
    </w:p>
    <w:p w:rsidR="002A53E1" w:rsidRDefault="002A53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održanoj </w:t>
      </w:r>
      <w:r w:rsidR="00265A3F">
        <w:rPr>
          <w:rFonts w:ascii="Tahoma" w:hAnsi="Tahoma" w:cs="Tahoma"/>
          <w:color w:val="000000"/>
          <w:sz w:val="20"/>
          <w:szCs w:val="20"/>
        </w:rPr>
        <w:t>29.11.</w:t>
      </w:r>
      <w:r>
        <w:rPr>
          <w:rFonts w:ascii="Tahoma" w:hAnsi="Tahoma" w:cs="Tahoma"/>
          <w:color w:val="000000"/>
          <w:sz w:val="20"/>
          <w:szCs w:val="20"/>
        </w:rPr>
        <w:t>2019.godine donijelo je</w:t>
      </w:r>
    </w:p>
    <w:p w:rsidR="002A53E1" w:rsidRDefault="002A53E1">
      <w:pPr>
        <w:widowControl w:val="0"/>
        <w:tabs>
          <w:tab w:val="center" w:pos="5182"/>
        </w:tabs>
        <w:autoSpaceDE w:val="0"/>
        <w:autoSpaceDN w:val="0"/>
        <w:adjustRightInd w:val="0"/>
        <w:spacing w:before="121" w:after="0" w:line="240" w:lineRule="auto"/>
        <w:rPr>
          <w:rFonts w:ascii="Tahoma" w:hAnsi="Tahoma" w:cs="Tahoma"/>
          <w:b/>
          <w:bCs/>
          <w:color w:val="000000"/>
          <w:sz w:val="46"/>
          <w:szCs w:val="4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36"/>
          <w:szCs w:val="36"/>
        </w:rPr>
        <w:t xml:space="preserve">PRORAČUN OPĆINE BRESTOVAC ZA 2020. GODINU I </w:t>
      </w:r>
    </w:p>
    <w:p w:rsidR="002A53E1" w:rsidRDefault="002A53E1">
      <w:pPr>
        <w:widowControl w:val="0"/>
        <w:tabs>
          <w:tab w:val="center" w:pos="518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3"/>
          <w:szCs w:val="4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36"/>
          <w:szCs w:val="36"/>
        </w:rPr>
        <w:t>PROJEKCIJE ZA 2021. I 2022.GODINU</w:t>
      </w:r>
    </w:p>
    <w:p w:rsidR="002A53E1" w:rsidRDefault="002A53E1">
      <w:pPr>
        <w:widowControl w:val="0"/>
        <w:tabs>
          <w:tab w:val="center" w:pos="5182"/>
        </w:tabs>
        <w:autoSpaceDE w:val="0"/>
        <w:autoSpaceDN w:val="0"/>
        <w:adjustRightInd w:val="0"/>
        <w:spacing w:before="256"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I. OPĆI </w:t>
      </w:r>
      <w:r w:rsidR="00265A3F">
        <w:rPr>
          <w:rFonts w:ascii="Tahoma" w:hAnsi="Tahoma" w:cs="Tahoma"/>
          <w:b/>
          <w:bCs/>
          <w:color w:val="000000"/>
          <w:sz w:val="28"/>
          <w:szCs w:val="28"/>
        </w:rPr>
        <w:t>DIO</w:t>
      </w:r>
    </w:p>
    <w:p w:rsidR="002A53E1" w:rsidRDefault="002A53E1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1.</w:t>
      </w:r>
    </w:p>
    <w:p w:rsidR="002A53E1" w:rsidRDefault="002A53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Proračun Općine Brestovac za 2020.godinu (u daljnjem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tekstu:Proračun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) i projekcije za 2021.i 2022.godinu sastoji se </w:t>
      </w:r>
    </w:p>
    <w:p w:rsidR="002A53E1" w:rsidRDefault="002A53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od:</w:t>
      </w:r>
    </w:p>
    <w:p w:rsidR="002A53E1" w:rsidRDefault="002A53E1">
      <w:pPr>
        <w:widowControl w:val="0"/>
        <w:tabs>
          <w:tab w:val="center" w:pos="5875"/>
          <w:tab w:val="center" w:pos="7666"/>
          <w:tab w:val="center" w:pos="9455"/>
        </w:tabs>
        <w:autoSpaceDE w:val="0"/>
        <w:autoSpaceDN w:val="0"/>
        <w:adjustRightInd w:val="0"/>
        <w:spacing w:before="18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Plan proračuna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Projekcija za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Projekcija za 2022</w:t>
      </w:r>
    </w:p>
    <w:p w:rsidR="002A53E1" w:rsidRDefault="002A53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PRIHODA I RASHODA</w:t>
      </w:r>
    </w:p>
    <w:p w:rsidR="002A53E1" w:rsidRDefault="002A53E1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11.242.000,00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11.354.420,00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11.410.630,00 kn</w:t>
      </w:r>
    </w:p>
    <w:p w:rsidR="002A53E1" w:rsidRDefault="002A53E1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433.000,00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437.330,00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439.495,00 kn</w:t>
      </w:r>
    </w:p>
    <w:p w:rsidR="002A53E1" w:rsidRDefault="002A53E1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11.675.000,00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11.791.750,00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11.850.125,00 kn</w:t>
      </w:r>
    </w:p>
    <w:p w:rsidR="002A53E1" w:rsidRDefault="002A53E1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4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5.832.000,00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5.890.320,00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5.919.480,00 kn</w:t>
      </w:r>
    </w:p>
    <w:p w:rsidR="002A53E1" w:rsidRDefault="002A53E1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5.843.000,00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5.901.430,00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5.930.645,00 kn</w:t>
      </w:r>
    </w:p>
    <w:p w:rsidR="002A53E1" w:rsidRDefault="002A53E1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11.675.000,00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11.791.750,00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11.850.125,00 kn</w:t>
      </w:r>
    </w:p>
    <w:p w:rsidR="002A53E1" w:rsidRDefault="002A53E1">
      <w:pPr>
        <w:widowControl w:val="0"/>
        <w:tabs>
          <w:tab w:val="right" w:pos="498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4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2A53E1" w:rsidRDefault="002A53E1">
      <w:pPr>
        <w:widowControl w:val="0"/>
        <w:tabs>
          <w:tab w:val="left" w:pos="90"/>
        </w:tabs>
        <w:autoSpaceDE w:val="0"/>
        <w:autoSpaceDN w:val="0"/>
        <w:adjustRightInd w:val="0"/>
        <w:spacing w:before="657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RASPOLOŽIVA SREDSTVA IZ PRETHODNIH GODINA</w:t>
      </w:r>
    </w:p>
    <w:p w:rsidR="002A53E1" w:rsidRDefault="002A53E1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 xml:space="preserve">Ukupan donos viška/manjka iz prethodnih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2A53E1" w:rsidRDefault="002A53E1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 kn</w:t>
      </w:r>
    </w:p>
    <w:p w:rsidR="002A53E1" w:rsidRDefault="002A53E1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Dio koji će se rasporediti/pokriti u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 kn</w:t>
      </w:r>
    </w:p>
    <w:p w:rsidR="002A53E1" w:rsidRDefault="002A53E1">
      <w:pPr>
        <w:widowControl w:val="0"/>
        <w:tabs>
          <w:tab w:val="left" w:pos="90"/>
        </w:tabs>
        <w:autoSpaceDE w:val="0"/>
        <w:autoSpaceDN w:val="0"/>
        <w:adjustRightInd w:val="0"/>
        <w:spacing w:before="407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FINANCIRANJA</w:t>
      </w:r>
    </w:p>
    <w:p w:rsidR="002A53E1" w:rsidRDefault="002A53E1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2A53E1" w:rsidRDefault="002A53E1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2A53E1" w:rsidRDefault="002A53E1">
      <w:pPr>
        <w:widowControl w:val="0"/>
        <w:tabs>
          <w:tab w:val="right" w:pos="498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2A53E1" w:rsidRDefault="002A53E1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70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VIŠAK/MANJAK + NETO FINANCIRANJE +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2A53E1" w:rsidRDefault="002A53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RASPOLOŽIVA SREDSTVA IZ PRETHODNIH </w:t>
      </w:r>
    </w:p>
    <w:p w:rsidR="002A53E1" w:rsidRDefault="002A53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GODINA</w:t>
      </w:r>
    </w:p>
    <w:p w:rsidR="002A53E1" w:rsidRDefault="002A53E1">
      <w:pPr>
        <w:widowControl w:val="0"/>
        <w:tabs>
          <w:tab w:val="center" w:pos="5260"/>
        </w:tabs>
        <w:autoSpaceDE w:val="0"/>
        <w:autoSpaceDN w:val="0"/>
        <w:adjustRightInd w:val="0"/>
        <w:spacing w:before="250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2.</w:t>
      </w: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044176">
        <w:rPr>
          <w:rFonts w:ascii="Tahoma" w:hAnsi="Tahoma" w:cs="Tahoma"/>
          <w:color w:val="000000"/>
          <w:sz w:val="20"/>
          <w:szCs w:val="20"/>
        </w:rPr>
        <w:t>Prihodi i primici te rashodi i izdaci proračuna prema ekonomskoj klasifikaciji utvrđuju se u Računu prihoda i rashoda i Računu zaduživanja/financiranja u općem djelu Proračuna, a u posebnom dijelu prema izvorima, korisnicima, aktivnostima i projektima te razvojnim programima kako slijedi:</w:t>
      </w: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</w:p>
    <w:p w:rsidR="00044176" w:rsidRDefault="00044176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DIO-Račun prihoda</w:t>
      </w:r>
    </w:p>
    <w:p w:rsidR="00044176" w:rsidRDefault="00044176">
      <w:pPr>
        <w:widowControl w:val="0"/>
        <w:tabs>
          <w:tab w:val="center" w:pos="566"/>
          <w:tab w:val="center" w:pos="2923"/>
          <w:tab w:val="center" w:pos="5582"/>
          <w:tab w:val="center" w:pos="7406"/>
          <w:tab w:val="center" w:pos="9251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proračuna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2022</w:t>
      </w:r>
    </w:p>
    <w:p w:rsidR="00044176" w:rsidRDefault="00044176">
      <w:pPr>
        <w:widowControl w:val="0"/>
        <w:tabs>
          <w:tab w:val="center" w:pos="5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11.242.000,00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11.354.420,00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11.410.630,00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7.540.000,00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7.615.400,00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7.653.100,00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7.322.500,00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7.358.750,00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253.750,00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40.600,00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i od subjekata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1.522.500,00</w:t>
      </w:r>
    </w:p>
    <w:p w:rsidR="00044176" w:rsidRDefault="0004417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unutar općeg proračuna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proračunu iz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1.015.000,00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izvanproračunskih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507.500,00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državnog proračuna temeljem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044176" w:rsidRDefault="0004417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prijenosa EU sredstava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379.760,00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381.640,00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10.150,00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369.660,00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371.490,00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upravnih i administrativnih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1.834.160,00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1.843.240,00</w:t>
      </w:r>
    </w:p>
    <w:p w:rsidR="00044176" w:rsidRDefault="0004417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pristojbi, pristojbi po posebnim </w:t>
      </w:r>
    </w:p>
    <w:p w:rsidR="00044176" w:rsidRDefault="0004417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propisima i naknada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6.090,00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1.525.100,00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1.532.650,00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Komunalni doprinosi i naknade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304.500,00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Kazne, upravne mjere i 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10.150,00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10.150,00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Prihodi od prodaje nefinancijske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437.330,00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439.495,00</w:t>
      </w:r>
    </w:p>
    <w:p w:rsidR="00044176" w:rsidRDefault="0004417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imovine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253.750,00</w:t>
      </w:r>
    </w:p>
    <w:p w:rsidR="00044176" w:rsidRDefault="0004417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materijalne imovine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253.750,00</w:t>
      </w:r>
    </w:p>
    <w:p w:rsidR="00044176" w:rsidRDefault="0004417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prirodnih bogatstava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184.830,00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185.745,00</w:t>
      </w:r>
    </w:p>
    <w:p w:rsidR="00044176" w:rsidRDefault="0004417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građevinskih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184.830,00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185.745,00</w:t>
      </w:r>
    </w:p>
    <w:p w:rsidR="00044176" w:rsidRDefault="00044176">
      <w:pPr>
        <w:widowControl w:val="0"/>
        <w:tabs>
          <w:tab w:val="left" w:pos="1259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527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11.675.000,00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11.791.750,00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11.850.125,00</w:t>
      </w: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</w:p>
    <w:p w:rsidR="00044176" w:rsidRDefault="00044176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DIO-Račun rashoda</w:t>
      </w:r>
    </w:p>
    <w:p w:rsidR="00044176" w:rsidRDefault="00044176">
      <w:pPr>
        <w:widowControl w:val="0"/>
        <w:tabs>
          <w:tab w:val="center" w:pos="566"/>
          <w:tab w:val="center" w:pos="2923"/>
          <w:tab w:val="center" w:pos="5582"/>
          <w:tab w:val="center" w:pos="7406"/>
          <w:tab w:val="center" w:pos="9251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proračuna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2022</w:t>
      </w:r>
    </w:p>
    <w:p w:rsidR="00044176" w:rsidRDefault="00044176">
      <w:pPr>
        <w:widowControl w:val="0"/>
        <w:tabs>
          <w:tab w:val="center" w:pos="5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5.832.000,00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5.890.320,00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5.919.480,00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749.420,00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753.130,00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37.370,00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37.555,00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131.950,00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110.090,00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110.635,00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660.540,00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663.810,00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1.457.000,00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1.471.570,00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1.478.855,00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462.580,00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464.870,00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106.050,00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106.575,00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60.900,00</w:t>
      </w:r>
    </w:p>
    <w:p w:rsidR="00044176" w:rsidRDefault="0004417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zadrugama, poljoprivrednicima i </w:t>
      </w:r>
    </w:p>
    <w:p w:rsidR="00044176" w:rsidRDefault="0004417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obrtnicima izvan javnog sektora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proračunskim korisnicima drugih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91.350,00</w:t>
      </w:r>
    </w:p>
    <w:p w:rsidR="00044176" w:rsidRDefault="0004417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proračuna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Ostale naknade građanima i kućanstvima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619.150,00</w:t>
      </w:r>
    </w:p>
    <w:p w:rsidR="00044176" w:rsidRDefault="0004417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iz proračuna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818.100,00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822.150,00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40.600,00</w:t>
      </w:r>
    </w:p>
    <w:p w:rsidR="00044176" w:rsidRDefault="00044176">
      <w:pPr>
        <w:widowControl w:val="0"/>
        <w:tabs>
          <w:tab w:val="right" w:pos="737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30.450,00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507.500,00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Rashodi za nabavu nefinancijske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5.843.000,00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5.901.430,00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5.930.645,00</w:t>
      </w:r>
    </w:p>
    <w:p w:rsidR="00044176" w:rsidRDefault="0004417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imovine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71.050,00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406.000,00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2.775.000,00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2.802.750,00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2.816.625,00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129.280,00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129.920,00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101.500,00</w:t>
      </w:r>
    </w:p>
    <w:p w:rsidR="00044176" w:rsidRDefault="0004417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2.370.000,00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2.393.700,00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2.405.550,00</w:t>
      </w:r>
    </w:p>
    <w:p w:rsidR="00044176" w:rsidRDefault="0004417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objektima</w:t>
      </w:r>
    </w:p>
    <w:p w:rsidR="00044176" w:rsidRDefault="00044176">
      <w:pPr>
        <w:widowControl w:val="0"/>
        <w:tabs>
          <w:tab w:val="left" w:pos="1259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557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11.675.000,00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11.791.750,00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11.850.125,00</w:t>
      </w: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DIO-</w:t>
      </w:r>
      <w:proofErr w:type="spellStart"/>
      <w:r>
        <w:rPr>
          <w:rFonts w:ascii="Times New Roman" w:hAnsi="Times New Roman"/>
          <w:color w:val="000000"/>
        </w:rPr>
        <w:t>organizacijska,ekonomska</w:t>
      </w:r>
      <w:proofErr w:type="spellEnd"/>
      <w:r>
        <w:rPr>
          <w:rFonts w:ascii="Times New Roman" w:hAnsi="Times New Roman"/>
          <w:color w:val="000000"/>
        </w:rPr>
        <w:t xml:space="preserve"> i programska klasifikacija</w:t>
      </w:r>
    </w:p>
    <w:p w:rsidR="00044176" w:rsidRDefault="00044176">
      <w:pPr>
        <w:widowControl w:val="0"/>
        <w:tabs>
          <w:tab w:val="center" w:pos="570"/>
          <w:tab w:val="center" w:pos="4937"/>
          <w:tab w:val="center" w:pos="9673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044176" w:rsidRDefault="00044176">
      <w:pPr>
        <w:widowControl w:val="0"/>
        <w:tabs>
          <w:tab w:val="center" w:pos="570"/>
          <w:tab w:val="center" w:pos="96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</w:t>
      </w:r>
    </w:p>
    <w:p w:rsidR="00044176" w:rsidRDefault="00044176">
      <w:pPr>
        <w:widowControl w:val="0"/>
        <w:tabs>
          <w:tab w:val="center" w:pos="648"/>
          <w:tab w:val="center" w:pos="4937"/>
          <w:tab w:val="center" w:pos="9673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</w:p>
    <w:p w:rsidR="00044176" w:rsidRDefault="00044176">
      <w:pPr>
        <w:widowControl w:val="0"/>
        <w:tabs>
          <w:tab w:val="left" w:pos="90"/>
          <w:tab w:val="left" w:pos="1198"/>
          <w:tab w:val="right" w:pos="10528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11.675.000,00</w:t>
      </w:r>
    </w:p>
    <w:p w:rsidR="00044176" w:rsidRDefault="0004417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044176" w:rsidRDefault="00044176">
      <w:pPr>
        <w:widowControl w:val="0"/>
        <w:tabs>
          <w:tab w:val="left" w:pos="90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11.675.000,00</w:t>
      </w:r>
    </w:p>
    <w:p w:rsidR="00044176" w:rsidRDefault="0004417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044176" w:rsidRDefault="00044176">
      <w:pPr>
        <w:widowControl w:val="0"/>
        <w:tabs>
          <w:tab w:val="left" w:pos="90"/>
          <w:tab w:val="left" w:pos="1198"/>
          <w:tab w:val="right" w:pos="10528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2.246.000,00</w:t>
      </w:r>
    </w:p>
    <w:p w:rsidR="00044176" w:rsidRDefault="0004417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1.373.000,00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480.000,00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133.000,00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304.000,00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138.000,00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PREDSTAVNIČKA I IZVRŠNA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DAN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RAD POLITIČKIH STRANAKA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PROVEDBA IZBORA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INFORMATIZACIJA I OPREMANJE UREDA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DODATNA ULAGANJA U OPĆINSKU ZGRADU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600.000,00</w:t>
      </w:r>
    </w:p>
    <w:p w:rsidR="00044176" w:rsidRDefault="00044176">
      <w:pPr>
        <w:widowControl w:val="0"/>
        <w:tabs>
          <w:tab w:val="left" w:pos="90"/>
          <w:tab w:val="center" w:pos="341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600.000,00</w:t>
      </w:r>
    </w:p>
    <w:p w:rsidR="00044176" w:rsidRDefault="00044176">
      <w:pPr>
        <w:widowControl w:val="0"/>
        <w:tabs>
          <w:tab w:val="left" w:pos="90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896.000,00</w:t>
      </w:r>
    </w:p>
    <w:p w:rsidR="00044176" w:rsidRDefault="0004417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ČISTOĆE JAVNIH POVRŠINA I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186.000,00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044176" w:rsidRDefault="00044176" w:rsidP="006F33C1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116.000,00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310.000,00</w:t>
      </w:r>
    </w:p>
    <w:p w:rsidR="00044176" w:rsidRDefault="00044176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270.000,00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</w:p>
    <w:p w:rsidR="00044176" w:rsidRDefault="00044176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44176" w:rsidRDefault="00044176">
      <w:pPr>
        <w:widowControl w:val="0"/>
        <w:tabs>
          <w:tab w:val="left" w:pos="90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KAPITALNA ULAGANJA U KOMUNALNU INFRASTRUKTURU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4.575.000,00</w:t>
      </w:r>
    </w:p>
    <w:p w:rsidR="00044176" w:rsidRDefault="0004417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KOMUNALNE VODNE GRAĐEVINE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550.000,00</w:t>
      </w:r>
    </w:p>
    <w:p w:rsidR="00044176" w:rsidRDefault="00044176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044176" w:rsidRDefault="00044176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I DODATNA ULAGANJA U PROMETNICE-MOST BORIČEVCI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</w:p>
    <w:p w:rsidR="00044176" w:rsidRDefault="00044176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I DODATNA ULAGANJA NA OSTALIM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1.200.000,00</w:t>
      </w:r>
    </w:p>
    <w:p w:rsidR="00044176" w:rsidRDefault="00044176">
      <w:pPr>
        <w:widowControl w:val="0"/>
        <w:tabs>
          <w:tab w:val="left" w:pos="90"/>
          <w:tab w:val="center" w:pos="341"/>
          <w:tab w:val="center" w:pos="68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1.200.000,00</w:t>
      </w:r>
    </w:p>
    <w:p w:rsidR="006F33C1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6F33C1" w:rsidRDefault="006F33C1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4"/>
          <w:szCs w:val="24"/>
        </w:rPr>
      </w:pPr>
    </w:p>
    <w:p w:rsidR="006F33C1" w:rsidRDefault="006F33C1" w:rsidP="006F33C1">
      <w:pPr>
        <w:widowControl w:val="0"/>
        <w:tabs>
          <w:tab w:val="center" w:pos="570"/>
          <w:tab w:val="center" w:pos="4937"/>
          <w:tab w:val="center" w:pos="9673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6F33C1" w:rsidRDefault="006F33C1" w:rsidP="006F33C1">
      <w:pPr>
        <w:widowControl w:val="0"/>
        <w:tabs>
          <w:tab w:val="center" w:pos="570"/>
          <w:tab w:val="center" w:pos="96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</w:t>
      </w:r>
    </w:p>
    <w:p w:rsidR="006F33C1" w:rsidRDefault="006F33C1" w:rsidP="006F33C1">
      <w:pPr>
        <w:widowControl w:val="0"/>
        <w:tabs>
          <w:tab w:val="center" w:pos="648"/>
          <w:tab w:val="center" w:pos="4937"/>
          <w:tab w:val="center" w:pos="9673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A100034Akt.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PJEŠAČKIH I BICIKLISTIČKIH STAZA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2.225.000,00</w:t>
      </w:r>
    </w:p>
    <w:p w:rsidR="00044176" w:rsidRDefault="00044176">
      <w:pPr>
        <w:widowControl w:val="0"/>
        <w:tabs>
          <w:tab w:val="left" w:pos="90"/>
          <w:tab w:val="center" w:pos="341"/>
          <w:tab w:val="center" w:pos="68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2.225.000,00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GOSPODARENJE OTPADOM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044176" w:rsidRDefault="00044176">
      <w:pPr>
        <w:widowControl w:val="0"/>
        <w:tabs>
          <w:tab w:val="left" w:pos="90"/>
          <w:tab w:val="center" w:pos="341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044176" w:rsidRDefault="00044176">
      <w:pPr>
        <w:widowControl w:val="0"/>
        <w:tabs>
          <w:tab w:val="left" w:pos="90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POTICANJE RAZVOJA GOSPODARSTVA I ENERGETSKE UČINKOVITOSTI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32.000,00</w:t>
      </w:r>
    </w:p>
    <w:p w:rsidR="00044176" w:rsidRDefault="0004417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POTICAJI U POLJOPRIVREDI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0400 Ekonomski poslovi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društvima, zadrugama, poljoprivrednicima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POLJOPRIVREDNIM UDRUGAMA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044176" w:rsidRDefault="00044176">
      <w:pPr>
        <w:widowControl w:val="0"/>
        <w:tabs>
          <w:tab w:val="left" w:pos="90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SOCIJALNA SKRB, JAVNO ZDRAVSTVO I KULTURA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792.000,00</w:t>
      </w:r>
    </w:p>
    <w:p w:rsidR="00044176" w:rsidRDefault="0004417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RADA LJEKARNE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0700 Zdravstvo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društvima, zadrugama, poljoprivrednicima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DERATIZACIJA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0700 Zdravstvo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OBITELJIMA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</w:p>
    <w:p w:rsidR="00044176" w:rsidRDefault="00044176" w:rsidP="00A53E1B">
      <w:pPr>
        <w:widowControl w:val="0"/>
        <w:tabs>
          <w:tab w:val="left" w:pos="90"/>
          <w:tab w:val="center" w:pos="341"/>
          <w:tab w:val="center" w:pos="68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1000 Socijalna zaštita</w:t>
      </w:r>
      <w:r>
        <w:rPr>
          <w:rFonts w:ascii="Arial" w:hAnsi="Arial" w:cs="Arial"/>
          <w:sz w:val="24"/>
          <w:szCs w:val="24"/>
        </w:rPr>
        <w:tab/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SMJEŠTAJA DJECE U DJEČJE VRTIĆE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</w:p>
    <w:p w:rsidR="00044176" w:rsidRDefault="00044176">
      <w:pPr>
        <w:widowControl w:val="0"/>
        <w:tabs>
          <w:tab w:val="left" w:pos="90"/>
          <w:tab w:val="center" w:pos="341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HUMANITARNIM I NEPROFITNIM UDRUGAMA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VJERSKIM ZAJEDNICAMA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CRVENI KRIŽ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1000 Socijalna zaštita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ZA MANIFESTACIJE, POKROVITELJSTVA I SL.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JAVNE POTREBE U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044176" w:rsidRDefault="00044176">
      <w:pPr>
        <w:widowControl w:val="0"/>
        <w:tabs>
          <w:tab w:val="left" w:pos="90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ŠKOLSTVO I 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280.000,00</w:t>
      </w:r>
    </w:p>
    <w:p w:rsidR="00044176" w:rsidRDefault="0004417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1006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A100060Akt.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PRIJEVOZA UČENIKA SREDNJIH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0900 Obrazovanje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A100061Akt.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TEKUĆE POMOĆI OŠ D.LERMANA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0900 Obrazovanje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A100062Akt.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VISOKOŠKOLSKO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0900 Obrazovanje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044176" w:rsidRDefault="00044176">
      <w:pPr>
        <w:widowControl w:val="0"/>
        <w:tabs>
          <w:tab w:val="left" w:pos="90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462.000,00</w:t>
      </w:r>
    </w:p>
    <w:p w:rsidR="00044176" w:rsidRDefault="0004417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1007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A100070Akt.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REDOVNA DJELATNOST VATROGASTVA - ZAKONSKA OBVEZA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0300 Javni red i sigurnost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A100071Akt.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VATROGASNIM DRUŠTVIMA IZNAD ZAK. MINIM.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0300 Javni red i sigurnost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A100072Akt.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0300 Javni red i sigurnost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44176" w:rsidRDefault="00044176">
      <w:pPr>
        <w:widowControl w:val="0"/>
        <w:tabs>
          <w:tab w:val="left" w:pos="90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ŠPORT I REKRACIJA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230.000,00</w:t>
      </w:r>
    </w:p>
    <w:p w:rsidR="00044176" w:rsidRDefault="0004417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1008</w:t>
      </w:r>
    </w:p>
    <w:p w:rsidR="00A53E1B" w:rsidRDefault="00A53E1B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sz w:val="24"/>
          <w:szCs w:val="24"/>
        </w:rPr>
      </w:pPr>
    </w:p>
    <w:p w:rsidR="00A53E1B" w:rsidRDefault="00A53E1B" w:rsidP="00A53E1B">
      <w:pPr>
        <w:widowControl w:val="0"/>
        <w:tabs>
          <w:tab w:val="center" w:pos="570"/>
          <w:tab w:val="center" w:pos="4937"/>
          <w:tab w:val="center" w:pos="9673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A53E1B" w:rsidRDefault="00A53E1B" w:rsidP="00A53E1B">
      <w:pPr>
        <w:widowControl w:val="0"/>
        <w:tabs>
          <w:tab w:val="center" w:pos="570"/>
          <w:tab w:val="center" w:pos="96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</w:t>
      </w:r>
    </w:p>
    <w:p w:rsidR="00A53E1B" w:rsidRDefault="00A53E1B" w:rsidP="00A53E1B">
      <w:pPr>
        <w:widowControl w:val="0"/>
        <w:tabs>
          <w:tab w:val="center" w:pos="648"/>
          <w:tab w:val="center" w:pos="4937"/>
          <w:tab w:val="center" w:pos="9673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A100080Akt.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TEKUĆE POMOĆI ŠPORTSKIM UDRUGAMA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A100081Akt.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I ULAGANJA U ŠPORTSKA I 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44176" w:rsidRDefault="00044176" w:rsidP="006F33C1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A100131Akt.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SPORTSKA TAKMIČENJA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44176" w:rsidRDefault="00044176">
      <w:pPr>
        <w:widowControl w:val="0"/>
        <w:tabs>
          <w:tab w:val="left" w:pos="90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MJESNA SAMOUPRAVA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691.000,00</w:t>
      </w:r>
    </w:p>
    <w:p w:rsidR="00044176" w:rsidRDefault="0004417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A100090Akt.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133.000,00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A100091Akt.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BRESTOVAČKI SUSRETI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A100092Akt.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I DODATNA ULAGANJA NA DOMOVIMA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543.000,00</w:t>
      </w:r>
    </w:p>
    <w:p w:rsidR="00044176" w:rsidRDefault="00044176">
      <w:pPr>
        <w:widowControl w:val="0"/>
        <w:tabs>
          <w:tab w:val="left" w:pos="90"/>
          <w:tab w:val="center" w:pos="341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044176" w:rsidRDefault="00044176">
      <w:pPr>
        <w:widowControl w:val="0"/>
        <w:tabs>
          <w:tab w:val="left" w:pos="90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PROSTORNO PLANSKA I PROJEKTNA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820.000,00</w:t>
      </w:r>
    </w:p>
    <w:p w:rsidR="00044176" w:rsidRDefault="0004417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GEODETSKO KATASTARSKE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</w:p>
    <w:p w:rsidR="00044176" w:rsidRDefault="00044176">
      <w:pPr>
        <w:widowControl w:val="0"/>
        <w:tabs>
          <w:tab w:val="left" w:pos="90"/>
          <w:tab w:val="center" w:pos="341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PROSTORNO PLANSKI DOKUMENTI I PROJEKTI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LEGALIZACIJA ZGRADA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OBNOVA KATASTRA I ZEMLJIŠNIH KNJIGA U K.O. JAGUPLIJE, DARANOVCI, ZAKORENJE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450.000,00</w:t>
      </w:r>
    </w:p>
    <w:p w:rsidR="00044176" w:rsidRDefault="00044176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400.000,00</w:t>
      </w:r>
    </w:p>
    <w:p w:rsidR="00044176" w:rsidRDefault="00044176">
      <w:pPr>
        <w:widowControl w:val="0"/>
        <w:tabs>
          <w:tab w:val="left" w:pos="90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OTKUP, PRODAJA I ZAKUP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105.000,00</w:t>
      </w:r>
    </w:p>
    <w:p w:rsidR="00044176" w:rsidRDefault="0004417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POLJOPRIVREDNO ZEMLJIŠTE U VLASNIŠTVU RH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OTKUP ZEMLJIŠTA I OSTALIH 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044176" w:rsidRDefault="00044176">
      <w:pPr>
        <w:widowControl w:val="0"/>
        <w:tabs>
          <w:tab w:val="left" w:pos="90"/>
          <w:tab w:val="center" w:pos="341"/>
          <w:tab w:val="center" w:pos="906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044176" w:rsidRDefault="00044176">
      <w:pPr>
        <w:widowControl w:val="0"/>
        <w:tabs>
          <w:tab w:val="left" w:pos="90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KOMUNALNE DJELATNOSTI VLASTITOG POGONA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435.000,00</w:t>
      </w:r>
    </w:p>
    <w:p w:rsidR="00044176" w:rsidRDefault="0004417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A100120Akt.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TROŠKOVI ZAPOSLENIH I MATERIJALNI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405.000,00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182.000,00</w:t>
      </w:r>
    </w:p>
    <w:p w:rsidR="00044176" w:rsidRDefault="00044176" w:rsidP="00044176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44176" w:rsidRDefault="00044176" w:rsidP="00044176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044176" w:rsidRDefault="00044176" w:rsidP="00044176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:rsidR="00044176" w:rsidRDefault="00044176">
      <w:pPr>
        <w:widowControl w:val="0"/>
        <w:tabs>
          <w:tab w:val="center" w:pos="570"/>
          <w:tab w:val="center" w:pos="4937"/>
          <w:tab w:val="center" w:pos="9673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044176" w:rsidRDefault="00044176">
      <w:pPr>
        <w:widowControl w:val="0"/>
        <w:tabs>
          <w:tab w:val="center" w:pos="570"/>
          <w:tab w:val="center" w:pos="96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</w:t>
      </w:r>
    </w:p>
    <w:p w:rsidR="00044176" w:rsidRDefault="00044176">
      <w:pPr>
        <w:widowControl w:val="0"/>
        <w:tabs>
          <w:tab w:val="center" w:pos="648"/>
          <w:tab w:val="center" w:pos="4937"/>
          <w:tab w:val="center" w:pos="9673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A100121Akt.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POGONA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044176" w:rsidRDefault="0004417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44176" w:rsidRDefault="00044176">
      <w:pPr>
        <w:widowControl w:val="0"/>
        <w:tabs>
          <w:tab w:val="left" w:pos="90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111.000,00</w:t>
      </w:r>
    </w:p>
    <w:p w:rsidR="00044176" w:rsidRDefault="0004417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044176" w:rsidRDefault="00044176">
      <w:pPr>
        <w:widowControl w:val="0"/>
        <w:tabs>
          <w:tab w:val="right" w:pos="1140"/>
          <w:tab w:val="left" w:pos="1230"/>
          <w:tab w:val="left" w:pos="1320"/>
          <w:tab w:val="right" w:pos="10528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A100130Akt.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TROŠKOVI ZAPOSLENIH I MATERIJALNI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111.000,00</w:t>
      </w:r>
    </w:p>
    <w:p w:rsidR="00044176" w:rsidRDefault="00044176">
      <w:pPr>
        <w:widowControl w:val="0"/>
        <w:tabs>
          <w:tab w:val="left" w:pos="90"/>
          <w:tab w:val="center" w:pos="341"/>
          <w:tab w:val="center" w:pos="68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</w:p>
    <w:p w:rsidR="00044176" w:rsidRDefault="00044176">
      <w:pPr>
        <w:widowControl w:val="0"/>
        <w:tabs>
          <w:tab w:val="right" w:pos="735"/>
          <w:tab w:val="left" w:pos="1198"/>
          <w:tab w:val="right" w:pos="1052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44176" w:rsidRDefault="00044176">
      <w:pPr>
        <w:widowControl w:val="0"/>
        <w:tabs>
          <w:tab w:val="left" w:pos="1200"/>
          <w:tab w:val="right" w:pos="10528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11.675.000,00</w:t>
      </w: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44176" w:rsidRPr="00044176" w:rsidRDefault="00044176" w:rsidP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2A53E1" w:rsidRDefault="002A53E1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3.</w:t>
      </w:r>
    </w:p>
    <w:p w:rsidR="002A53E1" w:rsidRDefault="0004417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44176">
        <w:rPr>
          <w:rFonts w:ascii="Tahoma" w:hAnsi="Tahoma" w:cs="Tahoma"/>
          <w:color w:val="000000"/>
          <w:sz w:val="20"/>
          <w:szCs w:val="20"/>
        </w:rPr>
        <w:t>Plan razvojnih programa za razdoblje od 20</w:t>
      </w:r>
      <w:r>
        <w:rPr>
          <w:rFonts w:ascii="Tahoma" w:hAnsi="Tahoma" w:cs="Tahoma"/>
          <w:color w:val="000000"/>
          <w:sz w:val="20"/>
          <w:szCs w:val="20"/>
        </w:rPr>
        <w:t>20</w:t>
      </w:r>
      <w:r w:rsidRPr="00044176">
        <w:rPr>
          <w:rFonts w:ascii="Tahoma" w:hAnsi="Tahoma" w:cs="Tahoma"/>
          <w:color w:val="000000"/>
          <w:sz w:val="20"/>
          <w:szCs w:val="20"/>
        </w:rPr>
        <w:t>.-202</w:t>
      </w:r>
      <w:r>
        <w:rPr>
          <w:rFonts w:ascii="Tahoma" w:hAnsi="Tahoma" w:cs="Tahoma"/>
          <w:color w:val="000000"/>
          <w:sz w:val="20"/>
          <w:szCs w:val="20"/>
        </w:rPr>
        <w:t>2</w:t>
      </w:r>
      <w:r w:rsidRPr="00044176">
        <w:rPr>
          <w:rFonts w:ascii="Tahoma" w:hAnsi="Tahoma" w:cs="Tahoma"/>
          <w:color w:val="000000"/>
          <w:sz w:val="20"/>
          <w:szCs w:val="20"/>
        </w:rPr>
        <w:t>.godine sadrži razvojne programe prema ciljevima i prioritetima razvoja koji su povezani s programskom i organizacijskom klasifikacijom kako slijedi:</w:t>
      </w:r>
    </w:p>
    <w:p w:rsidR="00044176" w:rsidRDefault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60" w:type="dxa"/>
        <w:tblInd w:w="113" w:type="dxa"/>
        <w:tblLook w:val="04A0" w:firstRow="1" w:lastRow="0" w:firstColumn="1" w:lastColumn="0" w:noHBand="0" w:noVBand="1"/>
      </w:tblPr>
      <w:tblGrid>
        <w:gridCol w:w="280"/>
        <w:gridCol w:w="266"/>
        <w:gridCol w:w="750"/>
        <w:gridCol w:w="1683"/>
        <w:gridCol w:w="1888"/>
        <w:gridCol w:w="2706"/>
        <w:gridCol w:w="928"/>
        <w:gridCol w:w="928"/>
        <w:gridCol w:w="928"/>
      </w:tblGrid>
      <w:tr w:rsidR="00044176" w:rsidRPr="00044176" w:rsidTr="00044176">
        <w:trPr>
          <w:trHeight w:val="864"/>
        </w:trPr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Cilj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Način ostvarenja cilja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Aktivnost/projekt u proračunu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Plan 2020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Plan 2021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Plan 2022</w:t>
            </w:r>
          </w:p>
        </w:tc>
      </w:tr>
      <w:tr w:rsidR="00044176" w:rsidRPr="00044176" w:rsidTr="00044176">
        <w:trPr>
          <w:trHeight w:val="240"/>
        </w:trPr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4176" w:rsidRPr="00044176" w:rsidRDefault="00044176" w:rsidP="000441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176" w:rsidRPr="00044176" w:rsidRDefault="00044176" w:rsidP="000441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176" w:rsidRPr="00044176" w:rsidRDefault="00044176" w:rsidP="000441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176" w:rsidRPr="00044176" w:rsidRDefault="00044176" w:rsidP="000441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044176" w:rsidRPr="00044176" w:rsidTr="00044176">
        <w:trPr>
          <w:trHeight w:val="792"/>
        </w:trPr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Jačanje kapaciteta lokalne samouprave, energetska obnova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Program 0101              JAVNA UPRAVA I ADMINISTRACIJA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 xml:space="preserve">Sanacija i obnova postojeće </w:t>
            </w:r>
            <w:proofErr w:type="spellStart"/>
            <w:r w:rsidRPr="00044176">
              <w:rPr>
                <w:rFonts w:ascii="Arial" w:hAnsi="Arial" w:cs="Arial"/>
                <w:sz w:val="16"/>
                <w:szCs w:val="16"/>
              </w:rPr>
              <w:t>građevine,povećanje</w:t>
            </w:r>
            <w:proofErr w:type="spellEnd"/>
            <w:r w:rsidRPr="00044176">
              <w:rPr>
                <w:rFonts w:ascii="Arial" w:hAnsi="Arial" w:cs="Arial"/>
                <w:sz w:val="16"/>
                <w:szCs w:val="16"/>
              </w:rPr>
              <w:t xml:space="preserve"> energetske </w:t>
            </w:r>
            <w:proofErr w:type="spellStart"/>
            <w:r w:rsidRPr="00044176">
              <w:rPr>
                <w:rFonts w:ascii="Arial" w:hAnsi="Arial" w:cs="Arial"/>
                <w:sz w:val="16"/>
                <w:szCs w:val="16"/>
              </w:rPr>
              <w:t>učinkovitosti,opremanje</w:t>
            </w:r>
            <w:proofErr w:type="spellEnd"/>
            <w:r w:rsidRPr="00044176">
              <w:rPr>
                <w:rFonts w:ascii="Arial" w:hAnsi="Arial" w:cs="Arial"/>
                <w:sz w:val="16"/>
                <w:szCs w:val="16"/>
              </w:rPr>
              <w:t xml:space="preserve"> ureda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K100001 INFORMATIZACIJA I OPREMANJE UREDA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20.000</w:t>
            </w:r>
          </w:p>
        </w:tc>
      </w:tr>
      <w:tr w:rsidR="00044176" w:rsidRPr="00044176" w:rsidTr="00044176">
        <w:trPr>
          <w:trHeight w:val="792"/>
        </w:trPr>
        <w:tc>
          <w:tcPr>
            <w:tcW w:w="1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K100002 DODATNA ULAGANJA U OPĆINSKU ZGRADU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600.000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600.000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</w:tr>
      <w:tr w:rsidR="00044176" w:rsidRPr="00044176" w:rsidTr="00044176">
        <w:trPr>
          <w:trHeight w:val="528"/>
        </w:trPr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Razvoj komunalne infrastrukture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Program 0103 KAPITALNA ULAGANJA U KOMUNALNU INFRASTRUKTURU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 xml:space="preserve">Izgradnja kanalizacijske i vodovodne mreže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A100030 KOMUNALNE VODNE GRAĐEVINE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4D6776"/>
              <w:right w:val="single" w:sz="4" w:space="0" w:color="4D6776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500.000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4D6776"/>
              <w:right w:val="single" w:sz="4" w:space="0" w:color="4D6776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400.000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4D6776"/>
              <w:right w:val="single" w:sz="4" w:space="0" w:color="4D6776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</w:tr>
      <w:tr w:rsidR="00044176" w:rsidRPr="00044176" w:rsidTr="00044176">
        <w:trPr>
          <w:trHeight w:val="408"/>
        </w:trPr>
        <w:tc>
          <w:tcPr>
            <w:tcW w:w="1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Izgradnja javne rasvjete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A100031 JAVNA RASVJETA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4D6776"/>
              <w:right w:val="single" w:sz="4" w:space="0" w:color="4D6776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4D6776"/>
              <w:right w:val="single" w:sz="4" w:space="0" w:color="4D6776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210.000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4D6776"/>
              <w:right w:val="single" w:sz="4" w:space="0" w:color="4D6776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210.000</w:t>
            </w:r>
          </w:p>
        </w:tc>
      </w:tr>
      <w:tr w:rsidR="00044176" w:rsidRPr="00044176" w:rsidTr="00044176">
        <w:trPr>
          <w:trHeight w:val="612"/>
        </w:trPr>
        <w:tc>
          <w:tcPr>
            <w:tcW w:w="1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Izgradnja i dodatna ulaganja u nerazvrstane ceste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A100032 IZGRADNJA MOSTA BORIČEVCI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4D6776"/>
              <w:right w:val="single" w:sz="4" w:space="0" w:color="4D6776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300.000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4D6776"/>
              <w:right w:val="single" w:sz="4" w:space="0" w:color="4D6776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4D6776"/>
              <w:right w:val="single" w:sz="4" w:space="0" w:color="4D6776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4176" w:rsidRPr="00044176" w:rsidTr="00044176">
        <w:trPr>
          <w:trHeight w:val="612"/>
        </w:trPr>
        <w:tc>
          <w:tcPr>
            <w:tcW w:w="1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Izgradnja i dodatna ulaganja u nerazvrstane ceste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A100033 IZGRADNJA I DODATNA ULAGANJA NA OSTALIM OBJEKTIMA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4D6776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1.200.000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4D6776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500.000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4D6776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500.000</w:t>
            </w:r>
          </w:p>
        </w:tc>
      </w:tr>
      <w:tr w:rsidR="00044176" w:rsidRPr="00044176" w:rsidTr="00044176">
        <w:trPr>
          <w:trHeight w:val="612"/>
        </w:trPr>
        <w:tc>
          <w:tcPr>
            <w:tcW w:w="1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Izgradnja pješačkih i biciklističkih staza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A100034 IZGRADNJA PJEŠAČKIH I BICIKLISTIČKIH STAZA</w:t>
            </w:r>
          </w:p>
        </w:tc>
        <w:tc>
          <w:tcPr>
            <w:tcW w:w="784" w:type="dxa"/>
            <w:tcBorders>
              <w:top w:val="single" w:sz="4" w:space="0" w:color="4D6776"/>
              <w:left w:val="nil"/>
              <w:bottom w:val="nil"/>
              <w:right w:val="single" w:sz="4" w:space="0" w:color="4D6776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2.225.000</w:t>
            </w:r>
          </w:p>
        </w:tc>
        <w:tc>
          <w:tcPr>
            <w:tcW w:w="784" w:type="dxa"/>
            <w:tcBorders>
              <w:top w:val="single" w:sz="4" w:space="0" w:color="4D6776"/>
              <w:left w:val="nil"/>
              <w:bottom w:val="nil"/>
              <w:right w:val="single" w:sz="4" w:space="0" w:color="4D6776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2.000.000</w:t>
            </w:r>
          </w:p>
        </w:tc>
        <w:tc>
          <w:tcPr>
            <w:tcW w:w="784" w:type="dxa"/>
            <w:tcBorders>
              <w:top w:val="single" w:sz="4" w:space="0" w:color="4D6776"/>
              <w:left w:val="nil"/>
              <w:bottom w:val="nil"/>
              <w:right w:val="single" w:sz="4" w:space="0" w:color="4D6776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2.000.000</w:t>
            </w:r>
          </w:p>
        </w:tc>
      </w:tr>
      <w:tr w:rsidR="00044176" w:rsidRPr="00044176" w:rsidTr="002B7D7B">
        <w:trPr>
          <w:trHeight w:val="612"/>
        </w:trPr>
        <w:tc>
          <w:tcPr>
            <w:tcW w:w="1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 xml:space="preserve">Izgradnja </w:t>
            </w:r>
            <w:proofErr w:type="spellStart"/>
            <w:r w:rsidRPr="00044176">
              <w:rPr>
                <w:rFonts w:ascii="Arial" w:hAnsi="Arial" w:cs="Arial"/>
                <w:sz w:val="16"/>
                <w:szCs w:val="16"/>
              </w:rPr>
              <w:t>reciklažnog</w:t>
            </w:r>
            <w:proofErr w:type="spellEnd"/>
            <w:r w:rsidRPr="00044176">
              <w:rPr>
                <w:rFonts w:ascii="Arial" w:hAnsi="Arial" w:cs="Arial"/>
                <w:sz w:val="16"/>
                <w:szCs w:val="16"/>
              </w:rPr>
              <w:t xml:space="preserve"> dvorišta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A100035 GOSPODARENJE OTPADOM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2.000.000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2.000.000</w:t>
            </w:r>
          </w:p>
        </w:tc>
      </w:tr>
      <w:tr w:rsidR="00044176" w:rsidRPr="00044176" w:rsidTr="002B7D7B">
        <w:trPr>
          <w:trHeight w:val="1020"/>
        </w:trPr>
        <w:tc>
          <w:tcPr>
            <w:tcW w:w="1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Program 0112 KOMUNALNE DJELATNOSTI VLASTITOG POGONA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Nabavka komunalne opreme za vlastiti komunalni pogon i komunalne opreme za prikupljanje otpada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A100121 OPREMANJE POGONA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</w:tr>
      <w:tr w:rsidR="00044176" w:rsidRPr="00044176" w:rsidTr="002B7D7B">
        <w:trPr>
          <w:trHeight w:val="1068"/>
        </w:trPr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lastRenderedPageBreak/>
              <w:t>Razvoj društvene infrastrukture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Program 0106 ŠKOLSTVO I PREDŠKOLSKI ODGOJ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Izgradnja i dodatna poboljšanja u postojeća športska/dječja igrališta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 xml:space="preserve"> A100081 IZGRADNJA I ULAGANJA U ŠPORTSKA I DJEČJA IGRALIŠTA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70.000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70.000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70.000</w:t>
            </w:r>
          </w:p>
        </w:tc>
      </w:tr>
      <w:tr w:rsidR="00044176" w:rsidRPr="00044176" w:rsidTr="002B7D7B">
        <w:trPr>
          <w:trHeight w:val="1056"/>
        </w:trPr>
        <w:tc>
          <w:tcPr>
            <w:tcW w:w="1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Program 0109 MJESNA SAMOUPRAVA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Rekonstrukcija i obnova mjesnih domova na području općine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A100092 OPREMANJE I DODATNA ULAGANJA NA MJESNIM DOMOVIMA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500.000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500.000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500.000</w:t>
            </w:r>
          </w:p>
        </w:tc>
      </w:tr>
      <w:tr w:rsidR="00044176" w:rsidRPr="00044176" w:rsidTr="00044176">
        <w:trPr>
          <w:trHeight w:val="1140"/>
        </w:trPr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Unapređenje imovinsko-pravnih odnosa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Program 0110 PROSTORNO PLANSKA I PROJEKTNA DOKUMENTACIJA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Izrada DPU-a gospodarskih zona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 xml:space="preserve"> A100101 PROSTORNO PLANSKI DOKUMENTI I PROJEKTI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44176" w:rsidRPr="00044176" w:rsidTr="00044176">
        <w:trPr>
          <w:trHeight w:val="1956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 xml:space="preserve">Obnova katastra i zemljišnih </w:t>
            </w:r>
            <w:proofErr w:type="spellStart"/>
            <w:r w:rsidRPr="00044176">
              <w:rPr>
                <w:rFonts w:ascii="Arial" w:hAnsi="Arial" w:cs="Arial"/>
                <w:sz w:val="16"/>
                <w:szCs w:val="16"/>
              </w:rPr>
              <w:t>knjiga,Izrada</w:t>
            </w:r>
            <w:proofErr w:type="spellEnd"/>
            <w:r w:rsidRPr="00044176">
              <w:rPr>
                <w:rFonts w:ascii="Arial" w:hAnsi="Arial" w:cs="Arial"/>
                <w:sz w:val="16"/>
                <w:szCs w:val="16"/>
              </w:rPr>
              <w:t xml:space="preserve"> projektne dokumentacije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 xml:space="preserve">A100112 OBNOVA KATASTRA I ZEMLJ. KNJIGA U K.O.JAGUPLIJE,K.O.DARANOVCI I K.O. ZAKORENJE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400.000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</w:tr>
      <w:tr w:rsidR="00044176" w:rsidRPr="00044176" w:rsidTr="00044176">
        <w:trPr>
          <w:trHeight w:val="612"/>
        </w:trPr>
        <w:tc>
          <w:tcPr>
            <w:tcW w:w="1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Razvoj poduzetničke infrastrukture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Program 0111 OTKUP,PRODAJA I ZAKUP ZEMLJIŠTA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Otkup zemljišta u poduzetničkim zonama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176" w:rsidRPr="00044176" w:rsidRDefault="00044176" w:rsidP="000441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A100111 OTKUP ZEMLJIŠTA I OSTALIH PRAVA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176">
              <w:rPr>
                <w:rFonts w:ascii="Arial" w:hAnsi="Arial" w:cs="Arial"/>
                <w:color w:val="000000"/>
                <w:sz w:val="16"/>
                <w:szCs w:val="16"/>
              </w:rPr>
              <w:t>70.000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70.000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176" w:rsidRPr="00044176" w:rsidRDefault="00044176" w:rsidP="000441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176">
              <w:rPr>
                <w:rFonts w:ascii="Arial" w:hAnsi="Arial" w:cs="Arial"/>
                <w:sz w:val="16"/>
                <w:szCs w:val="16"/>
              </w:rPr>
              <w:t>70.000</w:t>
            </w:r>
          </w:p>
        </w:tc>
      </w:tr>
    </w:tbl>
    <w:p w:rsidR="00044176" w:rsidRDefault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sz w:val="24"/>
          <w:szCs w:val="24"/>
        </w:rPr>
      </w:pPr>
    </w:p>
    <w:p w:rsidR="00044176" w:rsidRDefault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sz w:val="24"/>
          <w:szCs w:val="24"/>
        </w:rPr>
      </w:pPr>
    </w:p>
    <w:p w:rsidR="00044176" w:rsidRDefault="00044176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sz w:val="24"/>
          <w:szCs w:val="24"/>
        </w:rPr>
      </w:pPr>
    </w:p>
    <w:p w:rsidR="002A53E1" w:rsidRDefault="002A53E1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4.</w:t>
      </w:r>
    </w:p>
    <w:p w:rsidR="002A53E1" w:rsidRDefault="002A53E1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Proračun Općine Brestovac objavit će se u Službenom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glasniku,a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primjenjuje se od 01.siječnja 2020.godine.</w:t>
      </w:r>
    </w:p>
    <w:p w:rsidR="002A53E1" w:rsidRDefault="002A53E1">
      <w:pPr>
        <w:widowControl w:val="0"/>
        <w:tabs>
          <w:tab w:val="left" w:pos="90"/>
        </w:tabs>
        <w:autoSpaceDE w:val="0"/>
        <w:autoSpaceDN w:val="0"/>
        <w:adjustRightInd w:val="0"/>
        <w:spacing w:before="29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KLASA:</w:t>
      </w:r>
      <w:r w:rsidR="00265A3F">
        <w:rPr>
          <w:rFonts w:ascii="Tahoma" w:hAnsi="Tahoma" w:cs="Tahoma"/>
          <w:color w:val="000000"/>
          <w:sz w:val="20"/>
          <w:szCs w:val="20"/>
        </w:rPr>
        <w:t>400-08/19-01/05</w:t>
      </w:r>
    </w:p>
    <w:p w:rsidR="002A53E1" w:rsidRDefault="002A53E1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URBROJ:</w:t>
      </w:r>
      <w:r w:rsidR="00265A3F">
        <w:rPr>
          <w:rFonts w:ascii="Tahoma" w:hAnsi="Tahoma" w:cs="Tahoma"/>
          <w:color w:val="000000"/>
          <w:sz w:val="20"/>
          <w:szCs w:val="20"/>
        </w:rPr>
        <w:t>2177-02/01-19-1</w:t>
      </w:r>
    </w:p>
    <w:p w:rsidR="002A53E1" w:rsidRDefault="002A53E1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Brestovac,</w:t>
      </w:r>
      <w:r w:rsidR="00265A3F">
        <w:rPr>
          <w:rFonts w:ascii="Tahoma" w:hAnsi="Tahoma" w:cs="Tahoma"/>
          <w:color w:val="000000"/>
          <w:sz w:val="20"/>
          <w:szCs w:val="20"/>
        </w:rPr>
        <w:t>29.11.2019.</w:t>
      </w:r>
    </w:p>
    <w:p w:rsidR="002A53E1" w:rsidRDefault="00265A3F" w:rsidP="00265A3F">
      <w:pPr>
        <w:widowControl w:val="0"/>
        <w:tabs>
          <w:tab w:val="center" w:pos="7510"/>
        </w:tabs>
        <w:autoSpaceDE w:val="0"/>
        <w:autoSpaceDN w:val="0"/>
        <w:adjustRightInd w:val="0"/>
        <w:spacing w:before="202" w:after="0" w:line="240" w:lineRule="auto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2A53E1">
        <w:rPr>
          <w:rFonts w:ascii="Tahoma" w:hAnsi="Tahoma" w:cs="Tahoma"/>
          <w:color w:val="000000"/>
          <w:sz w:val="20"/>
          <w:szCs w:val="20"/>
        </w:rPr>
        <w:t xml:space="preserve">PREDSJEDNIK                                                 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</w:p>
    <w:p w:rsidR="002A53E1" w:rsidRDefault="002A53E1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867DC">
        <w:rPr>
          <w:rFonts w:ascii="Arial" w:hAnsi="Arial" w:cs="Arial"/>
          <w:sz w:val="24"/>
          <w:szCs w:val="24"/>
        </w:rPr>
        <w:t xml:space="preserve">               </w:t>
      </w:r>
      <w:bookmarkStart w:id="0" w:name="_GoBack"/>
      <w:bookmarkEnd w:id="0"/>
      <w:r w:rsidR="00265A3F">
        <w:rPr>
          <w:rFonts w:ascii="Tahoma" w:hAnsi="Tahoma" w:cs="Tahoma"/>
          <w:color w:val="000000"/>
          <w:sz w:val="20"/>
          <w:szCs w:val="20"/>
        </w:rPr>
        <w:t xml:space="preserve">Tomo </w:t>
      </w:r>
      <w:r>
        <w:rPr>
          <w:rFonts w:ascii="Tahoma" w:hAnsi="Tahoma" w:cs="Tahoma"/>
          <w:color w:val="000000"/>
          <w:sz w:val="20"/>
          <w:szCs w:val="20"/>
        </w:rPr>
        <w:t>Vrhovac</w:t>
      </w:r>
    </w:p>
    <w:p w:rsidR="00265A3F" w:rsidRDefault="00265A3F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sectPr w:rsidR="00265A3F">
      <w:pgSz w:w="11904" w:h="16836" w:code="9"/>
      <w:pgMar w:top="284" w:right="454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47"/>
    <w:rsid w:val="00044176"/>
    <w:rsid w:val="00167BDC"/>
    <w:rsid w:val="00265A3F"/>
    <w:rsid w:val="002A53E1"/>
    <w:rsid w:val="002B7D7B"/>
    <w:rsid w:val="006F33C1"/>
    <w:rsid w:val="008420A4"/>
    <w:rsid w:val="00A53E1B"/>
    <w:rsid w:val="00C867DC"/>
    <w:rsid w:val="00F558C2"/>
    <w:rsid w:val="00FB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05F56"/>
  <w14:defaultImageDpi w14:val="0"/>
  <w15:docId w15:val="{74BE3A90-2772-4655-A5F9-A64BB826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2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42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8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2776</Words>
  <Characters>15824</Characters>
  <Application>Microsoft Office Word</Application>
  <DocSecurity>0</DocSecurity>
  <Lines>131</Lines>
  <Paragraphs>37</Paragraphs>
  <ScaleCrop>false</ScaleCrop>
  <Company/>
  <LinksUpToDate>false</LinksUpToDate>
  <CharactersWithSpaces>18563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2019-12-05T07:35:00Z</cp:lastPrinted>
  <dcterms:created xsi:type="dcterms:W3CDTF">2019-12-10T07:31:00Z</dcterms:created>
  <dcterms:modified xsi:type="dcterms:W3CDTF">2019-12-10T07:31:00Z</dcterms:modified>
</cp:coreProperties>
</file>